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1CE" w:rsidRPr="002B20B6" w:rsidRDefault="00314E64" w:rsidP="00B7645D">
      <w:pPr>
        <w:spacing w:after="0" w:line="240" w:lineRule="auto"/>
        <w:jc w:val="center"/>
        <w:rPr>
          <w:rFonts w:ascii="Times New Roman" w:hAnsi="Times New Roman" w:cs="Times New Roman"/>
          <w:sz w:val="28"/>
          <w:szCs w:val="28"/>
        </w:rPr>
      </w:pPr>
      <w:r w:rsidRPr="00B7645D">
        <w:rPr>
          <w:rFonts w:ascii="Times New Roman" w:hAnsi="Times New Roman" w:cs="Times New Roman"/>
          <w:b/>
          <w:sz w:val="28"/>
          <w:szCs w:val="28"/>
        </w:rPr>
        <w:t>02-347 Шкода-706</w:t>
      </w:r>
      <w:r w:rsidR="00386BDD" w:rsidRPr="00386BDD">
        <w:rPr>
          <w:rFonts w:ascii="Times New Roman" w:hAnsi="Times New Roman" w:cs="Times New Roman"/>
          <w:b/>
          <w:sz w:val="28"/>
          <w:szCs w:val="28"/>
        </w:rPr>
        <w:t>РТТН</w:t>
      </w:r>
      <w:r w:rsidRPr="00B7645D">
        <w:rPr>
          <w:rFonts w:ascii="Times New Roman" w:hAnsi="Times New Roman" w:cs="Times New Roman"/>
          <w:b/>
          <w:sz w:val="28"/>
          <w:szCs w:val="28"/>
        </w:rPr>
        <w:t>, Škoda-706RTTN</w:t>
      </w:r>
      <w:r w:rsidR="000302F0">
        <w:rPr>
          <w:rFonts w:ascii="Times New Roman" w:hAnsi="Times New Roman" w:cs="Times New Roman"/>
          <w:b/>
          <w:sz w:val="28"/>
          <w:szCs w:val="28"/>
        </w:rPr>
        <w:t>, условно 2-ой генерации,</w:t>
      </w:r>
      <w:r w:rsidRPr="00B7645D">
        <w:rPr>
          <w:rFonts w:ascii="Times New Roman" w:hAnsi="Times New Roman" w:cs="Times New Roman"/>
          <w:b/>
          <w:sz w:val="28"/>
          <w:szCs w:val="28"/>
        </w:rPr>
        <w:t xml:space="preserve"> 4х2 седельный тягач для </w:t>
      </w:r>
      <w:r w:rsidR="00386BDD">
        <w:rPr>
          <w:rFonts w:ascii="Times New Roman" w:hAnsi="Times New Roman" w:cs="Times New Roman"/>
          <w:b/>
          <w:sz w:val="28"/>
          <w:szCs w:val="28"/>
        </w:rPr>
        <w:t>дальних</w:t>
      </w:r>
      <w:r w:rsidR="00386BDD" w:rsidRPr="00B7645D">
        <w:rPr>
          <w:rFonts w:ascii="Times New Roman" w:hAnsi="Times New Roman" w:cs="Times New Roman"/>
          <w:b/>
          <w:sz w:val="28"/>
          <w:szCs w:val="28"/>
        </w:rPr>
        <w:t xml:space="preserve"> </w:t>
      </w:r>
      <w:r w:rsidRPr="00B7645D">
        <w:rPr>
          <w:rFonts w:ascii="Times New Roman" w:hAnsi="Times New Roman" w:cs="Times New Roman"/>
          <w:b/>
          <w:sz w:val="28"/>
          <w:szCs w:val="28"/>
        </w:rPr>
        <w:t xml:space="preserve">междугородных перевозок, нагрузка на ССУ 8 т, мест 2 и 1 </w:t>
      </w:r>
      <w:proofErr w:type="gramStart"/>
      <w:r w:rsidRPr="00B7645D">
        <w:rPr>
          <w:rFonts w:ascii="Times New Roman" w:hAnsi="Times New Roman" w:cs="Times New Roman"/>
          <w:b/>
          <w:sz w:val="28"/>
          <w:szCs w:val="28"/>
        </w:rPr>
        <w:t>спальное</w:t>
      </w:r>
      <w:proofErr w:type="gramEnd"/>
      <w:r w:rsidRPr="00B7645D">
        <w:rPr>
          <w:rFonts w:ascii="Times New Roman" w:hAnsi="Times New Roman" w:cs="Times New Roman"/>
          <w:b/>
          <w:sz w:val="28"/>
          <w:szCs w:val="28"/>
        </w:rPr>
        <w:t xml:space="preserve">, вес: снаряженный 6.05 т, полный 14.2 т, полный автопоезда 25 т, </w:t>
      </w:r>
      <w:proofErr w:type="spellStart"/>
      <w:r w:rsidRPr="00B7645D">
        <w:rPr>
          <w:rFonts w:ascii="Times New Roman" w:hAnsi="Times New Roman" w:cs="Times New Roman"/>
          <w:b/>
          <w:sz w:val="28"/>
          <w:szCs w:val="28"/>
        </w:rPr>
        <w:t>Škoda</w:t>
      </w:r>
      <w:proofErr w:type="spellEnd"/>
      <w:r w:rsidRPr="00B7645D">
        <w:rPr>
          <w:rFonts w:ascii="Times New Roman" w:hAnsi="Times New Roman" w:cs="Times New Roman"/>
          <w:b/>
          <w:sz w:val="28"/>
          <w:szCs w:val="28"/>
        </w:rPr>
        <w:t xml:space="preserve"> M630 180 </w:t>
      </w:r>
      <w:proofErr w:type="spellStart"/>
      <w:r w:rsidRPr="00B7645D">
        <w:rPr>
          <w:rFonts w:ascii="Times New Roman" w:hAnsi="Times New Roman" w:cs="Times New Roman"/>
          <w:b/>
          <w:sz w:val="28"/>
          <w:szCs w:val="28"/>
        </w:rPr>
        <w:t>лс</w:t>
      </w:r>
      <w:proofErr w:type="spellEnd"/>
      <w:r w:rsidRPr="00B7645D">
        <w:rPr>
          <w:rFonts w:ascii="Times New Roman" w:hAnsi="Times New Roman" w:cs="Times New Roman"/>
          <w:b/>
          <w:sz w:val="28"/>
          <w:szCs w:val="28"/>
        </w:rPr>
        <w:t xml:space="preserve">, 76 км/час, </w:t>
      </w:r>
      <w:r w:rsidR="00386BDD">
        <w:rPr>
          <w:rFonts w:ascii="Times New Roman" w:hAnsi="Times New Roman" w:cs="Times New Roman"/>
          <w:b/>
          <w:sz w:val="28"/>
          <w:szCs w:val="28"/>
        </w:rPr>
        <w:t>ЛИАЗ</w:t>
      </w:r>
      <w:r w:rsidR="002B20B6" w:rsidRPr="002B20B6">
        <w:rPr>
          <w:rFonts w:ascii="Times New Roman" w:hAnsi="Times New Roman" w:cs="Times New Roman"/>
          <w:b/>
          <w:sz w:val="28"/>
          <w:szCs w:val="28"/>
        </w:rPr>
        <w:t xml:space="preserve"> </w:t>
      </w:r>
      <w:r w:rsidR="00931B29">
        <w:rPr>
          <w:rFonts w:ascii="Times New Roman" w:hAnsi="Times New Roman" w:cs="Times New Roman"/>
          <w:b/>
          <w:sz w:val="28"/>
          <w:szCs w:val="28"/>
        </w:rPr>
        <w:t>ЧССР</w:t>
      </w:r>
      <w:r w:rsidR="00386BDD">
        <w:rPr>
          <w:rFonts w:ascii="Times New Roman" w:hAnsi="Times New Roman" w:cs="Times New Roman"/>
          <w:b/>
          <w:sz w:val="28"/>
          <w:szCs w:val="28"/>
        </w:rPr>
        <w:t>,</w:t>
      </w:r>
      <w:r w:rsidR="00931B29">
        <w:rPr>
          <w:rFonts w:ascii="Times New Roman" w:hAnsi="Times New Roman" w:cs="Times New Roman"/>
          <w:b/>
          <w:sz w:val="28"/>
          <w:szCs w:val="28"/>
        </w:rPr>
        <w:t xml:space="preserve"> 196</w:t>
      </w:r>
      <w:r w:rsidR="00931B29" w:rsidRPr="00931B29">
        <w:rPr>
          <w:rFonts w:ascii="Times New Roman" w:hAnsi="Times New Roman" w:cs="Times New Roman"/>
          <w:b/>
          <w:sz w:val="28"/>
          <w:szCs w:val="28"/>
        </w:rPr>
        <w:t>6</w:t>
      </w:r>
      <w:r w:rsidR="00931B29">
        <w:rPr>
          <w:rFonts w:ascii="Times New Roman" w:hAnsi="Times New Roman" w:cs="Times New Roman"/>
          <w:b/>
          <w:sz w:val="28"/>
          <w:szCs w:val="28"/>
        </w:rPr>
        <w:t>-6</w:t>
      </w:r>
      <w:r w:rsidR="00931B29" w:rsidRPr="00931B29">
        <w:rPr>
          <w:rFonts w:ascii="Times New Roman" w:hAnsi="Times New Roman" w:cs="Times New Roman"/>
          <w:b/>
          <w:sz w:val="28"/>
          <w:szCs w:val="28"/>
        </w:rPr>
        <w:t>9</w:t>
      </w:r>
      <w:r w:rsidR="00F96FFA">
        <w:rPr>
          <w:rFonts w:ascii="Times New Roman" w:hAnsi="Times New Roman" w:cs="Times New Roman"/>
          <w:b/>
          <w:sz w:val="28"/>
          <w:szCs w:val="28"/>
        </w:rPr>
        <w:t>/81</w:t>
      </w:r>
      <w:r w:rsidR="002B20B6">
        <w:rPr>
          <w:rFonts w:ascii="Times New Roman" w:hAnsi="Times New Roman" w:cs="Times New Roman"/>
          <w:b/>
          <w:sz w:val="28"/>
          <w:szCs w:val="28"/>
        </w:rPr>
        <w:t xml:space="preserve"> г.</w:t>
      </w:r>
    </w:p>
    <w:p w:rsidR="007571CE" w:rsidRDefault="00661459" w:rsidP="00B7645D">
      <w:pPr>
        <w:spacing w:after="0" w:line="240" w:lineRule="auto"/>
        <w:rPr>
          <w:rFonts w:ascii="Times New Roman" w:hAnsi="Times New Roman" w:cs="Times New Roman"/>
          <w:sz w:val="24"/>
          <w:szCs w:val="24"/>
        </w:rPr>
      </w:pPr>
      <w:r>
        <w:rPr>
          <w:noProof/>
          <w:lang w:eastAsia="ru-RU"/>
        </w:rPr>
        <w:drawing>
          <wp:anchor distT="0" distB="0" distL="114300" distR="114300" simplePos="0" relativeHeight="251658240" behindDoc="0" locked="0" layoutInCell="1" allowOverlap="1" wp14:anchorId="3FFFAAE3" wp14:editId="4E4BA1F4">
            <wp:simplePos x="0" y="0"/>
            <wp:positionH relativeFrom="margin">
              <wp:posOffset>977265</wp:posOffset>
            </wp:positionH>
            <wp:positionV relativeFrom="margin">
              <wp:posOffset>857885</wp:posOffset>
            </wp:positionV>
            <wp:extent cx="4959350" cy="2814320"/>
            <wp:effectExtent l="0" t="0" r="0" b="508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959350" cy="2814320"/>
                    </a:xfrm>
                    <a:prstGeom prst="rect">
                      <a:avLst/>
                    </a:prstGeom>
                  </pic:spPr>
                </pic:pic>
              </a:graphicData>
            </a:graphic>
            <wp14:sizeRelH relativeFrom="margin">
              <wp14:pctWidth>0</wp14:pctWidth>
            </wp14:sizeRelH>
            <wp14:sizeRelV relativeFrom="margin">
              <wp14:pctHeight>0</wp14:pctHeight>
            </wp14:sizeRelV>
          </wp:anchor>
        </w:drawing>
      </w: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bookmarkStart w:id="0" w:name="_GoBack"/>
      <w:bookmarkEnd w:id="0"/>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571CE" w:rsidRDefault="007571CE" w:rsidP="00B7645D">
      <w:pPr>
        <w:spacing w:after="0" w:line="240" w:lineRule="auto"/>
        <w:rPr>
          <w:rFonts w:ascii="Times New Roman" w:hAnsi="Times New Roman" w:cs="Times New Roman"/>
          <w:sz w:val="24"/>
          <w:szCs w:val="24"/>
        </w:rPr>
      </w:pPr>
    </w:p>
    <w:p w:rsidR="00743D9F" w:rsidRDefault="00661459" w:rsidP="00743D9F">
      <w:pPr>
        <w:spacing w:after="0" w:line="240" w:lineRule="auto"/>
        <w:rPr>
          <w:sz w:val="24"/>
          <w:szCs w:val="24"/>
        </w:rPr>
      </w:pPr>
      <w:r>
        <w:rPr>
          <w:rFonts w:ascii="Times New Roman" w:hAnsi="Times New Roman" w:cs="Times New Roman"/>
          <w:sz w:val="24"/>
          <w:szCs w:val="24"/>
        </w:rPr>
        <w:t xml:space="preserve"> </w:t>
      </w:r>
    </w:p>
    <w:p w:rsidR="00CC2ECF" w:rsidRPr="008C1E58" w:rsidRDefault="00CC2ECF" w:rsidP="00CC2ECF">
      <w:pPr>
        <w:spacing w:after="0" w:line="240" w:lineRule="auto"/>
        <w:rPr>
          <w:rFonts w:ascii="Times New Roman" w:hAnsi="Times New Roman" w:cs="Times New Roman"/>
          <w:sz w:val="24"/>
          <w:szCs w:val="24"/>
        </w:rPr>
      </w:pPr>
    </w:p>
    <w:p w:rsidR="00F94C64" w:rsidRPr="00964BA3" w:rsidRDefault="00CF0149" w:rsidP="00CC2EC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87BE4" w:rsidRPr="00F87BE4">
        <w:rPr>
          <w:rFonts w:ascii="Times New Roman" w:hAnsi="Times New Roman" w:cs="Times New Roman"/>
          <w:sz w:val="24"/>
          <w:szCs w:val="24"/>
        </w:rPr>
        <w:t>В дополнение</w:t>
      </w:r>
      <w:r w:rsidR="000F1DB3" w:rsidRPr="00F87BE4">
        <w:rPr>
          <w:rFonts w:ascii="Times New Roman" w:hAnsi="Times New Roman" w:cs="Times New Roman"/>
          <w:sz w:val="24"/>
          <w:szCs w:val="24"/>
        </w:rPr>
        <w:t xml:space="preserve"> </w:t>
      </w:r>
      <w:r w:rsidR="00F94C64" w:rsidRPr="00F87BE4">
        <w:rPr>
          <w:rFonts w:ascii="Times New Roman" w:hAnsi="Times New Roman" w:cs="Times New Roman"/>
          <w:sz w:val="24"/>
          <w:szCs w:val="24"/>
        </w:rPr>
        <w:t xml:space="preserve">см. модели </w:t>
      </w:r>
      <w:r w:rsidR="000F1DB3" w:rsidRPr="00F87BE4">
        <w:rPr>
          <w:rFonts w:ascii="Times New Roman" w:hAnsi="Times New Roman" w:cs="Times New Roman"/>
          <w:sz w:val="24"/>
          <w:szCs w:val="24"/>
        </w:rPr>
        <w:t>02-34</w:t>
      </w:r>
      <w:r w:rsidR="00F94C64" w:rsidRPr="00F87BE4">
        <w:rPr>
          <w:rFonts w:ascii="Times New Roman" w:hAnsi="Times New Roman" w:cs="Times New Roman"/>
          <w:sz w:val="24"/>
          <w:szCs w:val="24"/>
        </w:rPr>
        <w:t>6</w:t>
      </w:r>
      <w:r w:rsidR="000F1DB3" w:rsidRPr="00F87BE4">
        <w:rPr>
          <w:rFonts w:ascii="Times New Roman" w:hAnsi="Times New Roman" w:cs="Times New Roman"/>
          <w:sz w:val="24"/>
          <w:szCs w:val="24"/>
        </w:rPr>
        <w:t xml:space="preserve"> </w:t>
      </w:r>
      <w:r w:rsidR="00F94C64" w:rsidRPr="00F87BE4">
        <w:rPr>
          <w:rFonts w:ascii="Times New Roman" w:hAnsi="Times New Roman" w:cs="Times New Roman"/>
          <w:sz w:val="24"/>
          <w:szCs w:val="24"/>
        </w:rPr>
        <w:t>и 02-348</w:t>
      </w:r>
      <w:r w:rsidR="00F87BE4" w:rsidRPr="00F87BE4">
        <w:rPr>
          <w:rFonts w:ascii="Times New Roman" w:hAnsi="Times New Roman" w:cs="Times New Roman"/>
          <w:sz w:val="24"/>
          <w:szCs w:val="24"/>
        </w:rPr>
        <w:t>.</w:t>
      </w:r>
      <w:r w:rsidR="00F94C64" w:rsidRPr="00F87BE4">
        <w:rPr>
          <w:rFonts w:ascii="Times New Roman" w:hAnsi="Times New Roman" w:cs="Times New Roman"/>
          <w:sz w:val="24"/>
          <w:szCs w:val="24"/>
        </w:rPr>
        <w:t xml:space="preserve"> </w:t>
      </w:r>
      <w:r w:rsidR="00964BA3">
        <w:rPr>
          <w:rFonts w:ascii="Times New Roman" w:hAnsi="Times New Roman" w:cs="Times New Roman"/>
          <w:sz w:val="24"/>
          <w:szCs w:val="24"/>
        </w:rPr>
        <w:t xml:space="preserve">Фотографии и </w:t>
      </w:r>
      <w:r w:rsidR="00964BA3">
        <w:rPr>
          <w:rFonts w:ascii="Times New Roman" w:hAnsi="Times New Roman" w:cs="Times New Roman"/>
          <w:sz w:val="24"/>
          <w:szCs w:val="24"/>
          <w:lang w:val="en-US"/>
        </w:rPr>
        <w:t>PDF</w:t>
      </w:r>
      <w:r w:rsidR="00964BA3" w:rsidRPr="00964BA3">
        <w:rPr>
          <w:rFonts w:ascii="Times New Roman" w:hAnsi="Times New Roman" w:cs="Times New Roman"/>
          <w:sz w:val="24"/>
          <w:szCs w:val="24"/>
        </w:rPr>
        <w:t xml:space="preserve"> </w:t>
      </w:r>
      <w:r w:rsidR="00964BA3">
        <w:rPr>
          <w:rFonts w:ascii="Times New Roman" w:hAnsi="Times New Roman" w:cs="Times New Roman"/>
          <w:sz w:val="24"/>
          <w:szCs w:val="24"/>
        </w:rPr>
        <w:t xml:space="preserve">о </w:t>
      </w:r>
      <w:r w:rsidR="00952B9A">
        <w:rPr>
          <w:rFonts w:ascii="Times New Roman" w:hAnsi="Times New Roman" w:cs="Times New Roman"/>
          <w:sz w:val="24"/>
          <w:szCs w:val="24"/>
        </w:rPr>
        <w:t xml:space="preserve">тягаче </w:t>
      </w:r>
      <w:proofErr w:type="spellStart"/>
      <w:r w:rsidR="00964BA3" w:rsidRPr="00964BA3">
        <w:rPr>
          <w:rFonts w:ascii="Times New Roman" w:hAnsi="Times New Roman" w:cs="Times New Roman"/>
          <w:sz w:val="24"/>
          <w:szCs w:val="24"/>
        </w:rPr>
        <w:t>Praga</w:t>
      </w:r>
      <w:proofErr w:type="spellEnd"/>
      <w:r w:rsidR="00964BA3" w:rsidRPr="00964BA3">
        <w:rPr>
          <w:rFonts w:ascii="Times New Roman" w:hAnsi="Times New Roman" w:cs="Times New Roman"/>
          <w:sz w:val="24"/>
          <w:szCs w:val="24"/>
        </w:rPr>
        <w:t xml:space="preserve"> S5T2-TN и </w:t>
      </w:r>
      <w:r w:rsidR="00952B9A">
        <w:rPr>
          <w:rFonts w:ascii="Times New Roman" w:hAnsi="Times New Roman" w:cs="Times New Roman"/>
          <w:sz w:val="24"/>
          <w:szCs w:val="24"/>
        </w:rPr>
        <w:t>полуприцепе-рефрижераторе</w:t>
      </w:r>
      <w:r w:rsidR="00952B9A" w:rsidRPr="00952B9A">
        <w:rPr>
          <w:rFonts w:ascii="Times New Roman" w:hAnsi="Times New Roman" w:cs="Times New Roman"/>
          <w:sz w:val="24"/>
          <w:szCs w:val="24"/>
        </w:rPr>
        <w:t xml:space="preserve"> </w:t>
      </w:r>
      <w:r w:rsidR="00964BA3" w:rsidRPr="00964BA3">
        <w:rPr>
          <w:rFonts w:ascii="Times New Roman" w:hAnsi="Times New Roman" w:cs="Times New Roman"/>
          <w:sz w:val="24"/>
          <w:szCs w:val="24"/>
        </w:rPr>
        <w:t>N7CH</w:t>
      </w:r>
      <w:r w:rsidR="00952B9A">
        <w:rPr>
          <w:rFonts w:ascii="Times New Roman" w:hAnsi="Times New Roman" w:cs="Times New Roman"/>
          <w:sz w:val="24"/>
          <w:szCs w:val="24"/>
        </w:rPr>
        <w:t xml:space="preserve"> разместил в помощь грядущему мастеру, пожела</w:t>
      </w:r>
      <w:r>
        <w:rPr>
          <w:rFonts w:ascii="Times New Roman" w:hAnsi="Times New Roman" w:cs="Times New Roman"/>
          <w:sz w:val="24"/>
          <w:szCs w:val="24"/>
        </w:rPr>
        <w:t>вш</w:t>
      </w:r>
      <w:r w:rsidR="00952B9A">
        <w:rPr>
          <w:rFonts w:ascii="Times New Roman" w:hAnsi="Times New Roman" w:cs="Times New Roman"/>
          <w:sz w:val="24"/>
          <w:szCs w:val="24"/>
        </w:rPr>
        <w:t xml:space="preserve">ему </w:t>
      </w:r>
      <w:r w:rsidR="008A5080">
        <w:rPr>
          <w:rFonts w:ascii="Times New Roman" w:hAnsi="Times New Roman" w:cs="Times New Roman"/>
          <w:sz w:val="24"/>
          <w:szCs w:val="24"/>
        </w:rPr>
        <w:t>изготовить соответствующие модельки и устранить этот пробел в истории автопарка России.</w:t>
      </w:r>
    </w:p>
    <w:p w:rsidR="006B78B3" w:rsidRDefault="00F21CEE" w:rsidP="00CC2EC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14ED8">
        <w:rPr>
          <w:rFonts w:ascii="Times New Roman" w:hAnsi="Times New Roman" w:cs="Times New Roman"/>
          <w:sz w:val="24"/>
          <w:szCs w:val="24"/>
        </w:rPr>
        <w:t>Касаемо прототипа этой модельки твердо можно утверждать</w:t>
      </w:r>
      <w:r w:rsidR="006815EE">
        <w:rPr>
          <w:rFonts w:ascii="Times New Roman" w:hAnsi="Times New Roman" w:cs="Times New Roman"/>
          <w:sz w:val="24"/>
          <w:szCs w:val="24"/>
        </w:rPr>
        <w:t xml:space="preserve"> </w:t>
      </w:r>
      <w:r w:rsidR="00CF0149">
        <w:rPr>
          <w:rFonts w:ascii="Times New Roman" w:hAnsi="Times New Roman" w:cs="Times New Roman"/>
          <w:sz w:val="24"/>
          <w:szCs w:val="24"/>
        </w:rPr>
        <w:t xml:space="preserve">только </w:t>
      </w:r>
      <w:r w:rsidR="00D14ED8">
        <w:rPr>
          <w:rFonts w:ascii="Times New Roman" w:hAnsi="Times New Roman" w:cs="Times New Roman"/>
          <w:sz w:val="24"/>
          <w:szCs w:val="24"/>
        </w:rPr>
        <w:t>то</w:t>
      </w:r>
      <w:r w:rsidR="008C1E58">
        <w:rPr>
          <w:rFonts w:ascii="Times New Roman" w:hAnsi="Times New Roman" w:cs="Times New Roman"/>
          <w:sz w:val="24"/>
          <w:szCs w:val="24"/>
        </w:rPr>
        <w:t>т ф</w:t>
      </w:r>
      <w:r w:rsidR="006815EE">
        <w:rPr>
          <w:rFonts w:ascii="Times New Roman" w:hAnsi="Times New Roman" w:cs="Times New Roman"/>
          <w:sz w:val="24"/>
          <w:szCs w:val="24"/>
        </w:rPr>
        <w:t>а</w:t>
      </w:r>
      <w:r w:rsidR="008C1E58">
        <w:rPr>
          <w:rFonts w:ascii="Times New Roman" w:hAnsi="Times New Roman" w:cs="Times New Roman"/>
          <w:sz w:val="24"/>
          <w:szCs w:val="24"/>
        </w:rPr>
        <w:t>кт</w:t>
      </w:r>
      <w:r w:rsidR="00D14ED8">
        <w:rPr>
          <w:rFonts w:ascii="Times New Roman" w:hAnsi="Times New Roman" w:cs="Times New Roman"/>
          <w:sz w:val="24"/>
          <w:szCs w:val="24"/>
        </w:rPr>
        <w:t xml:space="preserve">, что седельные тягачи </w:t>
      </w:r>
      <w:r w:rsidR="00156995" w:rsidRPr="00156995">
        <w:rPr>
          <w:rFonts w:ascii="Times New Roman" w:hAnsi="Times New Roman" w:cs="Times New Roman"/>
          <w:sz w:val="24"/>
          <w:szCs w:val="24"/>
        </w:rPr>
        <w:t>Шкода-706РТТН</w:t>
      </w:r>
      <w:r w:rsidR="00156995">
        <w:rPr>
          <w:rFonts w:ascii="Times New Roman" w:hAnsi="Times New Roman" w:cs="Times New Roman"/>
          <w:sz w:val="24"/>
          <w:szCs w:val="24"/>
        </w:rPr>
        <w:t xml:space="preserve"> с таким внешним видом кабины</w:t>
      </w:r>
      <w:r w:rsidR="00F87BE4">
        <w:rPr>
          <w:rFonts w:ascii="Times New Roman" w:hAnsi="Times New Roman" w:cs="Times New Roman"/>
          <w:sz w:val="24"/>
          <w:szCs w:val="24"/>
        </w:rPr>
        <w:t xml:space="preserve">, иногда называемые </w:t>
      </w:r>
      <w:r w:rsidR="00F87BE4" w:rsidRPr="00F87BE4">
        <w:rPr>
          <w:rFonts w:ascii="Times New Roman" w:hAnsi="Times New Roman" w:cs="Times New Roman"/>
          <w:sz w:val="24"/>
          <w:szCs w:val="24"/>
        </w:rPr>
        <w:t>2-ой генерации</w:t>
      </w:r>
      <w:r w:rsidR="00F87BE4">
        <w:rPr>
          <w:rFonts w:ascii="Times New Roman" w:hAnsi="Times New Roman" w:cs="Times New Roman"/>
          <w:sz w:val="24"/>
          <w:szCs w:val="24"/>
        </w:rPr>
        <w:t>,</w:t>
      </w:r>
      <w:r w:rsidR="00156995">
        <w:rPr>
          <w:rFonts w:ascii="Times New Roman" w:hAnsi="Times New Roman" w:cs="Times New Roman"/>
          <w:sz w:val="24"/>
          <w:szCs w:val="24"/>
        </w:rPr>
        <w:t xml:space="preserve"> </w:t>
      </w:r>
      <w:r w:rsidR="00CF0149">
        <w:rPr>
          <w:rFonts w:ascii="Times New Roman" w:hAnsi="Times New Roman" w:cs="Times New Roman"/>
          <w:sz w:val="24"/>
          <w:szCs w:val="24"/>
        </w:rPr>
        <w:t>в СССР эксплуатировались</w:t>
      </w:r>
      <w:r w:rsidR="00156995">
        <w:rPr>
          <w:rFonts w:ascii="Times New Roman" w:hAnsi="Times New Roman" w:cs="Times New Roman"/>
          <w:sz w:val="24"/>
          <w:szCs w:val="24"/>
        </w:rPr>
        <w:t xml:space="preserve">. В основе этого утверждения только фотографии. </w:t>
      </w:r>
      <w:r w:rsidR="000C77E2">
        <w:rPr>
          <w:rFonts w:ascii="Times New Roman" w:hAnsi="Times New Roman" w:cs="Times New Roman"/>
          <w:sz w:val="24"/>
          <w:szCs w:val="24"/>
        </w:rPr>
        <w:t>Все остальные приведенные</w:t>
      </w:r>
      <w:r w:rsidR="00171EFA">
        <w:rPr>
          <w:rFonts w:ascii="Times New Roman" w:hAnsi="Times New Roman" w:cs="Times New Roman"/>
          <w:sz w:val="24"/>
          <w:szCs w:val="24"/>
        </w:rPr>
        <w:t xml:space="preserve"> </w:t>
      </w:r>
      <w:r w:rsidR="000C77E2">
        <w:rPr>
          <w:rFonts w:ascii="Times New Roman" w:hAnsi="Times New Roman" w:cs="Times New Roman"/>
          <w:sz w:val="24"/>
          <w:szCs w:val="24"/>
        </w:rPr>
        <w:t>данные о прототипе модельки</w:t>
      </w:r>
      <w:r w:rsidR="009C53C3">
        <w:rPr>
          <w:rFonts w:ascii="Times New Roman" w:hAnsi="Times New Roman" w:cs="Times New Roman"/>
          <w:sz w:val="24"/>
          <w:szCs w:val="24"/>
        </w:rPr>
        <w:t xml:space="preserve"> ориентировочн</w:t>
      </w:r>
      <w:r w:rsidR="00171EFA">
        <w:rPr>
          <w:rFonts w:ascii="Times New Roman" w:hAnsi="Times New Roman" w:cs="Times New Roman"/>
          <w:sz w:val="24"/>
          <w:szCs w:val="24"/>
        </w:rPr>
        <w:t>ые</w:t>
      </w:r>
      <w:r w:rsidR="009C53C3">
        <w:rPr>
          <w:rFonts w:ascii="Times New Roman" w:hAnsi="Times New Roman" w:cs="Times New Roman"/>
          <w:sz w:val="24"/>
          <w:szCs w:val="24"/>
        </w:rPr>
        <w:t xml:space="preserve"> и документ</w:t>
      </w:r>
      <w:r w:rsidR="006815EE">
        <w:rPr>
          <w:rFonts w:ascii="Times New Roman" w:hAnsi="Times New Roman" w:cs="Times New Roman"/>
          <w:sz w:val="24"/>
          <w:szCs w:val="24"/>
        </w:rPr>
        <w:t xml:space="preserve">ального подтверждения не имеют. </w:t>
      </w:r>
    </w:p>
    <w:p w:rsidR="00CB03C1" w:rsidRDefault="006B78B3" w:rsidP="00CC2EC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9306F">
        <w:rPr>
          <w:rFonts w:ascii="Times New Roman" w:hAnsi="Times New Roman" w:cs="Times New Roman"/>
          <w:sz w:val="24"/>
          <w:szCs w:val="24"/>
        </w:rPr>
        <w:t xml:space="preserve">Приведенная ниже информация размещена в </w:t>
      </w:r>
      <w:r>
        <w:rPr>
          <w:rFonts w:ascii="Times New Roman" w:hAnsi="Times New Roman" w:cs="Times New Roman"/>
          <w:sz w:val="24"/>
          <w:szCs w:val="24"/>
        </w:rPr>
        <w:t>расчет</w:t>
      </w:r>
      <w:r w:rsidR="00D9306F">
        <w:rPr>
          <w:rFonts w:ascii="Times New Roman" w:hAnsi="Times New Roman" w:cs="Times New Roman"/>
          <w:sz w:val="24"/>
          <w:szCs w:val="24"/>
        </w:rPr>
        <w:t>е</w:t>
      </w:r>
      <w:r w:rsidR="00307B9D">
        <w:rPr>
          <w:rFonts w:ascii="Times New Roman" w:hAnsi="Times New Roman" w:cs="Times New Roman"/>
          <w:sz w:val="24"/>
          <w:szCs w:val="24"/>
        </w:rPr>
        <w:t xml:space="preserve"> на то</w:t>
      </w:r>
      <w:r w:rsidR="00D9306F">
        <w:rPr>
          <w:rFonts w:ascii="Times New Roman" w:hAnsi="Times New Roman" w:cs="Times New Roman"/>
          <w:sz w:val="24"/>
          <w:szCs w:val="24"/>
        </w:rPr>
        <w:t>, что по мере ее накопления</w:t>
      </w:r>
      <w:r w:rsidR="00AE2C0A">
        <w:rPr>
          <w:rFonts w:ascii="Times New Roman" w:hAnsi="Times New Roman" w:cs="Times New Roman"/>
          <w:sz w:val="24"/>
          <w:szCs w:val="24"/>
        </w:rPr>
        <w:t xml:space="preserve"> удастся сформировать более-менее достоверное представление </w:t>
      </w:r>
      <w:r w:rsidR="008B6BAA">
        <w:rPr>
          <w:rFonts w:ascii="Times New Roman" w:hAnsi="Times New Roman" w:cs="Times New Roman"/>
          <w:sz w:val="24"/>
          <w:szCs w:val="24"/>
        </w:rPr>
        <w:t xml:space="preserve">об этой вариации </w:t>
      </w:r>
      <w:r w:rsidR="008B6BAA">
        <w:rPr>
          <w:rFonts w:ascii="Times New Roman" w:hAnsi="Times New Roman" w:cs="Times New Roman"/>
          <w:sz w:val="24"/>
          <w:szCs w:val="24"/>
        </w:rPr>
        <w:t>тягач</w:t>
      </w:r>
      <w:r w:rsidR="008B6BAA">
        <w:rPr>
          <w:rFonts w:ascii="Times New Roman" w:hAnsi="Times New Roman" w:cs="Times New Roman"/>
          <w:sz w:val="24"/>
          <w:szCs w:val="24"/>
        </w:rPr>
        <w:t>а</w:t>
      </w:r>
      <w:r w:rsidR="008B6BAA" w:rsidRPr="008B6BAA">
        <w:rPr>
          <w:rFonts w:ascii="Times New Roman" w:hAnsi="Times New Roman" w:cs="Times New Roman"/>
          <w:sz w:val="24"/>
          <w:szCs w:val="24"/>
        </w:rPr>
        <w:t xml:space="preserve"> Шкода-706РТТН</w:t>
      </w:r>
      <w:r w:rsidR="00307B9D">
        <w:rPr>
          <w:rFonts w:ascii="Times New Roman" w:hAnsi="Times New Roman" w:cs="Times New Roman"/>
          <w:sz w:val="24"/>
          <w:szCs w:val="24"/>
        </w:rPr>
        <w:t>.</w:t>
      </w:r>
      <w:r w:rsidR="006D2F15">
        <w:rPr>
          <w:rFonts w:ascii="Times New Roman" w:hAnsi="Times New Roman" w:cs="Times New Roman"/>
          <w:sz w:val="24"/>
          <w:szCs w:val="24"/>
        </w:rPr>
        <w:t xml:space="preserve"> Предполагаю, что для полноты познания послевоенной истории автопарка нашей </w:t>
      </w:r>
      <w:r w:rsidR="000032CE">
        <w:rPr>
          <w:rFonts w:ascii="Times New Roman" w:hAnsi="Times New Roman" w:cs="Times New Roman"/>
          <w:sz w:val="24"/>
          <w:szCs w:val="24"/>
        </w:rPr>
        <w:t xml:space="preserve">страны </w:t>
      </w:r>
      <w:r w:rsidR="006D2F15">
        <w:rPr>
          <w:rFonts w:ascii="Times New Roman" w:hAnsi="Times New Roman" w:cs="Times New Roman"/>
          <w:sz w:val="24"/>
          <w:szCs w:val="24"/>
        </w:rPr>
        <w:t>это</w:t>
      </w:r>
      <w:r w:rsidR="000032CE">
        <w:rPr>
          <w:rFonts w:ascii="Times New Roman" w:hAnsi="Times New Roman" w:cs="Times New Roman"/>
          <w:sz w:val="24"/>
          <w:szCs w:val="24"/>
        </w:rPr>
        <w:t>т седельный тягач имеет значение.</w:t>
      </w:r>
      <w:r w:rsidR="009B61F4">
        <w:rPr>
          <w:rFonts w:ascii="Times New Roman" w:hAnsi="Times New Roman" w:cs="Times New Roman"/>
          <w:sz w:val="24"/>
          <w:szCs w:val="24"/>
        </w:rPr>
        <w:t xml:space="preserve"> Надеюсь, со временем</w:t>
      </w:r>
      <w:r w:rsidR="00CB03C1">
        <w:rPr>
          <w:rFonts w:ascii="Times New Roman" w:hAnsi="Times New Roman" w:cs="Times New Roman"/>
          <w:sz w:val="24"/>
          <w:szCs w:val="24"/>
        </w:rPr>
        <w:t>, государство повернется лицом к автотранспортной составляющей истории</w:t>
      </w:r>
      <w:r w:rsidR="00CB03C1" w:rsidRPr="00CB03C1">
        <w:rPr>
          <w:rFonts w:ascii="Times New Roman" w:hAnsi="Times New Roman" w:cs="Times New Roman"/>
          <w:sz w:val="24"/>
          <w:szCs w:val="24"/>
        </w:rPr>
        <w:t xml:space="preserve"> </w:t>
      </w:r>
      <w:r w:rsidR="00CB03C1">
        <w:rPr>
          <w:rFonts w:ascii="Times New Roman" w:hAnsi="Times New Roman" w:cs="Times New Roman"/>
          <w:sz w:val="24"/>
          <w:szCs w:val="24"/>
        </w:rPr>
        <w:t xml:space="preserve">России и </w:t>
      </w:r>
      <w:r w:rsidR="00964BA3">
        <w:rPr>
          <w:rFonts w:ascii="Times New Roman" w:hAnsi="Times New Roman" w:cs="Times New Roman"/>
          <w:sz w:val="24"/>
          <w:szCs w:val="24"/>
        </w:rPr>
        <w:t xml:space="preserve">поможет </w:t>
      </w:r>
      <w:r w:rsidR="00CB03C1">
        <w:rPr>
          <w:rFonts w:ascii="Times New Roman" w:hAnsi="Times New Roman" w:cs="Times New Roman"/>
          <w:sz w:val="24"/>
          <w:szCs w:val="24"/>
        </w:rPr>
        <w:t>наши</w:t>
      </w:r>
      <w:r w:rsidR="00964BA3">
        <w:rPr>
          <w:rFonts w:ascii="Times New Roman" w:hAnsi="Times New Roman" w:cs="Times New Roman"/>
          <w:sz w:val="24"/>
          <w:szCs w:val="24"/>
        </w:rPr>
        <w:t>м</w:t>
      </w:r>
      <w:r w:rsidR="00CB03C1">
        <w:rPr>
          <w:rFonts w:ascii="Times New Roman" w:hAnsi="Times New Roman" w:cs="Times New Roman"/>
          <w:sz w:val="24"/>
          <w:szCs w:val="24"/>
        </w:rPr>
        <w:t xml:space="preserve"> </w:t>
      </w:r>
      <w:proofErr w:type="spellStart"/>
      <w:r w:rsidR="00964BA3">
        <w:rPr>
          <w:rFonts w:ascii="Times New Roman" w:hAnsi="Times New Roman" w:cs="Times New Roman"/>
          <w:sz w:val="24"/>
          <w:szCs w:val="24"/>
        </w:rPr>
        <w:t>автоисторикам</w:t>
      </w:r>
      <w:proofErr w:type="spellEnd"/>
      <w:r w:rsidR="009B61F4">
        <w:rPr>
          <w:rFonts w:ascii="Times New Roman" w:hAnsi="Times New Roman" w:cs="Times New Roman"/>
          <w:sz w:val="24"/>
          <w:szCs w:val="24"/>
        </w:rPr>
        <w:t>,</w:t>
      </w:r>
      <w:r w:rsidR="00CB03C1">
        <w:rPr>
          <w:rFonts w:ascii="Times New Roman" w:hAnsi="Times New Roman" w:cs="Times New Roman"/>
          <w:sz w:val="24"/>
          <w:szCs w:val="24"/>
        </w:rPr>
        <w:t xml:space="preserve"> </w:t>
      </w:r>
      <w:r w:rsidR="00964BA3">
        <w:rPr>
          <w:rFonts w:ascii="Times New Roman" w:hAnsi="Times New Roman" w:cs="Times New Roman"/>
          <w:sz w:val="24"/>
          <w:szCs w:val="24"/>
        </w:rPr>
        <w:t>в</w:t>
      </w:r>
      <w:r w:rsidR="00CB03C1">
        <w:rPr>
          <w:rFonts w:ascii="Times New Roman" w:hAnsi="Times New Roman" w:cs="Times New Roman"/>
          <w:sz w:val="24"/>
          <w:szCs w:val="24"/>
        </w:rPr>
        <w:t xml:space="preserve"> </w:t>
      </w:r>
      <w:r w:rsidR="009B61F4">
        <w:rPr>
          <w:rFonts w:ascii="Times New Roman" w:hAnsi="Times New Roman" w:cs="Times New Roman"/>
          <w:sz w:val="24"/>
          <w:szCs w:val="24"/>
        </w:rPr>
        <w:t xml:space="preserve">том числе и </w:t>
      </w:r>
      <w:r w:rsidR="00B82817">
        <w:rPr>
          <w:rFonts w:ascii="Times New Roman" w:hAnsi="Times New Roman" w:cs="Times New Roman"/>
          <w:sz w:val="24"/>
          <w:szCs w:val="24"/>
        </w:rPr>
        <w:t xml:space="preserve">в </w:t>
      </w:r>
      <w:r w:rsidR="00CB03C1">
        <w:rPr>
          <w:rFonts w:ascii="Times New Roman" w:hAnsi="Times New Roman" w:cs="Times New Roman"/>
          <w:sz w:val="24"/>
          <w:szCs w:val="24"/>
        </w:rPr>
        <w:t>изучени</w:t>
      </w:r>
      <w:r w:rsidR="00964BA3">
        <w:rPr>
          <w:rFonts w:ascii="Times New Roman" w:hAnsi="Times New Roman" w:cs="Times New Roman"/>
          <w:sz w:val="24"/>
          <w:szCs w:val="24"/>
        </w:rPr>
        <w:t>и</w:t>
      </w:r>
      <w:r>
        <w:rPr>
          <w:rFonts w:ascii="Times New Roman" w:hAnsi="Times New Roman" w:cs="Times New Roman"/>
          <w:sz w:val="24"/>
          <w:szCs w:val="24"/>
        </w:rPr>
        <w:t xml:space="preserve"> </w:t>
      </w:r>
      <w:r w:rsidR="00CB03C1">
        <w:rPr>
          <w:rFonts w:ascii="Times New Roman" w:hAnsi="Times New Roman" w:cs="Times New Roman"/>
          <w:sz w:val="24"/>
          <w:szCs w:val="24"/>
        </w:rPr>
        <w:t>это</w:t>
      </w:r>
      <w:r w:rsidR="00A57DC8">
        <w:rPr>
          <w:rFonts w:ascii="Times New Roman" w:hAnsi="Times New Roman" w:cs="Times New Roman"/>
          <w:sz w:val="24"/>
          <w:szCs w:val="24"/>
        </w:rPr>
        <w:t>й темы.</w:t>
      </w:r>
    </w:p>
    <w:p w:rsidR="00967412" w:rsidRDefault="00322F54" w:rsidP="00CC2ECF">
      <w:pPr>
        <w:spacing w:after="0" w:line="240" w:lineRule="auto"/>
        <w:rPr>
          <w:rFonts w:ascii="Times New Roman" w:hAnsi="Times New Roman" w:cs="Times New Roman"/>
          <w:sz w:val="24"/>
          <w:szCs w:val="24"/>
        </w:rPr>
      </w:pPr>
      <w:r w:rsidRPr="00C7468B">
        <w:rPr>
          <w:rFonts w:ascii="Times New Roman" w:hAnsi="Times New Roman" w:cs="Times New Roman"/>
          <w:b/>
          <w:sz w:val="24"/>
          <w:szCs w:val="24"/>
        </w:rPr>
        <w:t>Производитель:</w:t>
      </w:r>
      <w:r w:rsidRPr="006F19F8">
        <w:rPr>
          <w:rFonts w:ascii="Times New Roman" w:hAnsi="Times New Roman" w:cs="Times New Roman"/>
          <w:sz w:val="24"/>
          <w:szCs w:val="24"/>
        </w:rPr>
        <w:t xml:space="preserve"> LIAZ</w:t>
      </w:r>
      <w:r>
        <w:rPr>
          <w:rFonts w:ascii="Times New Roman" w:hAnsi="Times New Roman" w:cs="Times New Roman"/>
          <w:sz w:val="24"/>
          <w:szCs w:val="24"/>
        </w:rPr>
        <w:t xml:space="preserve"> </w:t>
      </w:r>
      <w:proofErr w:type="spellStart"/>
      <w:r w:rsidRPr="00354189">
        <w:rPr>
          <w:rFonts w:ascii="Times New Roman" w:hAnsi="Times New Roman" w:cs="Times New Roman"/>
          <w:sz w:val="24"/>
          <w:szCs w:val="24"/>
        </w:rPr>
        <w:t>Liberecke</w:t>
      </w:r>
      <w:proofErr w:type="spellEnd"/>
      <w:r w:rsidRPr="00354189">
        <w:rPr>
          <w:rFonts w:ascii="Times New Roman" w:hAnsi="Times New Roman" w:cs="Times New Roman"/>
          <w:sz w:val="24"/>
          <w:szCs w:val="24"/>
        </w:rPr>
        <w:t xml:space="preserve"> </w:t>
      </w:r>
      <w:proofErr w:type="spellStart"/>
      <w:r w:rsidRPr="00354189">
        <w:rPr>
          <w:rFonts w:ascii="Times New Roman" w:hAnsi="Times New Roman" w:cs="Times New Roman"/>
          <w:sz w:val="24"/>
          <w:szCs w:val="24"/>
        </w:rPr>
        <w:t>Automobilove</w:t>
      </w:r>
      <w:proofErr w:type="spellEnd"/>
      <w:r w:rsidRPr="00354189">
        <w:rPr>
          <w:rFonts w:ascii="Times New Roman" w:hAnsi="Times New Roman" w:cs="Times New Roman"/>
          <w:sz w:val="24"/>
          <w:szCs w:val="24"/>
        </w:rPr>
        <w:t xml:space="preserve"> </w:t>
      </w:r>
      <w:proofErr w:type="spellStart"/>
      <w:r w:rsidRPr="00354189">
        <w:rPr>
          <w:rFonts w:ascii="Times New Roman" w:hAnsi="Times New Roman" w:cs="Times New Roman"/>
          <w:sz w:val="24"/>
          <w:szCs w:val="24"/>
        </w:rPr>
        <w:t>Zavody</w:t>
      </w:r>
      <w:proofErr w:type="spellEnd"/>
      <w:r>
        <w:rPr>
          <w:rFonts w:ascii="Times New Roman" w:hAnsi="Times New Roman" w:cs="Times New Roman"/>
          <w:sz w:val="24"/>
          <w:szCs w:val="24"/>
        </w:rPr>
        <w:t xml:space="preserve">, ЛИАЗ </w:t>
      </w:r>
      <w:r w:rsidRPr="00B148E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6F19F8">
        <w:rPr>
          <w:rFonts w:ascii="Times New Roman" w:hAnsi="Times New Roman" w:cs="Times New Roman"/>
          <w:sz w:val="24"/>
          <w:szCs w:val="24"/>
        </w:rPr>
        <w:t>Л</w:t>
      </w:r>
      <w:r>
        <w:rPr>
          <w:rFonts w:ascii="Times New Roman" w:hAnsi="Times New Roman" w:cs="Times New Roman"/>
          <w:sz w:val="24"/>
          <w:szCs w:val="24"/>
        </w:rPr>
        <w:t>иберецкие</w:t>
      </w:r>
      <w:proofErr w:type="spellEnd"/>
      <w:r>
        <w:rPr>
          <w:rFonts w:ascii="Times New Roman" w:hAnsi="Times New Roman" w:cs="Times New Roman"/>
          <w:sz w:val="24"/>
          <w:szCs w:val="24"/>
        </w:rPr>
        <w:t xml:space="preserve"> автомобильные заводы, г. </w:t>
      </w:r>
      <w:proofErr w:type="spellStart"/>
      <w:r w:rsidRPr="006F19F8">
        <w:rPr>
          <w:rFonts w:ascii="Times New Roman" w:hAnsi="Times New Roman" w:cs="Times New Roman"/>
          <w:sz w:val="24"/>
          <w:szCs w:val="24"/>
        </w:rPr>
        <w:t>Мнихово</w:t>
      </w:r>
      <w:proofErr w:type="spellEnd"/>
      <w:r w:rsidRPr="006F19F8">
        <w:rPr>
          <w:rFonts w:ascii="Times New Roman" w:hAnsi="Times New Roman" w:cs="Times New Roman"/>
          <w:sz w:val="24"/>
          <w:szCs w:val="24"/>
        </w:rPr>
        <w:t xml:space="preserve"> </w:t>
      </w:r>
      <w:proofErr w:type="spellStart"/>
      <w:r w:rsidRPr="006F19F8">
        <w:rPr>
          <w:rFonts w:ascii="Times New Roman" w:hAnsi="Times New Roman" w:cs="Times New Roman"/>
          <w:sz w:val="24"/>
          <w:szCs w:val="24"/>
        </w:rPr>
        <w:t>Градиште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Яблонец</w:t>
      </w:r>
      <w:proofErr w:type="spellEnd"/>
      <w:r>
        <w:rPr>
          <w:rFonts w:ascii="Times New Roman" w:hAnsi="Times New Roman" w:cs="Times New Roman"/>
          <w:sz w:val="24"/>
          <w:szCs w:val="24"/>
        </w:rPr>
        <w:t xml:space="preserve"> на </w:t>
      </w:r>
      <w:proofErr w:type="spellStart"/>
      <w:r>
        <w:rPr>
          <w:rFonts w:ascii="Times New Roman" w:hAnsi="Times New Roman" w:cs="Times New Roman"/>
          <w:sz w:val="24"/>
          <w:szCs w:val="24"/>
        </w:rPr>
        <w:t>Нисе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Либерец</w:t>
      </w:r>
      <w:proofErr w:type="spellEnd"/>
      <w:r>
        <w:rPr>
          <w:rFonts w:ascii="Times New Roman" w:hAnsi="Times New Roman" w:cs="Times New Roman"/>
          <w:sz w:val="24"/>
          <w:szCs w:val="24"/>
        </w:rPr>
        <w:t xml:space="preserve">, </w:t>
      </w:r>
      <w:r w:rsidRPr="006B089C">
        <w:rPr>
          <w:rFonts w:ascii="Times New Roman" w:hAnsi="Times New Roman" w:cs="Times New Roman"/>
          <w:sz w:val="24"/>
          <w:szCs w:val="24"/>
        </w:rPr>
        <w:t>Чехослова</w:t>
      </w:r>
      <w:r>
        <w:rPr>
          <w:rFonts w:ascii="Times New Roman" w:hAnsi="Times New Roman" w:cs="Times New Roman"/>
          <w:sz w:val="24"/>
          <w:szCs w:val="24"/>
        </w:rPr>
        <w:t>цкая Социалистическая Республика.</w:t>
      </w:r>
    </w:p>
    <w:p w:rsidR="00322F54" w:rsidRPr="0054072F" w:rsidRDefault="00322F54" w:rsidP="00322F54">
      <w:pPr>
        <w:spacing w:after="0" w:line="240" w:lineRule="auto"/>
        <w:rPr>
          <w:rFonts w:ascii="Times New Roman" w:hAnsi="Times New Roman" w:cs="Times New Roman"/>
          <w:sz w:val="24"/>
          <w:szCs w:val="24"/>
        </w:rPr>
      </w:pPr>
      <w:r w:rsidRPr="00607798">
        <w:rPr>
          <w:rFonts w:ascii="Times New Roman" w:hAnsi="Times New Roman" w:cs="Times New Roman"/>
          <w:sz w:val="24"/>
          <w:szCs w:val="24"/>
          <w:lang w:val="en-US"/>
        </w:rPr>
        <w:t>R</w:t>
      </w:r>
      <w:r w:rsidRPr="0054072F">
        <w:rPr>
          <w:rFonts w:ascii="Times New Roman" w:hAnsi="Times New Roman" w:cs="Times New Roman"/>
          <w:sz w:val="24"/>
          <w:szCs w:val="24"/>
        </w:rPr>
        <w:t xml:space="preserve"> - </w:t>
      </w:r>
      <w:proofErr w:type="spellStart"/>
      <w:proofErr w:type="gramStart"/>
      <w:r w:rsidRPr="00607798">
        <w:rPr>
          <w:rFonts w:ascii="Times New Roman" w:hAnsi="Times New Roman" w:cs="Times New Roman"/>
          <w:sz w:val="24"/>
          <w:szCs w:val="24"/>
          <w:lang w:val="en-US"/>
        </w:rPr>
        <w:t>rekonstruovan</w:t>
      </w:r>
      <w:proofErr w:type="spellEnd"/>
      <w:r w:rsidRPr="0054072F">
        <w:rPr>
          <w:rFonts w:ascii="Times New Roman" w:hAnsi="Times New Roman" w:cs="Times New Roman"/>
          <w:sz w:val="24"/>
          <w:szCs w:val="24"/>
        </w:rPr>
        <w:t>ý</w:t>
      </w:r>
      <w:proofErr w:type="gramEnd"/>
      <w:r>
        <w:rPr>
          <w:rFonts w:ascii="Times New Roman" w:hAnsi="Times New Roman" w:cs="Times New Roman"/>
          <w:sz w:val="24"/>
          <w:szCs w:val="24"/>
        </w:rPr>
        <w:t xml:space="preserve">, </w:t>
      </w:r>
      <w:r w:rsidRPr="009A5273">
        <w:rPr>
          <w:rFonts w:ascii="Times New Roman" w:hAnsi="Times New Roman" w:cs="Times New Roman"/>
          <w:sz w:val="24"/>
          <w:szCs w:val="24"/>
        </w:rPr>
        <w:t>реконструированный</w:t>
      </w:r>
      <w:r>
        <w:rPr>
          <w:rFonts w:ascii="Times New Roman" w:hAnsi="Times New Roman" w:cs="Times New Roman"/>
          <w:sz w:val="24"/>
          <w:szCs w:val="24"/>
        </w:rPr>
        <w:t>;</w:t>
      </w:r>
    </w:p>
    <w:p w:rsidR="00322F54" w:rsidRPr="00607798" w:rsidRDefault="00322F54" w:rsidP="00322F54">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T</w:t>
      </w:r>
      <w:r>
        <w:rPr>
          <w:rFonts w:ascii="Times New Roman" w:hAnsi="Times New Roman" w:cs="Times New Roman"/>
          <w:sz w:val="24"/>
          <w:szCs w:val="24"/>
        </w:rPr>
        <w:t xml:space="preserve"> - </w:t>
      </w:r>
      <w:proofErr w:type="spellStart"/>
      <w:proofErr w:type="gramStart"/>
      <w:r w:rsidRPr="009A5273">
        <w:rPr>
          <w:rFonts w:ascii="Times New Roman" w:hAnsi="Times New Roman" w:cs="Times New Roman"/>
          <w:sz w:val="24"/>
          <w:szCs w:val="24"/>
        </w:rPr>
        <w:t>trambusový</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трамбус</w:t>
      </w:r>
      <w:proofErr w:type="spellEnd"/>
      <w:r>
        <w:rPr>
          <w:rFonts w:ascii="Times New Roman" w:hAnsi="Times New Roman" w:cs="Times New Roman"/>
          <w:sz w:val="24"/>
          <w:szCs w:val="24"/>
        </w:rPr>
        <w:t>, означает</w:t>
      </w:r>
      <w:r w:rsidRPr="0054072F">
        <w:rPr>
          <w:rFonts w:ascii="Times New Roman" w:hAnsi="Times New Roman" w:cs="Times New Roman"/>
          <w:sz w:val="24"/>
          <w:szCs w:val="24"/>
        </w:rPr>
        <w:t xml:space="preserve"> </w:t>
      </w:r>
      <w:proofErr w:type="spellStart"/>
      <w:r w:rsidRPr="0054072F">
        <w:rPr>
          <w:rFonts w:ascii="Times New Roman" w:hAnsi="Times New Roman" w:cs="Times New Roman"/>
          <w:sz w:val="24"/>
          <w:szCs w:val="24"/>
        </w:rPr>
        <w:t>бескапотную</w:t>
      </w:r>
      <w:proofErr w:type="spellEnd"/>
      <w:r w:rsidRPr="0054072F">
        <w:rPr>
          <w:rFonts w:ascii="Times New Roman" w:hAnsi="Times New Roman" w:cs="Times New Roman"/>
          <w:sz w:val="24"/>
          <w:szCs w:val="24"/>
        </w:rPr>
        <w:t xml:space="preserve"> компоновку</w:t>
      </w:r>
      <w:r>
        <w:rPr>
          <w:rFonts w:ascii="Times New Roman" w:hAnsi="Times New Roman" w:cs="Times New Roman"/>
          <w:sz w:val="24"/>
          <w:szCs w:val="24"/>
        </w:rPr>
        <w:t>;</w:t>
      </w:r>
    </w:p>
    <w:p w:rsidR="00322F54" w:rsidRDefault="00322F54" w:rsidP="00322F54">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TN</w:t>
      </w:r>
      <w:r w:rsidRPr="00607798">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Taha</w:t>
      </w:r>
      <w:proofErr w:type="spellEnd"/>
      <w:r w:rsidRPr="00607798">
        <w:rPr>
          <w:rFonts w:ascii="Times New Roman" w:hAnsi="Times New Roman" w:cs="Times New Roman"/>
          <w:sz w:val="24"/>
          <w:szCs w:val="24"/>
        </w:rPr>
        <w:t xml:space="preserve">č </w:t>
      </w:r>
      <w:r>
        <w:rPr>
          <w:rFonts w:ascii="Times New Roman" w:hAnsi="Times New Roman" w:cs="Times New Roman"/>
          <w:sz w:val="24"/>
          <w:szCs w:val="24"/>
          <w:lang w:val="en-US"/>
        </w:rPr>
        <w:t>N</w:t>
      </w:r>
      <w:r w:rsidRPr="00607798">
        <w:rPr>
          <w:rFonts w:ascii="Times New Roman" w:hAnsi="Times New Roman" w:cs="Times New Roman"/>
          <w:sz w:val="24"/>
          <w:szCs w:val="24"/>
        </w:rPr>
        <w:t>á</w:t>
      </w:r>
      <w:proofErr w:type="spellStart"/>
      <w:r>
        <w:rPr>
          <w:rFonts w:ascii="Times New Roman" w:hAnsi="Times New Roman" w:cs="Times New Roman"/>
          <w:sz w:val="24"/>
          <w:szCs w:val="24"/>
          <w:lang w:val="en-US"/>
        </w:rPr>
        <w:t>kladn</w:t>
      </w:r>
      <w:proofErr w:type="spellEnd"/>
      <w:r w:rsidRPr="00607798">
        <w:rPr>
          <w:rFonts w:ascii="Times New Roman" w:hAnsi="Times New Roman" w:cs="Times New Roman"/>
          <w:sz w:val="24"/>
          <w:szCs w:val="24"/>
        </w:rPr>
        <w:t>í</w:t>
      </w:r>
      <w:r>
        <w:rPr>
          <w:rFonts w:ascii="Times New Roman" w:hAnsi="Times New Roman" w:cs="Times New Roman"/>
          <w:sz w:val="24"/>
          <w:szCs w:val="24"/>
        </w:rPr>
        <w:t xml:space="preserve"> (</w:t>
      </w:r>
      <w:proofErr w:type="spellStart"/>
      <w:r w:rsidRPr="009A5273">
        <w:rPr>
          <w:rFonts w:ascii="Times New Roman" w:hAnsi="Times New Roman" w:cs="Times New Roman"/>
          <w:sz w:val="24"/>
          <w:szCs w:val="24"/>
        </w:rPr>
        <w:t>návěsový</w:t>
      </w:r>
      <w:proofErr w:type="spellEnd"/>
      <w:r>
        <w:rPr>
          <w:rFonts w:ascii="Times New Roman" w:hAnsi="Times New Roman" w:cs="Times New Roman"/>
          <w:sz w:val="24"/>
          <w:szCs w:val="24"/>
        </w:rPr>
        <w:t>), седельный тягач;</w:t>
      </w:r>
    </w:p>
    <w:p w:rsidR="00322F54" w:rsidRDefault="00322F54" w:rsidP="00322F54">
      <w:pPr>
        <w:spacing w:after="0" w:line="240" w:lineRule="auto"/>
        <w:rPr>
          <w:rFonts w:ascii="Times New Roman" w:hAnsi="Times New Roman" w:cs="Times New Roman"/>
          <w:sz w:val="24"/>
          <w:szCs w:val="24"/>
        </w:rPr>
      </w:pPr>
      <w:r w:rsidRPr="00607798">
        <w:rPr>
          <w:rFonts w:ascii="Times New Roman" w:hAnsi="Times New Roman" w:cs="Times New Roman"/>
          <w:sz w:val="24"/>
          <w:szCs w:val="24"/>
        </w:rPr>
        <w:t>M</w:t>
      </w:r>
      <w:r>
        <w:rPr>
          <w:rFonts w:ascii="Times New Roman" w:hAnsi="Times New Roman" w:cs="Times New Roman"/>
          <w:sz w:val="24"/>
          <w:szCs w:val="24"/>
        </w:rPr>
        <w:t xml:space="preserve"> вместо </w:t>
      </w:r>
      <w:r w:rsidRPr="00607798">
        <w:rPr>
          <w:rFonts w:ascii="Times New Roman" w:hAnsi="Times New Roman" w:cs="Times New Roman"/>
          <w:sz w:val="24"/>
          <w:szCs w:val="24"/>
        </w:rPr>
        <w:t>R</w:t>
      </w:r>
      <w:r>
        <w:rPr>
          <w:rFonts w:ascii="Times New Roman" w:hAnsi="Times New Roman" w:cs="Times New Roman"/>
          <w:sz w:val="24"/>
          <w:szCs w:val="24"/>
        </w:rPr>
        <w:t xml:space="preserve"> - </w:t>
      </w:r>
      <w:r w:rsidRPr="00607798">
        <w:rPr>
          <w:rFonts w:ascii="Times New Roman" w:hAnsi="Times New Roman" w:cs="Times New Roman"/>
          <w:sz w:val="24"/>
          <w:szCs w:val="24"/>
        </w:rPr>
        <w:t>модернизированный</w:t>
      </w:r>
      <w:r>
        <w:rPr>
          <w:rFonts w:ascii="Times New Roman" w:hAnsi="Times New Roman" w:cs="Times New Roman"/>
          <w:sz w:val="24"/>
          <w:szCs w:val="24"/>
        </w:rPr>
        <w:t>.</w:t>
      </w:r>
    </w:p>
    <w:p w:rsidR="000E5ABB" w:rsidRDefault="00C7468B" w:rsidP="00B764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0D1871" w:rsidRPr="000D1871" w:rsidRDefault="000D1871" w:rsidP="000D1871">
      <w:p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Из истории ЛИАЗ </w:t>
      </w:r>
      <w:r w:rsidRPr="005D7D5A">
        <w:rPr>
          <w:rFonts w:ascii="Times New Roman" w:hAnsi="Times New Roman" w:cs="Times New Roman"/>
          <w:i/>
          <w:sz w:val="24"/>
          <w:szCs w:val="24"/>
        </w:rPr>
        <w:t>www.liaz.cz/historie.php</w:t>
      </w:r>
      <w:r w:rsidR="00041B82">
        <w:rPr>
          <w:rFonts w:ascii="Times New Roman" w:hAnsi="Times New Roman" w:cs="Times New Roman"/>
          <w:sz w:val="24"/>
          <w:szCs w:val="24"/>
        </w:rPr>
        <w:t xml:space="preserve"> </w:t>
      </w:r>
    </w:p>
    <w:p w:rsidR="000D1871" w:rsidRPr="000D1871" w:rsidRDefault="000D1871" w:rsidP="000D1871">
      <w:pPr>
        <w:spacing w:after="0" w:line="240" w:lineRule="auto"/>
        <w:rPr>
          <w:rFonts w:ascii="Times New Roman" w:hAnsi="Times New Roman" w:cs="Times New Roman"/>
          <w:sz w:val="24"/>
          <w:szCs w:val="24"/>
        </w:rPr>
      </w:pPr>
      <w:r w:rsidRPr="000D1871">
        <w:rPr>
          <w:rFonts w:ascii="Times New Roman" w:hAnsi="Times New Roman" w:cs="Times New Roman"/>
          <w:sz w:val="24"/>
          <w:szCs w:val="24"/>
        </w:rPr>
        <w:t>ПЕРВЫЕ АВТОМОБИЛИ ОТ ЛИАЗА</w:t>
      </w:r>
    </w:p>
    <w:p w:rsidR="000D1871" w:rsidRPr="000D1871" w:rsidRDefault="006F718A" w:rsidP="000D187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D1871" w:rsidRPr="000D1871">
        <w:rPr>
          <w:rFonts w:ascii="Times New Roman" w:hAnsi="Times New Roman" w:cs="Times New Roman"/>
          <w:sz w:val="24"/>
          <w:szCs w:val="24"/>
        </w:rPr>
        <w:t>С начала производства и до 1957 года первые автомобили L</w:t>
      </w:r>
      <w:r w:rsidR="000D1871">
        <w:rPr>
          <w:rFonts w:ascii="Times New Roman" w:hAnsi="Times New Roman" w:cs="Times New Roman"/>
          <w:sz w:val="24"/>
          <w:szCs w:val="24"/>
          <w:lang w:val="en-US"/>
        </w:rPr>
        <w:t>I</w:t>
      </w:r>
      <w:r w:rsidR="000D1871" w:rsidRPr="000D1871">
        <w:rPr>
          <w:rFonts w:ascii="Times New Roman" w:hAnsi="Times New Roman" w:cs="Times New Roman"/>
          <w:sz w:val="24"/>
          <w:szCs w:val="24"/>
        </w:rPr>
        <w:t xml:space="preserve">AZ практически не менялись на модели </w:t>
      </w:r>
      <w:proofErr w:type="spellStart"/>
      <w:r w:rsidR="000D1871" w:rsidRPr="000D1871">
        <w:rPr>
          <w:rFonts w:ascii="Times New Roman" w:hAnsi="Times New Roman" w:cs="Times New Roman"/>
          <w:sz w:val="24"/>
          <w:szCs w:val="24"/>
        </w:rPr>
        <w:t>Škoda</w:t>
      </w:r>
      <w:proofErr w:type="spellEnd"/>
      <w:r w:rsidR="000D1871" w:rsidRPr="000D1871">
        <w:rPr>
          <w:rFonts w:ascii="Times New Roman" w:hAnsi="Times New Roman" w:cs="Times New Roman"/>
          <w:sz w:val="24"/>
          <w:szCs w:val="24"/>
        </w:rPr>
        <w:t xml:space="preserve">, разработанные по большей части еще во время Второй мировой войны и заимствованные из разработок Первой республики. Двигатель представлял собой надежный </w:t>
      </w:r>
      <w:r w:rsidR="0076620C" w:rsidRPr="0076620C">
        <w:rPr>
          <w:rFonts w:ascii="Times New Roman" w:hAnsi="Times New Roman" w:cs="Times New Roman"/>
          <w:sz w:val="24"/>
          <w:szCs w:val="24"/>
        </w:rPr>
        <w:t>6-</w:t>
      </w:r>
      <w:r w:rsidR="000D1871" w:rsidRPr="000D1871">
        <w:rPr>
          <w:rFonts w:ascii="Times New Roman" w:hAnsi="Times New Roman" w:cs="Times New Roman"/>
          <w:sz w:val="24"/>
          <w:szCs w:val="24"/>
        </w:rPr>
        <w:t xml:space="preserve">цилиндровый дизельный двигатель с камерой в головке блока цилиндров мощностью 103 кВт (140 </w:t>
      </w:r>
      <w:proofErr w:type="spellStart"/>
      <w:r w:rsidR="000D1871" w:rsidRPr="000D1871">
        <w:rPr>
          <w:rFonts w:ascii="Times New Roman" w:hAnsi="Times New Roman" w:cs="Times New Roman"/>
          <w:sz w:val="24"/>
          <w:szCs w:val="24"/>
        </w:rPr>
        <w:t>л.</w:t>
      </w:r>
      <w:proofErr w:type="gramStart"/>
      <w:r w:rsidR="000D1871" w:rsidRPr="000D1871">
        <w:rPr>
          <w:rFonts w:ascii="Times New Roman" w:hAnsi="Times New Roman" w:cs="Times New Roman"/>
          <w:sz w:val="24"/>
          <w:szCs w:val="24"/>
        </w:rPr>
        <w:t>с</w:t>
      </w:r>
      <w:proofErr w:type="spellEnd"/>
      <w:proofErr w:type="gramEnd"/>
      <w:r w:rsidR="000D1871" w:rsidRPr="000D1871">
        <w:rPr>
          <w:rFonts w:ascii="Times New Roman" w:hAnsi="Times New Roman" w:cs="Times New Roman"/>
          <w:sz w:val="24"/>
          <w:szCs w:val="24"/>
        </w:rPr>
        <w:t>.). Конструкция двигателя имела несколько интересных особенностей, коленчатый вал состоял из литых стальных элементов, основные подшипники качались. В то время выбросы, шум, а также цена двигателя не были в центре внимания.</w:t>
      </w:r>
    </w:p>
    <w:p w:rsidR="000D1871" w:rsidRPr="000D1871" w:rsidRDefault="000D1871" w:rsidP="000D1871">
      <w:pPr>
        <w:spacing w:after="0" w:line="240" w:lineRule="auto"/>
        <w:rPr>
          <w:rFonts w:ascii="Times New Roman" w:hAnsi="Times New Roman" w:cs="Times New Roman"/>
          <w:sz w:val="24"/>
          <w:szCs w:val="24"/>
        </w:rPr>
      </w:pPr>
      <w:r w:rsidRPr="000D1871">
        <w:rPr>
          <w:rFonts w:ascii="Times New Roman" w:hAnsi="Times New Roman" w:cs="Times New Roman"/>
          <w:sz w:val="24"/>
          <w:szCs w:val="24"/>
        </w:rPr>
        <w:t xml:space="preserve"> Первая крупная модернизация двигателей R была запущена в серийное производство в 1958 году. Был введен непосредственный впрыск топлива, что действительно означало шаг вперед. Мощность была увеличена до 132 кВт (180 </w:t>
      </w:r>
      <w:proofErr w:type="spellStart"/>
      <w:r w:rsidRPr="000D1871">
        <w:rPr>
          <w:rFonts w:ascii="Times New Roman" w:hAnsi="Times New Roman" w:cs="Times New Roman"/>
          <w:sz w:val="24"/>
          <w:szCs w:val="24"/>
        </w:rPr>
        <w:t>л.</w:t>
      </w:r>
      <w:proofErr w:type="gramStart"/>
      <w:r w:rsidRPr="000D1871">
        <w:rPr>
          <w:rFonts w:ascii="Times New Roman" w:hAnsi="Times New Roman" w:cs="Times New Roman"/>
          <w:sz w:val="24"/>
          <w:szCs w:val="24"/>
        </w:rPr>
        <w:t>с</w:t>
      </w:r>
      <w:proofErr w:type="spellEnd"/>
      <w:proofErr w:type="gramEnd"/>
      <w:r w:rsidRPr="000D1871">
        <w:rPr>
          <w:rFonts w:ascii="Times New Roman" w:hAnsi="Times New Roman" w:cs="Times New Roman"/>
          <w:sz w:val="24"/>
          <w:szCs w:val="24"/>
        </w:rPr>
        <w:t>.), снижен расход топлива и значительно улучшена управляемость. В то же время высокая частота отказов головок цилиндров, в которых больше не было камеры из огнеупорной стали, к тому времени была полностью устранена.</w:t>
      </w:r>
    </w:p>
    <w:p w:rsidR="000D1871" w:rsidRPr="000D1871" w:rsidRDefault="000D1871" w:rsidP="000D1871">
      <w:pPr>
        <w:spacing w:after="0" w:line="240" w:lineRule="auto"/>
        <w:rPr>
          <w:rFonts w:ascii="Times New Roman" w:hAnsi="Times New Roman" w:cs="Times New Roman"/>
          <w:sz w:val="24"/>
          <w:szCs w:val="24"/>
        </w:rPr>
      </w:pPr>
      <w:r w:rsidRPr="000D1871">
        <w:rPr>
          <w:rFonts w:ascii="Times New Roman" w:hAnsi="Times New Roman" w:cs="Times New Roman"/>
          <w:sz w:val="24"/>
          <w:szCs w:val="24"/>
        </w:rPr>
        <w:lastRenderedPageBreak/>
        <w:t xml:space="preserve"> Значительные изменения были также внесены в автомобиль, его кузов и ходовую часть. Оригинальная кабина водителя R была заменена на цельнометаллическую кабину трамвая, а также были изменены оси и отделка салона. Как автомобили R, так и автобусы R</w:t>
      </w:r>
      <w:r w:rsidR="00604733">
        <w:rPr>
          <w:rFonts w:ascii="Times New Roman" w:hAnsi="Times New Roman" w:cs="Times New Roman"/>
          <w:sz w:val="24"/>
          <w:szCs w:val="24"/>
          <w:lang w:val="en-US"/>
        </w:rPr>
        <w:t>O</w:t>
      </w:r>
      <w:r w:rsidRPr="000D1871">
        <w:rPr>
          <w:rFonts w:ascii="Times New Roman" w:hAnsi="Times New Roman" w:cs="Times New Roman"/>
          <w:sz w:val="24"/>
          <w:szCs w:val="24"/>
        </w:rPr>
        <w:t xml:space="preserve"> имели шины 22х12, и мало кто может представить себе установку и замену этой огромной шины на дороге. Автомобили не были оснащены гидроусилителем рулевого управления. Аналогичным образом в эти годы был реконструирован автобус RO, который, однако, с начала производства в 1946 году выпускался в версии </w:t>
      </w:r>
      <w:proofErr w:type="spellStart"/>
      <w:r w:rsidRPr="000D1871">
        <w:rPr>
          <w:rFonts w:ascii="Times New Roman" w:hAnsi="Times New Roman" w:cs="Times New Roman"/>
          <w:sz w:val="24"/>
          <w:szCs w:val="24"/>
        </w:rPr>
        <w:t>trambus</w:t>
      </w:r>
      <w:proofErr w:type="spellEnd"/>
      <w:r w:rsidRPr="000D1871">
        <w:rPr>
          <w:rFonts w:ascii="Times New Roman" w:hAnsi="Times New Roman" w:cs="Times New Roman"/>
          <w:sz w:val="24"/>
          <w:szCs w:val="24"/>
        </w:rPr>
        <w:t xml:space="preserve">. Кузов автобуса получил очень причудливые формы. Все модернизации с самого начала носили обозначение RT или RTO. Следует также отметить быстрое внедрение этих крупных усовершенствований в производство. В 1957 году производство серий R и RO было прекращено, и одновременно было выпущено 125 автомобилей модернизированной серии RT. В 1958 году, почти без спада производства, выпускались только серии RT и RTO. Вскоре после перехода на серии RT и RTO в производство были запущены тягач с полуприцепом </w:t>
      </w:r>
      <w:r w:rsidR="00604733">
        <w:rPr>
          <w:rFonts w:ascii="Times New Roman" w:hAnsi="Times New Roman" w:cs="Times New Roman"/>
          <w:sz w:val="24"/>
          <w:szCs w:val="24"/>
          <w:lang w:val="en-US"/>
        </w:rPr>
        <w:t>RTTN</w:t>
      </w:r>
      <w:r w:rsidRPr="000D1871">
        <w:rPr>
          <w:rFonts w:ascii="Times New Roman" w:hAnsi="Times New Roman" w:cs="Times New Roman"/>
          <w:sz w:val="24"/>
          <w:szCs w:val="24"/>
        </w:rPr>
        <w:t xml:space="preserve"> и другие типы транспортных средств и шасси. В 1964 году было освоено производство </w:t>
      </w:r>
      <w:proofErr w:type="spellStart"/>
      <w:r w:rsidRPr="000D1871">
        <w:rPr>
          <w:rFonts w:ascii="Times New Roman" w:hAnsi="Times New Roman" w:cs="Times New Roman"/>
          <w:sz w:val="24"/>
          <w:szCs w:val="24"/>
        </w:rPr>
        <w:t>переднеприводных</w:t>
      </w:r>
      <w:proofErr w:type="spellEnd"/>
      <w:r w:rsidRPr="000D1871">
        <w:rPr>
          <w:rFonts w:ascii="Times New Roman" w:hAnsi="Times New Roman" w:cs="Times New Roman"/>
          <w:sz w:val="24"/>
          <w:szCs w:val="24"/>
        </w:rPr>
        <w:t xml:space="preserve"> мостов, и </w:t>
      </w:r>
      <w:proofErr w:type="spellStart"/>
      <w:r w:rsidRPr="000D1871">
        <w:rPr>
          <w:rFonts w:ascii="Times New Roman" w:hAnsi="Times New Roman" w:cs="Times New Roman"/>
          <w:sz w:val="24"/>
          <w:szCs w:val="24"/>
        </w:rPr>
        <w:t>Лиаз</w:t>
      </w:r>
      <w:proofErr w:type="spellEnd"/>
      <w:r w:rsidRPr="000D1871">
        <w:rPr>
          <w:rFonts w:ascii="Times New Roman" w:hAnsi="Times New Roman" w:cs="Times New Roman"/>
          <w:sz w:val="24"/>
          <w:szCs w:val="24"/>
        </w:rPr>
        <w:t xml:space="preserve"> также начал выпуск </w:t>
      </w:r>
      <w:proofErr w:type="spellStart"/>
      <w:r w:rsidRPr="000D1871">
        <w:rPr>
          <w:rFonts w:ascii="Times New Roman" w:hAnsi="Times New Roman" w:cs="Times New Roman"/>
          <w:sz w:val="24"/>
          <w:szCs w:val="24"/>
        </w:rPr>
        <w:t>полноприводных</w:t>
      </w:r>
      <w:proofErr w:type="spellEnd"/>
      <w:r w:rsidRPr="000D1871">
        <w:rPr>
          <w:rFonts w:ascii="Times New Roman" w:hAnsi="Times New Roman" w:cs="Times New Roman"/>
          <w:sz w:val="24"/>
          <w:szCs w:val="24"/>
        </w:rPr>
        <w:t xml:space="preserve"> автомобилей с эмблемой моста 4x4.</w:t>
      </w:r>
    </w:p>
    <w:p w:rsidR="000D1871" w:rsidRPr="000D1871" w:rsidRDefault="000D1871" w:rsidP="000D1871">
      <w:pPr>
        <w:spacing w:after="0" w:line="240" w:lineRule="auto"/>
        <w:rPr>
          <w:rFonts w:ascii="Times New Roman" w:hAnsi="Times New Roman" w:cs="Times New Roman"/>
          <w:sz w:val="24"/>
          <w:szCs w:val="24"/>
        </w:rPr>
      </w:pPr>
      <w:r w:rsidRPr="000D1871">
        <w:rPr>
          <w:rFonts w:ascii="Times New Roman" w:hAnsi="Times New Roman" w:cs="Times New Roman"/>
          <w:sz w:val="24"/>
          <w:szCs w:val="24"/>
        </w:rPr>
        <w:t xml:space="preserve"> Производство автомобилей RT достигло своего пика в 1968-69 годах, когда началось производство автомобилей модернизированной серии RT, получившей название MT.</w:t>
      </w:r>
    </w:p>
    <w:p w:rsidR="00042C32" w:rsidRDefault="000D1871" w:rsidP="000D1871">
      <w:pPr>
        <w:spacing w:after="0" w:line="240" w:lineRule="auto"/>
        <w:rPr>
          <w:rFonts w:ascii="Times New Roman" w:hAnsi="Times New Roman" w:cs="Times New Roman"/>
          <w:sz w:val="24"/>
          <w:szCs w:val="24"/>
        </w:rPr>
      </w:pPr>
      <w:r w:rsidRPr="000D1871">
        <w:rPr>
          <w:rFonts w:ascii="Times New Roman" w:hAnsi="Times New Roman" w:cs="Times New Roman"/>
          <w:sz w:val="24"/>
          <w:szCs w:val="24"/>
        </w:rPr>
        <w:t xml:space="preserve"> Первоначальные планы развития руководства </w:t>
      </w:r>
      <w:proofErr w:type="spellStart"/>
      <w:r w:rsidRPr="000D1871">
        <w:rPr>
          <w:rFonts w:ascii="Times New Roman" w:hAnsi="Times New Roman" w:cs="Times New Roman"/>
          <w:sz w:val="24"/>
          <w:szCs w:val="24"/>
        </w:rPr>
        <w:t>Лиаз</w:t>
      </w:r>
      <w:r w:rsidR="00604733">
        <w:rPr>
          <w:rFonts w:ascii="Times New Roman" w:hAnsi="Times New Roman" w:cs="Times New Roman"/>
          <w:sz w:val="24"/>
          <w:szCs w:val="24"/>
        </w:rPr>
        <w:t>а</w:t>
      </w:r>
      <w:proofErr w:type="spellEnd"/>
      <w:r w:rsidR="00604733">
        <w:rPr>
          <w:rFonts w:ascii="Times New Roman" w:hAnsi="Times New Roman" w:cs="Times New Roman"/>
          <w:sz w:val="24"/>
          <w:szCs w:val="24"/>
        </w:rPr>
        <w:t xml:space="preserve"> предусматривали, что в 1968-</w:t>
      </w:r>
      <w:r w:rsidRPr="000D1871">
        <w:rPr>
          <w:rFonts w:ascii="Times New Roman" w:hAnsi="Times New Roman" w:cs="Times New Roman"/>
          <w:sz w:val="24"/>
          <w:szCs w:val="24"/>
        </w:rPr>
        <w:t>69 годах серия RT будет непосредственно заменена совершенно новой серией 100. В 1960 году началась работа над новым двигателем, новыми ведущими мостами, новыми погрузочными площадками и, прежде всего, новыми кабинами водителей. Однако этому намерению уже не суждено было осуществиться, в первую очередь из-за задержек с технической подготовкой производства новой кабины. Однако</w:t>
      </w:r>
      <w:proofErr w:type="gramStart"/>
      <w:r w:rsidRPr="000D1871">
        <w:rPr>
          <w:rFonts w:ascii="Times New Roman" w:hAnsi="Times New Roman" w:cs="Times New Roman"/>
          <w:sz w:val="24"/>
          <w:szCs w:val="24"/>
        </w:rPr>
        <w:t>,</w:t>
      </w:r>
      <w:proofErr w:type="gramEnd"/>
      <w:r w:rsidRPr="000D1871">
        <w:rPr>
          <w:rFonts w:ascii="Times New Roman" w:hAnsi="Times New Roman" w:cs="Times New Roman"/>
          <w:sz w:val="24"/>
          <w:szCs w:val="24"/>
        </w:rPr>
        <w:t xml:space="preserve"> чтобы использовать преимущества, по крайней мере, уже разработанных двигателей серии M, а также новых ведущих мостов, в 1966 году было принято решение начать производство автомобилей RT с этими агрегатами. Этот вид промежуточной серии был обозначен как MT. Изначально планировалось, что эта промежуточная серия будет выпускаться лишь ограниченное время, но это растянулось почти на 10 лет. Основной причиной по-прежнему оставалась задержка в технической подготовке производства новой 100-й серии. В условиях крайних трудностей первые автомобили серии 100 в количестве 10 тягачей-прицепов были выпущены в конце 1974 года, а первые десять бортовых грузовиков - ровно через год.</w:t>
      </w:r>
    </w:p>
    <w:p w:rsidR="00042C32" w:rsidRPr="006F19F8" w:rsidRDefault="00042C32" w:rsidP="00B7645D">
      <w:pPr>
        <w:spacing w:after="0" w:line="240" w:lineRule="auto"/>
        <w:rPr>
          <w:rFonts w:ascii="Times New Roman" w:hAnsi="Times New Roman" w:cs="Times New Roman"/>
          <w:sz w:val="24"/>
          <w:szCs w:val="24"/>
        </w:rPr>
      </w:pPr>
    </w:p>
    <w:p w:rsidR="00C872D2" w:rsidRPr="00042C32" w:rsidRDefault="00C872D2" w:rsidP="00C872D2">
      <w:pPr>
        <w:spacing w:after="0" w:line="240" w:lineRule="auto"/>
        <w:rPr>
          <w:rFonts w:ascii="Times New Roman" w:hAnsi="Times New Roman" w:cs="Times New Roman"/>
          <w:i/>
          <w:sz w:val="24"/>
          <w:szCs w:val="24"/>
        </w:rPr>
      </w:pPr>
      <w:r w:rsidRPr="00042C32">
        <w:rPr>
          <w:rFonts w:ascii="Times New Roman" w:hAnsi="Times New Roman" w:cs="Times New Roman"/>
          <w:i/>
          <w:sz w:val="24"/>
          <w:szCs w:val="24"/>
        </w:rPr>
        <w:t>https://sovautoimport.narod.ru/skoda/sk706rt.html</w:t>
      </w:r>
    </w:p>
    <w:p w:rsidR="00C872D2" w:rsidRPr="00C872D2" w:rsidRDefault="00C872D2" w:rsidP="00C872D2">
      <w:pPr>
        <w:spacing w:after="0" w:line="240" w:lineRule="auto"/>
        <w:rPr>
          <w:rFonts w:ascii="Times New Roman" w:hAnsi="Times New Roman" w:cs="Times New Roman"/>
          <w:sz w:val="24"/>
          <w:szCs w:val="24"/>
        </w:rPr>
      </w:pPr>
      <w:r w:rsidRPr="00C872D2">
        <w:rPr>
          <w:rFonts w:ascii="Times New Roman" w:hAnsi="Times New Roman" w:cs="Times New Roman"/>
          <w:sz w:val="24"/>
          <w:szCs w:val="24"/>
        </w:rPr>
        <w:t xml:space="preserve"> </w:t>
      </w:r>
      <w:proofErr w:type="gramStart"/>
      <w:r w:rsidRPr="00C872D2">
        <w:rPr>
          <w:rFonts w:ascii="Times New Roman" w:hAnsi="Times New Roman" w:cs="Times New Roman"/>
          <w:sz w:val="24"/>
          <w:szCs w:val="24"/>
        </w:rPr>
        <w:t xml:space="preserve">Первый послевоенный грузовик </w:t>
      </w:r>
      <w:proofErr w:type="spellStart"/>
      <w:r w:rsidRPr="00C872D2">
        <w:rPr>
          <w:rFonts w:ascii="Times New Roman" w:hAnsi="Times New Roman" w:cs="Times New Roman"/>
          <w:sz w:val="24"/>
          <w:szCs w:val="24"/>
        </w:rPr>
        <w:t>Škoda</w:t>
      </w:r>
      <w:proofErr w:type="spellEnd"/>
      <w:r w:rsidRPr="00C872D2">
        <w:rPr>
          <w:rFonts w:ascii="Times New Roman" w:hAnsi="Times New Roman" w:cs="Times New Roman"/>
          <w:sz w:val="24"/>
          <w:szCs w:val="24"/>
        </w:rPr>
        <w:t xml:space="preserve"> получил название Škoda-706R, его производство было налажено в </w:t>
      </w:r>
      <w:proofErr w:type="spellStart"/>
      <w:r w:rsidRPr="00C872D2">
        <w:rPr>
          <w:rFonts w:ascii="Times New Roman" w:hAnsi="Times New Roman" w:cs="Times New Roman"/>
          <w:sz w:val="24"/>
          <w:szCs w:val="24"/>
        </w:rPr>
        <w:t>Летнянах</w:t>
      </w:r>
      <w:proofErr w:type="spellEnd"/>
      <w:r w:rsidRPr="00C872D2">
        <w:rPr>
          <w:rFonts w:ascii="Times New Roman" w:hAnsi="Times New Roman" w:cs="Times New Roman"/>
          <w:sz w:val="24"/>
          <w:szCs w:val="24"/>
        </w:rPr>
        <w:t xml:space="preserve"> с 1946 до 1951 г., а в июне 1951 г. производство перевели на завод в с. </w:t>
      </w:r>
      <w:proofErr w:type="spellStart"/>
      <w:r w:rsidRPr="00C872D2">
        <w:rPr>
          <w:rFonts w:ascii="Times New Roman" w:hAnsi="Times New Roman" w:cs="Times New Roman"/>
          <w:sz w:val="24"/>
          <w:szCs w:val="24"/>
        </w:rPr>
        <w:t>Рыновице</w:t>
      </w:r>
      <w:proofErr w:type="spellEnd"/>
      <w:r w:rsidRPr="00C872D2">
        <w:rPr>
          <w:rFonts w:ascii="Times New Roman" w:hAnsi="Times New Roman" w:cs="Times New Roman"/>
          <w:sz w:val="24"/>
          <w:szCs w:val="24"/>
        </w:rPr>
        <w:t xml:space="preserve">, ныне входящее в черту г. </w:t>
      </w:r>
      <w:proofErr w:type="spellStart"/>
      <w:r w:rsidRPr="00C872D2">
        <w:rPr>
          <w:rFonts w:ascii="Times New Roman" w:hAnsi="Times New Roman" w:cs="Times New Roman"/>
          <w:sz w:val="24"/>
          <w:szCs w:val="24"/>
        </w:rPr>
        <w:t>Либерец</w:t>
      </w:r>
      <w:proofErr w:type="spellEnd"/>
      <w:r w:rsidRPr="00C872D2">
        <w:rPr>
          <w:rFonts w:ascii="Times New Roman" w:hAnsi="Times New Roman" w:cs="Times New Roman"/>
          <w:sz w:val="24"/>
          <w:szCs w:val="24"/>
        </w:rPr>
        <w:t>.</w:t>
      </w:r>
      <w:proofErr w:type="gramEnd"/>
      <w:r w:rsidRPr="00C872D2">
        <w:rPr>
          <w:rFonts w:ascii="Times New Roman" w:hAnsi="Times New Roman" w:cs="Times New Roman"/>
          <w:sz w:val="24"/>
          <w:szCs w:val="24"/>
        </w:rPr>
        <w:t xml:space="preserve"> В 1952 году новый завод вместе с филиалами в городах </w:t>
      </w:r>
      <w:proofErr w:type="spellStart"/>
      <w:r w:rsidRPr="00C872D2">
        <w:rPr>
          <w:rFonts w:ascii="Times New Roman" w:hAnsi="Times New Roman" w:cs="Times New Roman"/>
          <w:sz w:val="24"/>
          <w:szCs w:val="24"/>
        </w:rPr>
        <w:t>Мнихово</w:t>
      </w:r>
      <w:proofErr w:type="spellEnd"/>
      <w:r w:rsidRPr="00C872D2">
        <w:rPr>
          <w:rFonts w:ascii="Times New Roman" w:hAnsi="Times New Roman" w:cs="Times New Roman"/>
          <w:sz w:val="24"/>
          <w:szCs w:val="24"/>
        </w:rPr>
        <w:t xml:space="preserve"> </w:t>
      </w:r>
      <w:proofErr w:type="spellStart"/>
      <w:r w:rsidRPr="00C872D2">
        <w:rPr>
          <w:rFonts w:ascii="Times New Roman" w:hAnsi="Times New Roman" w:cs="Times New Roman"/>
          <w:sz w:val="24"/>
          <w:szCs w:val="24"/>
        </w:rPr>
        <w:t>Градиште</w:t>
      </w:r>
      <w:proofErr w:type="spellEnd"/>
      <w:r w:rsidRPr="00C872D2">
        <w:rPr>
          <w:rFonts w:ascii="Times New Roman" w:hAnsi="Times New Roman" w:cs="Times New Roman"/>
          <w:sz w:val="24"/>
          <w:szCs w:val="24"/>
        </w:rPr>
        <w:t xml:space="preserve"> и </w:t>
      </w:r>
      <w:proofErr w:type="spellStart"/>
      <w:r w:rsidRPr="00C872D2">
        <w:rPr>
          <w:rFonts w:ascii="Times New Roman" w:hAnsi="Times New Roman" w:cs="Times New Roman"/>
          <w:sz w:val="24"/>
          <w:szCs w:val="24"/>
        </w:rPr>
        <w:t>Ганыхов</w:t>
      </w:r>
      <w:proofErr w:type="spellEnd"/>
      <w:r w:rsidRPr="00C872D2">
        <w:rPr>
          <w:rFonts w:ascii="Times New Roman" w:hAnsi="Times New Roman" w:cs="Times New Roman"/>
          <w:sz w:val="24"/>
          <w:szCs w:val="24"/>
        </w:rPr>
        <w:t xml:space="preserve"> стал центром «Группы предприятий для выпуска грузовиков и автобусов Š706». В дальнейшем эта группа предприятий стала основой фирмы ЛИАЗ (LIAZ) — «</w:t>
      </w:r>
      <w:proofErr w:type="spellStart"/>
      <w:r w:rsidRPr="00C872D2">
        <w:rPr>
          <w:rFonts w:ascii="Times New Roman" w:hAnsi="Times New Roman" w:cs="Times New Roman"/>
          <w:sz w:val="24"/>
          <w:szCs w:val="24"/>
        </w:rPr>
        <w:t>Либерецкие</w:t>
      </w:r>
      <w:proofErr w:type="spellEnd"/>
      <w:r w:rsidRPr="00C872D2">
        <w:rPr>
          <w:rFonts w:ascii="Times New Roman" w:hAnsi="Times New Roman" w:cs="Times New Roman"/>
          <w:sz w:val="24"/>
          <w:szCs w:val="24"/>
        </w:rPr>
        <w:t xml:space="preserve"> автомобильные заводы».</w:t>
      </w:r>
    </w:p>
    <w:p w:rsidR="00C872D2" w:rsidRPr="00C872D2" w:rsidRDefault="00C872D2" w:rsidP="00C872D2">
      <w:pPr>
        <w:spacing w:after="0" w:line="240" w:lineRule="auto"/>
        <w:rPr>
          <w:rFonts w:ascii="Times New Roman" w:hAnsi="Times New Roman" w:cs="Times New Roman"/>
          <w:sz w:val="24"/>
          <w:szCs w:val="24"/>
        </w:rPr>
      </w:pPr>
      <w:r w:rsidRPr="00C872D2">
        <w:rPr>
          <w:rFonts w:ascii="Times New Roman" w:hAnsi="Times New Roman" w:cs="Times New Roman"/>
          <w:sz w:val="24"/>
          <w:szCs w:val="24"/>
        </w:rPr>
        <w:t xml:space="preserve"> В 1956 году был представлен образец с компоновкой «кабина над двигателем» (</w:t>
      </w:r>
      <w:proofErr w:type="spellStart"/>
      <w:r w:rsidRPr="00C872D2">
        <w:rPr>
          <w:rFonts w:ascii="Times New Roman" w:hAnsi="Times New Roman" w:cs="Times New Roman"/>
          <w:sz w:val="24"/>
          <w:szCs w:val="24"/>
        </w:rPr>
        <w:t>трамбус</w:t>
      </w:r>
      <w:proofErr w:type="spellEnd"/>
      <w:r w:rsidRPr="00C872D2">
        <w:rPr>
          <w:rFonts w:ascii="Times New Roman" w:hAnsi="Times New Roman" w:cs="Times New Roman"/>
          <w:sz w:val="24"/>
          <w:szCs w:val="24"/>
        </w:rPr>
        <w:t xml:space="preserve">). Грузовикам с такой кабиной, сваренной из стальных элементов, был присвоен индекс 706RT. На основе этой модели с двигателем 160 л. с. производились самосвалы RTS1 (с разгрузкой на одну сторону), RTS3 (с разгрузкой на три стороны), автобусное шасси RTO, седельный тягач </w:t>
      </w:r>
      <w:proofErr w:type="gramStart"/>
      <w:r w:rsidRPr="00C872D2">
        <w:rPr>
          <w:rFonts w:ascii="Times New Roman" w:hAnsi="Times New Roman" w:cs="Times New Roman"/>
          <w:sz w:val="24"/>
          <w:szCs w:val="24"/>
        </w:rPr>
        <w:t>Шкода</w:t>
      </w:r>
      <w:proofErr w:type="gramEnd"/>
      <w:r w:rsidRPr="00C872D2">
        <w:rPr>
          <w:rFonts w:ascii="Times New Roman" w:hAnsi="Times New Roman" w:cs="Times New Roman"/>
          <w:sz w:val="24"/>
          <w:szCs w:val="24"/>
        </w:rPr>
        <w:t xml:space="preserve"> RTTN и другие модификации.</w:t>
      </w:r>
    </w:p>
    <w:p w:rsidR="00C872D2" w:rsidRPr="00C872D2" w:rsidRDefault="00C872D2" w:rsidP="00C872D2">
      <w:pPr>
        <w:spacing w:after="0" w:line="240" w:lineRule="auto"/>
        <w:rPr>
          <w:rFonts w:ascii="Times New Roman" w:hAnsi="Times New Roman" w:cs="Times New Roman"/>
          <w:sz w:val="24"/>
          <w:szCs w:val="24"/>
        </w:rPr>
      </w:pPr>
      <w:r w:rsidRPr="00C872D2">
        <w:rPr>
          <w:rFonts w:ascii="Times New Roman" w:hAnsi="Times New Roman" w:cs="Times New Roman"/>
          <w:sz w:val="24"/>
          <w:szCs w:val="24"/>
        </w:rPr>
        <w:t xml:space="preserve"> В СССР автомобили Škoda-706RT появились еще в начале 1960-х годов. Тогда на испытания в Советский Союз передали седельные тягачи Škoda-706RTTN и  </w:t>
      </w:r>
      <w:proofErr w:type="spellStart"/>
      <w:r w:rsidRPr="00C872D2">
        <w:rPr>
          <w:rFonts w:ascii="Times New Roman" w:hAnsi="Times New Roman" w:cs="Times New Roman"/>
          <w:sz w:val="24"/>
          <w:szCs w:val="24"/>
        </w:rPr>
        <w:t>Praga</w:t>
      </w:r>
      <w:proofErr w:type="spellEnd"/>
      <w:r w:rsidRPr="00C872D2">
        <w:rPr>
          <w:rFonts w:ascii="Times New Roman" w:hAnsi="Times New Roman" w:cs="Times New Roman"/>
          <w:sz w:val="24"/>
          <w:szCs w:val="24"/>
        </w:rPr>
        <w:t xml:space="preserve"> S5T-2TN с полуприцепами - рефрижераторами </w:t>
      </w:r>
      <w:proofErr w:type="spellStart"/>
      <w:r w:rsidRPr="00C872D2">
        <w:rPr>
          <w:rFonts w:ascii="Times New Roman" w:hAnsi="Times New Roman" w:cs="Times New Roman"/>
          <w:sz w:val="24"/>
          <w:szCs w:val="24"/>
        </w:rPr>
        <w:t>Orličan</w:t>
      </w:r>
      <w:proofErr w:type="spellEnd"/>
      <w:r w:rsidRPr="00C872D2">
        <w:rPr>
          <w:rFonts w:ascii="Times New Roman" w:hAnsi="Times New Roman" w:cs="Times New Roman"/>
          <w:sz w:val="24"/>
          <w:szCs w:val="24"/>
        </w:rPr>
        <w:t xml:space="preserve"> N10CH и N7CH соответственно. Рядный шестицилиндровый дизель </w:t>
      </w:r>
      <w:proofErr w:type="gramStart"/>
      <w:r w:rsidRPr="00C872D2">
        <w:rPr>
          <w:rFonts w:ascii="Times New Roman" w:hAnsi="Times New Roman" w:cs="Times New Roman"/>
          <w:sz w:val="24"/>
          <w:szCs w:val="24"/>
        </w:rPr>
        <w:t>Шкоды</w:t>
      </w:r>
      <w:proofErr w:type="gramEnd"/>
      <w:r w:rsidRPr="00C872D2">
        <w:rPr>
          <w:rFonts w:ascii="Times New Roman" w:hAnsi="Times New Roman" w:cs="Times New Roman"/>
          <w:sz w:val="24"/>
          <w:szCs w:val="24"/>
        </w:rPr>
        <w:t xml:space="preserve"> объемом 11,9 л развивал 160 </w:t>
      </w:r>
      <w:proofErr w:type="spellStart"/>
      <w:r w:rsidRPr="00C872D2">
        <w:rPr>
          <w:rFonts w:ascii="Times New Roman" w:hAnsi="Times New Roman" w:cs="Times New Roman"/>
          <w:sz w:val="24"/>
          <w:szCs w:val="24"/>
        </w:rPr>
        <w:t>лс</w:t>
      </w:r>
      <w:proofErr w:type="spellEnd"/>
      <w:r w:rsidRPr="00C872D2">
        <w:rPr>
          <w:rFonts w:ascii="Times New Roman" w:hAnsi="Times New Roman" w:cs="Times New Roman"/>
          <w:sz w:val="24"/>
          <w:szCs w:val="24"/>
        </w:rPr>
        <w:t xml:space="preserve">. По результатам испытаний Škoda-706RTTN заслужили высокую оценку, однако немедленных поставок не последовало. В течение ещё нескольких лет поставляемые из-за границы рефрижераторы были представлены австрийскими ÖAF с полуприцепами </w:t>
      </w:r>
      <w:proofErr w:type="spellStart"/>
      <w:r w:rsidRPr="00C872D2">
        <w:rPr>
          <w:rFonts w:ascii="Times New Roman" w:hAnsi="Times New Roman" w:cs="Times New Roman"/>
          <w:sz w:val="24"/>
          <w:szCs w:val="24"/>
        </w:rPr>
        <w:t>Tranberg</w:t>
      </w:r>
      <w:proofErr w:type="spellEnd"/>
      <w:r w:rsidRPr="00C872D2">
        <w:rPr>
          <w:rFonts w:ascii="Times New Roman" w:hAnsi="Times New Roman" w:cs="Times New Roman"/>
          <w:sz w:val="24"/>
          <w:szCs w:val="24"/>
        </w:rPr>
        <w:t xml:space="preserve"> и венгерскими </w:t>
      </w:r>
      <w:proofErr w:type="spellStart"/>
      <w:r w:rsidRPr="00C872D2">
        <w:rPr>
          <w:rFonts w:ascii="Times New Roman" w:hAnsi="Times New Roman" w:cs="Times New Roman"/>
          <w:sz w:val="24"/>
          <w:szCs w:val="24"/>
        </w:rPr>
        <w:t>Csepel</w:t>
      </w:r>
      <w:proofErr w:type="spellEnd"/>
      <w:r w:rsidRPr="00C872D2">
        <w:rPr>
          <w:rFonts w:ascii="Times New Roman" w:hAnsi="Times New Roman" w:cs="Times New Roman"/>
          <w:sz w:val="24"/>
          <w:szCs w:val="24"/>
        </w:rPr>
        <w:t xml:space="preserve"> D450N с полуприцепами </w:t>
      </w:r>
      <w:proofErr w:type="spellStart"/>
      <w:r w:rsidRPr="00C872D2">
        <w:rPr>
          <w:rFonts w:ascii="Times New Roman" w:hAnsi="Times New Roman" w:cs="Times New Roman"/>
          <w:sz w:val="24"/>
          <w:szCs w:val="24"/>
        </w:rPr>
        <w:t>Csepel</w:t>
      </w:r>
      <w:proofErr w:type="spellEnd"/>
      <w:r w:rsidRPr="00C872D2">
        <w:rPr>
          <w:rFonts w:ascii="Times New Roman" w:hAnsi="Times New Roman" w:cs="Times New Roman"/>
          <w:sz w:val="24"/>
          <w:szCs w:val="24"/>
        </w:rPr>
        <w:t xml:space="preserve"> и </w:t>
      </w:r>
      <w:proofErr w:type="spellStart"/>
      <w:r w:rsidRPr="00C872D2">
        <w:rPr>
          <w:rFonts w:ascii="Times New Roman" w:hAnsi="Times New Roman" w:cs="Times New Roman"/>
          <w:sz w:val="24"/>
          <w:szCs w:val="24"/>
        </w:rPr>
        <w:t>Ikarus</w:t>
      </w:r>
      <w:proofErr w:type="spellEnd"/>
      <w:r w:rsidRPr="00C872D2">
        <w:rPr>
          <w:rFonts w:ascii="Times New Roman" w:hAnsi="Times New Roman" w:cs="Times New Roman"/>
          <w:sz w:val="24"/>
          <w:szCs w:val="24"/>
        </w:rPr>
        <w:t>. Лишь в 1964 г, наконец, было принято решение о закупке чешских тягачей, и в СССР начали поступать "</w:t>
      </w:r>
      <w:proofErr w:type="gramStart"/>
      <w:r w:rsidRPr="00C872D2">
        <w:rPr>
          <w:rFonts w:ascii="Times New Roman" w:hAnsi="Times New Roman" w:cs="Times New Roman"/>
          <w:sz w:val="24"/>
          <w:szCs w:val="24"/>
        </w:rPr>
        <w:t>Шкоды</w:t>
      </w:r>
      <w:proofErr w:type="gramEnd"/>
      <w:r w:rsidRPr="00C872D2">
        <w:rPr>
          <w:rFonts w:ascii="Times New Roman" w:hAnsi="Times New Roman" w:cs="Times New Roman"/>
          <w:sz w:val="24"/>
          <w:szCs w:val="24"/>
        </w:rPr>
        <w:t xml:space="preserve">" и "Праги" с полуприцепами - рефрижераторами автосборочного завода </w:t>
      </w:r>
      <w:proofErr w:type="spellStart"/>
      <w:r w:rsidRPr="00C872D2">
        <w:rPr>
          <w:rFonts w:ascii="Times New Roman" w:hAnsi="Times New Roman" w:cs="Times New Roman"/>
          <w:sz w:val="24"/>
          <w:szCs w:val="24"/>
        </w:rPr>
        <w:t>Orličan</w:t>
      </w:r>
      <w:proofErr w:type="spellEnd"/>
      <w:r w:rsidRPr="00C872D2">
        <w:rPr>
          <w:rFonts w:ascii="Times New Roman" w:hAnsi="Times New Roman" w:cs="Times New Roman"/>
          <w:sz w:val="24"/>
          <w:szCs w:val="24"/>
        </w:rPr>
        <w:t xml:space="preserve"> в г. </w:t>
      </w:r>
      <w:proofErr w:type="spellStart"/>
      <w:r w:rsidRPr="00C872D2">
        <w:rPr>
          <w:rFonts w:ascii="Times New Roman" w:hAnsi="Times New Roman" w:cs="Times New Roman"/>
          <w:sz w:val="24"/>
          <w:szCs w:val="24"/>
        </w:rPr>
        <w:t>Хоцень</w:t>
      </w:r>
      <w:proofErr w:type="spellEnd"/>
      <w:r w:rsidRPr="00C872D2">
        <w:rPr>
          <w:rFonts w:ascii="Times New Roman" w:hAnsi="Times New Roman" w:cs="Times New Roman"/>
          <w:sz w:val="24"/>
          <w:szCs w:val="24"/>
        </w:rPr>
        <w:t xml:space="preserve"> (сначала N10CH, а далее АЛКА N12CH и N13CH). Впоследствии рефрижераторы стали основным типом полуприцепов, с которыми работали в СССР чешские тягачи.  </w:t>
      </w:r>
    </w:p>
    <w:p w:rsidR="00C872D2" w:rsidRPr="00C872D2" w:rsidRDefault="00C872D2" w:rsidP="00C872D2">
      <w:pPr>
        <w:spacing w:after="0" w:line="240" w:lineRule="auto"/>
        <w:rPr>
          <w:rFonts w:ascii="Times New Roman" w:hAnsi="Times New Roman" w:cs="Times New Roman"/>
          <w:sz w:val="24"/>
          <w:szCs w:val="24"/>
        </w:rPr>
      </w:pPr>
      <w:r w:rsidRPr="00C872D2">
        <w:rPr>
          <w:rFonts w:ascii="Times New Roman" w:hAnsi="Times New Roman" w:cs="Times New Roman"/>
          <w:sz w:val="24"/>
          <w:szCs w:val="24"/>
        </w:rPr>
        <w:t xml:space="preserve"> В 1966 г с освоением нового двигателя М630 мощностью 180 </w:t>
      </w:r>
      <w:proofErr w:type="spellStart"/>
      <w:r w:rsidRPr="00C872D2">
        <w:rPr>
          <w:rFonts w:ascii="Times New Roman" w:hAnsi="Times New Roman" w:cs="Times New Roman"/>
          <w:sz w:val="24"/>
          <w:szCs w:val="24"/>
        </w:rPr>
        <w:t>л.</w:t>
      </w:r>
      <w:proofErr w:type="gramStart"/>
      <w:r w:rsidRPr="00C872D2">
        <w:rPr>
          <w:rFonts w:ascii="Times New Roman" w:hAnsi="Times New Roman" w:cs="Times New Roman"/>
          <w:sz w:val="24"/>
          <w:szCs w:val="24"/>
        </w:rPr>
        <w:t>с</w:t>
      </w:r>
      <w:proofErr w:type="spellEnd"/>
      <w:proofErr w:type="gramEnd"/>
      <w:r w:rsidRPr="00C872D2">
        <w:rPr>
          <w:rFonts w:ascii="Times New Roman" w:hAnsi="Times New Roman" w:cs="Times New Roman"/>
          <w:sz w:val="24"/>
          <w:szCs w:val="24"/>
        </w:rPr>
        <w:t xml:space="preserve">. параллельно </w:t>
      </w:r>
      <w:proofErr w:type="gramStart"/>
      <w:r w:rsidRPr="00C872D2">
        <w:rPr>
          <w:rFonts w:ascii="Times New Roman" w:hAnsi="Times New Roman" w:cs="Times New Roman"/>
          <w:sz w:val="24"/>
          <w:szCs w:val="24"/>
        </w:rPr>
        <w:t>с</w:t>
      </w:r>
      <w:proofErr w:type="gramEnd"/>
      <w:r w:rsidRPr="00C872D2">
        <w:rPr>
          <w:rFonts w:ascii="Times New Roman" w:hAnsi="Times New Roman" w:cs="Times New Roman"/>
          <w:sz w:val="24"/>
          <w:szCs w:val="24"/>
        </w:rPr>
        <w:t xml:space="preserve"> семейством Škoda-706RT было начато производство серии Škoda-706MT. В СССР автомобили семейства MT </w:t>
      </w:r>
      <w:r w:rsidRPr="00C872D2">
        <w:rPr>
          <w:rFonts w:ascii="Times New Roman" w:hAnsi="Times New Roman" w:cs="Times New Roman"/>
          <w:sz w:val="24"/>
          <w:szCs w:val="24"/>
        </w:rPr>
        <w:lastRenderedPageBreak/>
        <w:t>поставлялись в значительно меньшем количестве, чем семейство RT. В основном это была специальная техника.</w:t>
      </w:r>
      <w:r>
        <w:rPr>
          <w:rFonts w:ascii="Times New Roman" w:hAnsi="Times New Roman" w:cs="Times New Roman"/>
          <w:sz w:val="24"/>
          <w:szCs w:val="24"/>
        </w:rPr>
        <w:t xml:space="preserve"> </w:t>
      </w:r>
    </w:p>
    <w:p w:rsidR="00042C32" w:rsidRDefault="00C872D2" w:rsidP="00C872D2">
      <w:pPr>
        <w:spacing w:after="0" w:line="240" w:lineRule="auto"/>
        <w:rPr>
          <w:rFonts w:ascii="Times New Roman" w:hAnsi="Times New Roman" w:cs="Times New Roman"/>
          <w:sz w:val="24"/>
          <w:szCs w:val="24"/>
        </w:rPr>
      </w:pPr>
      <w:r w:rsidRPr="00C872D2">
        <w:rPr>
          <w:rFonts w:ascii="Times New Roman" w:hAnsi="Times New Roman" w:cs="Times New Roman"/>
          <w:sz w:val="24"/>
          <w:szCs w:val="24"/>
        </w:rPr>
        <w:t xml:space="preserve"> С началом производства семейства Škoda-706MT подверглась обновлению кабина, получившая новое оформление передней части. Новая кабина устанавливалась как на автомобили семейства MT, так и </w:t>
      </w:r>
      <w:proofErr w:type="gramStart"/>
      <w:r w:rsidRPr="00C872D2">
        <w:rPr>
          <w:rFonts w:ascii="Times New Roman" w:hAnsi="Times New Roman" w:cs="Times New Roman"/>
          <w:sz w:val="24"/>
          <w:szCs w:val="24"/>
        </w:rPr>
        <w:t>на</w:t>
      </w:r>
      <w:proofErr w:type="gramEnd"/>
      <w:r w:rsidRPr="00C872D2">
        <w:rPr>
          <w:rFonts w:ascii="Times New Roman" w:hAnsi="Times New Roman" w:cs="Times New Roman"/>
          <w:sz w:val="24"/>
          <w:szCs w:val="24"/>
        </w:rPr>
        <w:t xml:space="preserve"> продолжавшие выпускаться RT.</w:t>
      </w:r>
    </w:p>
    <w:p w:rsidR="001639C5" w:rsidRDefault="001639C5" w:rsidP="00C872D2">
      <w:pPr>
        <w:spacing w:after="0" w:line="240" w:lineRule="auto"/>
        <w:rPr>
          <w:rFonts w:ascii="Times New Roman" w:hAnsi="Times New Roman" w:cs="Times New Roman"/>
          <w:sz w:val="24"/>
          <w:szCs w:val="24"/>
        </w:rPr>
      </w:pPr>
    </w:p>
    <w:p w:rsidR="001639C5" w:rsidRDefault="001639C5" w:rsidP="001639C5">
      <w:pPr>
        <w:spacing w:after="0" w:line="240" w:lineRule="auto"/>
        <w:rPr>
          <w:rFonts w:ascii="Times New Roman" w:hAnsi="Times New Roman" w:cs="Times New Roman"/>
          <w:sz w:val="24"/>
          <w:szCs w:val="24"/>
        </w:rPr>
      </w:pPr>
      <w:r w:rsidRPr="00FD3444">
        <w:rPr>
          <w:rFonts w:ascii="Times New Roman" w:hAnsi="Times New Roman" w:cs="Times New Roman"/>
          <w:i/>
          <w:sz w:val="24"/>
          <w:szCs w:val="24"/>
        </w:rPr>
        <w:t>https://atchercules.ru/cs/istoriya-marki-skoda-istoriya-marki-skoda-modelnyi-ryad-liaz.</w:t>
      </w:r>
      <w:r w:rsidRPr="007B37BE">
        <w:rPr>
          <w:rFonts w:ascii="Times New Roman" w:hAnsi="Times New Roman" w:cs="Times New Roman"/>
          <w:sz w:val="24"/>
          <w:szCs w:val="24"/>
        </w:rPr>
        <w:t>html</w:t>
      </w:r>
      <w:r>
        <w:rPr>
          <w:rFonts w:ascii="Times New Roman" w:hAnsi="Times New Roman" w:cs="Times New Roman"/>
          <w:sz w:val="24"/>
          <w:szCs w:val="24"/>
        </w:rPr>
        <w:t>:</w:t>
      </w:r>
    </w:p>
    <w:p w:rsidR="001639C5" w:rsidRDefault="001639C5" w:rsidP="001639C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37BE">
        <w:rPr>
          <w:rFonts w:ascii="Times New Roman" w:hAnsi="Times New Roman" w:cs="Times New Roman"/>
          <w:sz w:val="24"/>
          <w:szCs w:val="24"/>
        </w:rPr>
        <w:t xml:space="preserve"> модель выпускалась со 160-сильным двигателем. Чуть позже автомобили стали оснащаться дизельными двигателями </w:t>
      </w:r>
      <w:r>
        <w:rPr>
          <w:rFonts w:ascii="Times New Roman" w:hAnsi="Times New Roman" w:cs="Times New Roman"/>
          <w:sz w:val="24"/>
          <w:szCs w:val="24"/>
        </w:rPr>
        <w:t>с</w:t>
      </w:r>
      <w:r w:rsidRPr="007B37BE">
        <w:rPr>
          <w:rFonts w:ascii="Times New Roman" w:hAnsi="Times New Roman" w:cs="Times New Roman"/>
          <w:sz w:val="24"/>
          <w:szCs w:val="24"/>
        </w:rPr>
        <w:t xml:space="preserve"> системой впрыска топлива. По мощности силовой агрегат делился на несколько типов: 160, 180 и 210 л. с.</w:t>
      </w:r>
      <w:r>
        <w:rPr>
          <w:rFonts w:ascii="Times New Roman" w:hAnsi="Times New Roman" w:cs="Times New Roman"/>
          <w:sz w:val="24"/>
          <w:szCs w:val="24"/>
        </w:rPr>
        <w:t xml:space="preserve">» Вероятно имеются ввиду двигатели: </w:t>
      </w:r>
      <w:r w:rsidRPr="00322F54">
        <w:rPr>
          <w:rFonts w:ascii="Times New Roman" w:hAnsi="Times New Roman" w:cs="Times New Roman"/>
          <w:sz w:val="24"/>
          <w:szCs w:val="24"/>
        </w:rPr>
        <w:t xml:space="preserve">1960 </w:t>
      </w:r>
      <w:r>
        <w:rPr>
          <w:rFonts w:ascii="Times New Roman" w:hAnsi="Times New Roman" w:cs="Times New Roman"/>
          <w:sz w:val="24"/>
          <w:szCs w:val="24"/>
        </w:rPr>
        <w:t>г</w:t>
      </w:r>
      <w:r w:rsidRPr="00322F54">
        <w:rPr>
          <w:rFonts w:ascii="Times New Roman" w:hAnsi="Times New Roman" w:cs="Times New Roman"/>
          <w:sz w:val="24"/>
          <w:szCs w:val="24"/>
        </w:rPr>
        <w:t xml:space="preserve">. - </w:t>
      </w:r>
      <w:r w:rsidRPr="00B929B2">
        <w:rPr>
          <w:rFonts w:ascii="Times New Roman" w:hAnsi="Times New Roman" w:cs="Times New Roman"/>
          <w:sz w:val="24"/>
          <w:szCs w:val="24"/>
          <w:lang w:val="en-US"/>
        </w:rPr>
        <w:t>S</w:t>
      </w:r>
      <w:r w:rsidRPr="00322F54">
        <w:rPr>
          <w:rFonts w:ascii="Times New Roman" w:hAnsi="Times New Roman" w:cs="Times New Roman"/>
          <w:sz w:val="24"/>
          <w:szCs w:val="24"/>
        </w:rPr>
        <w:t>706</w:t>
      </w:r>
      <w:r w:rsidRPr="00B929B2">
        <w:rPr>
          <w:rFonts w:ascii="Times New Roman" w:hAnsi="Times New Roman" w:cs="Times New Roman"/>
          <w:sz w:val="24"/>
          <w:szCs w:val="24"/>
          <w:lang w:val="en-US"/>
        </w:rPr>
        <w:t>RT</w:t>
      </w:r>
      <w:r w:rsidRPr="00322F54">
        <w:rPr>
          <w:rFonts w:ascii="Times New Roman" w:hAnsi="Times New Roman" w:cs="Times New Roman"/>
          <w:sz w:val="24"/>
          <w:szCs w:val="24"/>
        </w:rPr>
        <w:t xml:space="preserve"> 160 </w:t>
      </w:r>
      <w:r>
        <w:rPr>
          <w:rFonts w:ascii="Times New Roman" w:hAnsi="Times New Roman" w:cs="Times New Roman"/>
          <w:sz w:val="24"/>
          <w:szCs w:val="24"/>
        </w:rPr>
        <w:t>л</w:t>
      </w:r>
      <w:r w:rsidRPr="00322F54">
        <w:rPr>
          <w:rFonts w:ascii="Times New Roman" w:hAnsi="Times New Roman" w:cs="Times New Roman"/>
          <w:sz w:val="24"/>
          <w:szCs w:val="24"/>
        </w:rPr>
        <w:t xml:space="preserve">. </w:t>
      </w:r>
      <w:r>
        <w:rPr>
          <w:rFonts w:ascii="Times New Roman" w:hAnsi="Times New Roman" w:cs="Times New Roman"/>
          <w:sz w:val="24"/>
          <w:szCs w:val="24"/>
        </w:rPr>
        <w:t>с</w:t>
      </w:r>
      <w:r w:rsidRPr="00322F54">
        <w:rPr>
          <w:rFonts w:ascii="Times New Roman" w:hAnsi="Times New Roman" w:cs="Times New Roman"/>
          <w:sz w:val="24"/>
          <w:szCs w:val="24"/>
        </w:rPr>
        <w:t xml:space="preserve">., 1966 </w:t>
      </w:r>
      <w:r>
        <w:rPr>
          <w:rFonts w:ascii="Times New Roman" w:hAnsi="Times New Roman" w:cs="Times New Roman"/>
          <w:sz w:val="24"/>
          <w:szCs w:val="24"/>
        </w:rPr>
        <w:t>г</w:t>
      </w:r>
      <w:r w:rsidRPr="00322F54">
        <w:rPr>
          <w:rFonts w:ascii="Times New Roman" w:hAnsi="Times New Roman" w:cs="Times New Roman"/>
          <w:sz w:val="24"/>
          <w:szCs w:val="24"/>
        </w:rPr>
        <w:t xml:space="preserve">. - </w:t>
      </w:r>
      <w:r w:rsidRPr="000037EF">
        <w:rPr>
          <w:rFonts w:ascii="Times New Roman" w:hAnsi="Times New Roman" w:cs="Times New Roman"/>
          <w:sz w:val="24"/>
          <w:szCs w:val="24"/>
        </w:rPr>
        <w:t>М</w:t>
      </w:r>
      <w:r w:rsidRPr="00322F54">
        <w:rPr>
          <w:rFonts w:ascii="Times New Roman" w:hAnsi="Times New Roman" w:cs="Times New Roman"/>
          <w:sz w:val="24"/>
          <w:szCs w:val="24"/>
        </w:rPr>
        <w:t>630</w:t>
      </w:r>
      <w:r w:rsidRPr="00504AA8">
        <w:rPr>
          <w:rFonts w:ascii="Times New Roman" w:hAnsi="Times New Roman" w:cs="Times New Roman"/>
          <w:sz w:val="24"/>
          <w:szCs w:val="24"/>
          <w:lang w:val="en-US"/>
        </w:rPr>
        <w:t> </w:t>
      </w:r>
      <w:r w:rsidRPr="00322F54">
        <w:rPr>
          <w:rFonts w:ascii="Times New Roman" w:hAnsi="Times New Roman" w:cs="Times New Roman"/>
          <w:sz w:val="24"/>
          <w:szCs w:val="24"/>
        </w:rPr>
        <w:t xml:space="preserve">180 </w:t>
      </w:r>
      <w:r>
        <w:rPr>
          <w:rFonts w:ascii="Times New Roman" w:hAnsi="Times New Roman" w:cs="Times New Roman"/>
          <w:sz w:val="24"/>
          <w:szCs w:val="24"/>
        </w:rPr>
        <w:t>л</w:t>
      </w:r>
      <w:r w:rsidRPr="00322F54">
        <w:rPr>
          <w:rFonts w:ascii="Times New Roman" w:hAnsi="Times New Roman" w:cs="Times New Roman"/>
          <w:sz w:val="24"/>
          <w:szCs w:val="24"/>
        </w:rPr>
        <w:t xml:space="preserve">. </w:t>
      </w:r>
      <w:r>
        <w:rPr>
          <w:rFonts w:ascii="Times New Roman" w:hAnsi="Times New Roman" w:cs="Times New Roman"/>
          <w:sz w:val="24"/>
          <w:szCs w:val="24"/>
        </w:rPr>
        <w:t>с</w:t>
      </w:r>
      <w:r w:rsidRPr="00322F54">
        <w:rPr>
          <w:rFonts w:ascii="Times New Roman" w:hAnsi="Times New Roman" w:cs="Times New Roman"/>
          <w:sz w:val="24"/>
          <w:szCs w:val="24"/>
        </w:rPr>
        <w:t xml:space="preserve">., 1969 </w:t>
      </w:r>
      <w:r>
        <w:rPr>
          <w:rFonts w:ascii="Times New Roman" w:hAnsi="Times New Roman" w:cs="Times New Roman"/>
          <w:sz w:val="24"/>
          <w:szCs w:val="24"/>
        </w:rPr>
        <w:t>г</w:t>
      </w:r>
      <w:r w:rsidRPr="00322F54">
        <w:rPr>
          <w:rFonts w:ascii="Times New Roman" w:hAnsi="Times New Roman" w:cs="Times New Roman"/>
          <w:sz w:val="24"/>
          <w:szCs w:val="24"/>
        </w:rPr>
        <w:t xml:space="preserve">. - </w:t>
      </w:r>
      <w:r>
        <w:rPr>
          <w:rFonts w:ascii="Times New Roman" w:hAnsi="Times New Roman" w:cs="Times New Roman"/>
          <w:sz w:val="24"/>
          <w:szCs w:val="24"/>
        </w:rPr>
        <w:t>М</w:t>
      </w:r>
      <w:r w:rsidRPr="00322F54">
        <w:rPr>
          <w:rFonts w:ascii="Times New Roman" w:hAnsi="Times New Roman" w:cs="Times New Roman"/>
          <w:sz w:val="24"/>
          <w:szCs w:val="24"/>
        </w:rPr>
        <w:t xml:space="preserve">634 210 </w:t>
      </w:r>
      <w:r w:rsidRPr="007B37BE">
        <w:rPr>
          <w:rFonts w:ascii="Times New Roman" w:hAnsi="Times New Roman" w:cs="Times New Roman"/>
          <w:sz w:val="24"/>
          <w:szCs w:val="24"/>
        </w:rPr>
        <w:t>л</w:t>
      </w:r>
      <w:r w:rsidRPr="00322F54">
        <w:rPr>
          <w:rFonts w:ascii="Times New Roman" w:hAnsi="Times New Roman" w:cs="Times New Roman"/>
          <w:sz w:val="24"/>
          <w:szCs w:val="24"/>
        </w:rPr>
        <w:t xml:space="preserve">. </w:t>
      </w:r>
      <w:proofErr w:type="gramStart"/>
      <w:r w:rsidRPr="007B37BE">
        <w:rPr>
          <w:rFonts w:ascii="Times New Roman" w:hAnsi="Times New Roman" w:cs="Times New Roman"/>
          <w:sz w:val="24"/>
          <w:szCs w:val="24"/>
        </w:rPr>
        <w:t>с</w:t>
      </w:r>
      <w:proofErr w:type="gramEnd"/>
      <w:r w:rsidRPr="00322F5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639C5" w:rsidRDefault="001639C5" w:rsidP="00C872D2">
      <w:pPr>
        <w:spacing w:after="0" w:line="240" w:lineRule="auto"/>
        <w:rPr>
          <w:rFonts w:ascii="Times New Roman" w:hAnsi="Times New Roman" w:cs="Times New Roman"/>
          <w:sz w:val="24"/>
          <w:szCs w:val="24"/>
        </w:rPr>
      </w:pPr>
    </w:p>
    <w:p w:rsidR="00096742" w:rsidRDefault="00096742" w:rsidP="00C872D2">
      <w:pPr>
        <w:spacing w:after="0" w:line="240" w:lineRule="auto"/>
        <w:rPr>
          <w:rFonts w:ascii="Times New Roman" w:hAnsi="Times New Roman" w:cs="Times New Roman"/>
          <w:i/>
          <w:sz w:val="24"/>
          <w:szCs w:val="24"/>
        </w:rPr>
      </w:pPr>
      <w:r w:rsidRPr="0004793D">
        <w:rPr>
          <w:rFonts w:ascii="Times New Roman" w:hAnsi="Times New Roman" w:cs="Times New Roman"/>
          <w:i/>
          <w:sz w:val="24"/>
          <w:szCs w:val="24"/>
        </w:rPr>
        <w:t xml:space="preserve"> Из воспоминаний дальнобойщика Юрия Сергеевича, </w:t>
      </w:r>
      <w:proofErr w:type="spellStart"/>
      <w:r w:rsidRPr="0004793D">
        <w:rPr>
          <w:rFonts w:ascii="Times New Roman" w:hAnsi="Times New Roman" w:cs="Times New Roman"/>
          <w:i/>
          <w:sz w:val="24"/>
          <w:szCs w:val="24"/>
        </w:rPr>
        <w:t>DraiverJM</w:t>
      </w:r>
      <w:proofErr w:type="spellEnd"/>
      <w:r w:rsidRPr="0004793D">
        <w:rPr>
          <w:rFonts w:ascii="Times New Roman" w:hAnsi="Times New Roman" w:cs="Times New Roman"/>
          <w:i/>
          <w:sz w:val="24"/>
          <w:szCs w:val="24"/>
        </w:rPr>
        <w:t xml:space="preserve"> на rcforum.ru</w:t>
      </w:r>
      <w:r w:rsidR="0004793D" w:rsidRPr="0004793D">
        <w:rPr>
          <w:rFonts w:ascii="Times New Roman" w:hAnsi="Times New Roman" w:cs="Times New Roman"/>
          <w:i/>
          <w:sz w:val="24"/>
          <w:szCs w:val="24"/>
        </w:rPr>
        <w:t>:</w:t>
      </w:r>
    </w:p>
    <w:p w:rsidR="0004793D" w:rsidRDefault="0004793D" w:rsidP="00096742">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A1917">
        <w:rPr>
          <w:rFonts w:ascii="Times New Roman" w:hAnsi="Times New Roman" w:cs="Times New Roman"/>
          <w:sz w:val="24"/>
          <w:szCs w:val="24"/>
        </w:rPr>
        <w:t xml:space="preserve">В начале семидесятых было разработано новое семейство. Эти автомобили получили новую марку LIAZ, без упоминания о </w:t>
      </w:r>
      <w:proofErr w:type="spellStart"/>
      <w:r w:rsidRPr="00EA1917">
        <w:rPr>
          <w:rFonts w:ascii="Times New Roman" w:hAnsi="Times New Roman" w:cs="Times New Roman"/>
          <w:sz w:val="24"/>
          <w:szCs w:val="24"/>
        </w:rPr>
        <w:t>Škoda</w:t>
      </w:r>
      <w:proofErr w:type="spellEnd"/>
      <w:r w:rsidRPr="006F19F8">
        <w:rPr>
          <w:rFonts w:ascii="Times New Roman" w:hAnsi="Times New Roman" w:cs="Times New Roman"/>
          <w:sz w:val="24"/>
          <w:szCs w:val="24"/>
        </w:rPr>
        <w:t xml:space="preserve"> (</w:t>
      </w:r>
      <w:r w:rsidRPr="008208E0">
        <w:rPr>
          <w:rFonts w:ascii="Times New Roman" w:hAnsi="Times New Roman" w:cs="Times New Roman"/>
          <w:i/>
          <w:sz w:val="24"/>
          <w:szCs w:val="24"/>
        </w:rPr>
        <w:t xml:space="preserve">хотя завод LIAZ и стал самостоятельным еще в 1953 году, он еще 20 лет выпускал грузовики с логотипом </w:t>
      </w:r>
      <w:proofErr w:type="spellStart"/>
      <w:r w:rsidRPr="008208E0">
        <w:rPr>
          <w:rFonts w:ascii="Times New Roman" w:hAnsi="Times New Roman" w:cs="Times New Roman"/>
          <w:i/>
          <w:sz w:val="24"/>
          <w:szCs w:val="24"/>
        </w:rPr>
        <w:t>Škoda</w:t>
      </w:r>
      <w:proofErr w:type="spellEnd"/>
      <w:r w:rsidRPr="006F19F8">
        <w:rPr>
          <w:rFonts w:ascii="Times New Roman" w:hAnsi="Times New Roman" w:cs="Times New Roman"/>
          <w:sz w:val="24"/>
          <w:szCs w:val="24"/>
        </w:rPr>
        <w:t>)</w:t>
      </w:r>
      <w:r w:rsidRPr="00EA1917">
        <w:rPr>
          <w:rFonts w:ascii="Times New Roman" w:hAnsi="Times New Roman" w:cs="Times New Roman"/>
          <w:sz w:val="24"/>
          <w:szCs w:val="24"/>
        </w:rPr>
        <w:t>. Первыми в серию пошли в 1974 г грузовые автомобили LIAZ 100.05 и седельные тягачи LIAZ 100.45.</w:t>
      </w:r>
      <w:r>
        <w:rPr>
          <w:rFonts w:ascii="Times New Roman" w:hAnsi="Times New Roman" w:cs="Times New Roman"/>
          <w:sz w:val="24"/>
          <w:szCs w:val="24"/>
        </w:rPr>
        <w:t xml:space="preserve"> </w:t>
      </w:r>
      <w:r w:rsidRPr="00EA1917">
        <w:rPr>
          <w:rFonts w:ascii="Times New Roman" w:hAnsi="Times New Roman" w:cs="Times New Roman"/>
          <w:sz w:val="24"/>
          <w:szCs w:val="24"/>
        </w:rPr>
        <w:t>Начало производства LIAZ 100 не привело к немедленным закупкам. Вероятно, сыграл роль консе</w:t>
      </w:r>
      <w:r>
        <w:rPr>
          <w:rFonts w:ascii="Times New Roman" w:hAnsi="Times New Roman" w:cs="Times New Roman"/>
          <w:sz w:val="24"/>
          <w:szCs w:val="24"/>
        </w:rPr>
        <w:t>рватизм советских эксплуатационн</w:t>
      </w:r>
      <w:r w:rsidRPr="00EA1917">
        <w:rPr>
          <w:rFonts w:ascii="Times New Roman" w:hAnsi="Times New Roman" w:cs="Times New Roman"/>
          <w:sz w:val="24"/>
          <w:szCs w:val="24"/>
        </w:rPr>
        <w:t xml:space="preserve">иков, предпочитавших хоть и устаревшую, но надёжную и хорошо освоенную модель. Первые автомобили LIAZ были поставлены в СССР только в начале восьмидесятых. Это были автопоезда в составе седельных тягачей LIAZ 100.42 и полуприцепов-рефрижераторов </w:t>
      </w:r>
      <w:proofErr w:type="spellStart"/>
      <w:r w:rsidRPr="00EA1917">
        <w:rPr>
          <w:rFonts w:ascii="Times New Roman" w:hAnsi="Times New Roman" w:cs="Times New Roman"/>
          <w:sz w:val="24"/>
          <w:szCs w:val="24"/>
        </w:rPr>
        <w:t>Orličan</w:t>
      </w:r>
      <w:proofErr w:type="spellEnd"/>
      <w:r w:rsidRPr="00EA1917">
        <w:rPr>
          <w:rFonts w:ascii="Times New Roman" w:hAnsi="Times New Roman" w:cs="Times New Roman"/>
          <w:sz w:val="24"/>
          <w:szCs w:val="24"/>
        </w:rPr>
        <w:t xml:space="preserve"> N13CH. После длительных </w:t>
      </w:r>
      <w:proofErr w:type="gramStart"/>
      <w:r w:rsidRPr="00EA1917">
        <w:rPr>
          <w:rFonts w:ascii="Times New Roman" w:hAnsi="Times New Roman" w:cs="Times New Roman"/>
          <w:sz w:val="24"/>
          <w:szCs w:val="24"/>
        </w:rPr>
        <w:t>испытаний</w:t>
      </w:r>
      <w:proofErr w:type="gramEnd"/>
      <w:r w:rsidRPr="00EA1917">
        <w:rPr>
          <w:rFonts w:ascii="Times New Roman" w:hAnsi="Times New Roman" w:cs="Times New Roman"/>
          <w:sz w:val="24"/>
          <w:szCs w:val="24"/>
        </w:rPr>
        <w:t xml:space="preserve"> наконец было принято решение о закупке, и с 1982 г тягачи LIAZ начали поступать в СССР.</w:t>
      </w:r>
      <w:r>
        <w:rPr>
          <w:rFonts w:ascii="Times New Roman" w:hAnsi="Times New Roman" w:cs="Times New Roman"/>
          <w:sz w:val="24"/>
          <w:szCs w:val="24"/>
        </w:rPr>
        <w:t>»</w:t>
      </w:r>
    </w:p>
    <w:p w:rsidR="004E5A23" w:rsidRPr="00931B29" w:rsidRDefault="0004793D" w:rsidP="00931B29">
      <w:pPr>
        <w:spacing w:after="0" w:line="240" w:lineRule="auto"/>
        <w:rPr>
          <w:rFonts w:ascii="Times New Roman" w:hAnsi="Times New Roman" w:cs="Times New Roman"/>
          <w:sz w:val="24"/>
          <w:szCs w:val="24"/>
        </w:rPr>
      </w:pPr>
      <w:r w:rsidRPr="00AA2D3D">
        <w:rPr>
          <w:rFonts w:ascii="Times New Roman" w:hAnsi="Times New Roman" w:cs="Times New Roman"/>
          <w:i/>
          <w:sz w:val="24"/>
          <w:szCs w:val="24"/>
        </w:rPr>
        <w:t>А далее</w:t>
      </w:r>
      <w:r w:rsidR="00AA2D3D" w:rsidRPr="00AA2D3D">
        <w:rPr>
          <w:rFonts w:ascii="Times New Roman" w:hAnsi="Times New Roman" w:cs="Times New Roman"/>
          <w:i/>
          <w:sz w:val="24"/>
          <w:szCs w:val="24"/>
        </w:rPr>
        <w:t xml:space="preserve"> в другом посте:</w:t>
      </w:r>
      <w:r w:rsidR="00AA2D3D">
        <w:rPr>
          <w:rFonts w:ascii="Times New Roman" w:hAnsi="Times New Roman" w:cs="Times New Roman"/>
          <w:sz w:val="24"/>
          <w:szCs w:val="24"/>
        </w:rPr>
        <w:t xml:space="preserve"> «</w:t>
      </w:r>
      <w:proofErr w:type="gramStart"/>
      <w:r w:rsidR="00AA2D3D" w:rsidRPr="004165EE">
        <w:rPr>
          <w:rFonts w:ascii="Times New Roman" w:hAnsi="Times New Roman" w:cs="Times New Roman"/>
          <w:sz w:val="24"/>
          <w:szCs w:val="24"/>
        </w:rPr>
        <w:t>Шкоды</w:t>
      </w:r>
      <w:proofErr w:type="gramEnd"/>
      <w:r w:rsidR="00AA2D3D" w:rsidRPr="004165EE">
        <w:rPr>
          <w:rFonts w:ascii="Times New Roman" w:hAnsi="Times New Roman" w:cs="Times New Roman"/>
          <w:sz w:val="24"/>
          <w:szCs w:val="24"/>
        </w:rPr>
        <w:t xml:space="preserve"> 706RTTN с </w:t>
      </w:r>
      <w:proofErr w:type="spellStart"/>
      <w:r w:rsidR="00AA2D3D" w:rsidRPr="004165EE">
        <w:rPr>
          <w:rFonts w:ascii="Times New Roman" w:hAnsi="Times New Roman" w:cs="Times New Roman"/>
          <w:sz w:val="24"/>
          <w:szCs w:val="24"/>
        </w:rPr>
        <w:t>Алками</w:t>
      </w:r>
      <w:proofErr w:type="spellEnd"/>
      <w:r w:rsidR="00AA2D3D" w:rsidRPr="004165EE">
        <w:rPr>
          <w:rFonts w:ascii="Times New Roman" w:hAnsi="Times New Roman" w:cs="Times New Roman"/>
          <w:sz w:val="24"/>
          <w:szCs w:val="24"/>
        </w:rPr>
        <w:t xml:space="preserve"> №12 поставлялась вплоть до 1981 года, без заметных заводских модернизаций.</w:t>
      </w:r>
      <w:r w:rsidR="00AA2D3D">
        <w:rPr>
          <w:rFonts w:ascii="Times New Roman" w:hAnsi="Times New Roman" w:cs="Times New Roman"/>
          <w:sz w:val="24"/>
          <w:szCs w:val="24"/>
        </w:rPr>
        <w:t xml:space="preserve"> </w:t>
      </w:r>
      <w:r w:rsidR="00AA2D3D" w:rsidRPr="004165EE">
        <w:rPr>
          <w:rFonts w:ascii="Times New Roman" w:hAnsi="Times New Roman" w:cs="Times New Roman"/>
          <w:sz w:val="24"/>
          <w:szCs w:val="24"/>
        </w:rPr>
        <w:t xml:space="preserve">С 1981 года начали приходить седельные тягачи LIAZ 100.42 и полуприцепы-рефрижераторы </w:t>
      </w:r>
      <w:proofErr w:type="spellStart"/>
      <w:r w:rsidR="00AA2D3D" w:rsidRPr="004165EE">
        <w:rPr>
          <w:rFonts w:ascii="Times New Roman" w:hAnsi="Times New Roman" w:cs="Times New Roman"/>
          <w:sz w:val="24"/>
          <w:szCs w:val="24"/>
        </w:rPr>
        <w:t>Orličan</w:t>
      </w:r>
      <w:proofErr w:type="spellEnd"/>
      <w:r w:rsidR="00AA2D3D" w:rsidRPr="004165EE">
        <w:rPr>
          <w:rFonts w:ascii="Times New Roman" w:hAnsi="Times New Roman" w:cs="Times New Roman"/>
          <w:sz w:val="24"/>
          <w:szCs w:val="24"/>
        </w:rPr>
        <w:t xml:space="preserve"> N13CH.</w:t>
      </w:r>
      <w:r w:rsidR="00AA2D3D">
        <w:rPr>
          <w:rFonts w:ascii="Times New Roman" w:hAnsi="Times New Roman" w:cs="Times New Roman"/>
          <w:sz w:val="24"/>
          <w:szCs w:val="24"/>
        </w:rPr>
        <w:t>»</w:t>
      </w:r>
      <w:r w:rsidR="00931B29" w:rsidRPr="00931B29">
        <w:rPr>
          <w:rFonts w:ascii="Times New Roman" w:hAnsi="Times New Roman" w:cs="Times New Roman"/>
          <w:sz w:val="24"/>
          <w:szCs w:val="24"/>
        </w:rPr>
        <w:t xml:space="preserve"> </w:t>
      </w:r>
    </w:p>
    <w:p w:rsidR="00EB49ED" w:rsidRDefault="006B78B3" w:rsidP="00EB49ED">
      <w:pPr>
        <w:pStyle w:val="a5"/>
      </w:pPr>
      <w:r>
        <w:t xml:space="preserve"> </w:t>
      </w:r>
    </w:p>
    <w:p w:rsidR="00EB49ED" w:rsidRPr="00931B29" w:rsidRDefault="00EB49ED" w:rsidP="00B7645D">
      <w:pPr>
        <w:spacing w:after="0" w:line="240" w:lineRule="auto"/>
        <w:rPr>
          <w:rFonts w:ascii="Times New Roman" w:hAnsi="Times New Roman" w:cs="Times New Roman"/>
          <w:sz w:val="24"/>
          <w:szCs w:val="24"/>
        </w:rPr>
      </w:pPr>
    </w:p>
    <w:sectPr w:rsidR="00EB49ED" w:rsidRPr="00931B29" w:rsidSect="00F21CEE">
      <w:pgSz w:w="11906" w:h="16838"/>
      <w:pgMar w:top="709"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605"/>
    <w:rsid w:val="000032CE"/>
    <w:rsid w:val="00026A26"/>
    <w:rsid w:val="000302F0"/>
    <w:rsid w:val="00041B82"/>
    <w:rsid w:val="00042C32"/>
    <w:rsid w:val="0004793D"/>
    <w:rsid w:val="00062F06"/>
    <w:rsid w:val="00084E17"/>
    <w:rsid w:val="00084E1E"/>
    <w:rsid w:val="00096742"/>
    <w:rsid w:val="000A5CD1"/>
    <w:rsid w:val="000C77E2"/>
    <w:rsid w:val="000D1871"/>
    <w:rsid w:val="000E5ABB"/>
    <w:rsid w:val="000F11B0"/>
    <w:rsid w:val="000F1DB3"/>
    <w:rsid w:val="000F7605"/>
    <w:rsid w:val="00106DD7"/>
    <w:rsid w:val="00107B9F"/>
    <w:rsid w:val="001334B3"/>
    <w:rsid w:val="00156995"/>
    <w:rsid w:val="001639C5"/>
    <w:rsid w:val="00171EFA"/>
    <w:rsid w:val="00192494"/>
    <w:rsid w:val="001A082B"/>
    <w:rsid w:val="001C2651"/>
    <w:rsid w:val="001E3467"/>
    <w:rsid w:val="001F6952"/>
    <w:rsid w:val="00217AEE"/>
    <w:rsid w:val="00280274"/>
    <w:rsid w:val="002B20B6"/>
    <w:rsid w:val="002B3ADD"/>
    <w:rsid w:val="002C3EA2"/>
    <w:rsid w:val="00307B9D"/>
    <w:rsid w:val="00314E64"/>
    <w:rsid w:val="00322F54"/>
    <w:rsid w:val="00354189"/>
    <w:rsid w:val="00386BDD"/>
    <w:rsid w:val="003A7F2D"/>
    <w:rsid w:val="003B64A7"/>
    <w:rsid w:val="003D2CF1"/>
    <w:rsid w:val="003E28AC"/>
    <w:rsid w:val="003E2E3F"/>
    <w:rsid w:val="003F2DFE"/>
    <w:rsid w:val="0042540C"/>
    <w:rsid w:val="00431F02"/>
    <w:rsid w:val="00477191"/>
    <w:rsid w:val="004D2F2D"/>
    <w:rsid w:val="004E58B5"/>
    <w:rsid w:val="004E5A23"/>
    <w:rsid w:val="004E6A8B"/>
    <w:rsid w:val="00501B3B"/>
    <w:rsid w:val="00504AA8"/>
    <w:rsid w:val="0052150E"/>
    <w:rsid w:val="00541D86"/>
    <w:rsid w:val="005A488F"/>
    <w:rsid w:val="00604733"/>
    <w:rsid w:val="00605589"/>
    <w:rsid w:val="00620A7C"/>
    <w:rsid w:val="00621A53"/>
    <w:rsid w:val="00643D88"/>
    <w:rsid w:val="00661459"/>
    <w:rsid w:val="006815EE"/>
    <w:rsid w:val="006A6D8D"/>
    <w:rsid w:val="006B089C"/>
    <w:rsid w:val="006B1F79"/>
    <w:rsid w:val="006B78B3"/>
    <w:rsid w:val="006B7E45"/>
    <w:rsid w:val="006D2F15"/>
    <w:rsid w:val="006F19F8"/>
    <w:rsid w:val="006F718A"/>
    <w:rsid w:val="00743D9F"/>
    <w:rsid w:val="00754875"/>
    <w:rsid w:val="007571CE"/>
    <w:rsid w:val="0076620C"/>
    <w:rsid w:val="007D6274"/>
    <w:rsid w:val="007E7429"/>
    <w:rsid w:val="00832DD9"/>
    <w:rsid w:val="008A5080"/>
    <w:rsid w:val="008B6BAA"/>
    <w:rsid w:val="008C1E58"/>
    <w:rsid w:val="008C55F0"/>
    <w:rsid w:val="008D3759"/>
    <w:rsid w:val="0092477D"/>
    <w:rsid w:val="00931B29"/>
    <w:rsid w:val="00952B9A"/>
    <w:rsid w:val="0095566D"/>
    <w:rsid w:val="00964BA3"/>
    <w:rsid w:val="00967412"/>
    <w:rsid w:val="009A60C7"/>
    <w:rsid w:val="009B61F4"/>
    <w:rsid w:val="009C53C3"/>
    <w:rsid w:val="00A319AC"/>
    <w:rsid w:val="00A508F0"/>
    <w:rsid w:val="00A57DC8"/>
    <w:rsid w:val="00A72338"/>
    <w:rsid w:val="00A81475"/>
    <w:rsid w:val="00A83871"/>
    <w:rsid w:val="00AA2D3D"/>
    <w:rsid w:val="00AE2C0A"/>
    <w:rsid w:val="00B05FB1"/>
    <w:rsid w:val="00B148EA"/>
    <w:rsid w:val="00B7645D"/>
    <w:rsid w:val="00B82309"/>
    <w:rsid w:val="00B82817"/>
    <w:rsid w:val="00B929B2"/>
    <w:rsid w:val="00BC2DC2"/>
    <w:rsid w:val="00C017D2"/>
    <w:rsid w:val="00C7468B"/>
    <w:rsid w:val="00C77BBA"/>
    <w:rsid w:val="00C86F68"/>
    <w:rsid w:val="00C872D2"/>
    <w:rsid w:val="00C97F5C"/>
    <w:rsid w:val="00CB03C1"/>
    <w:rsid w:val="00CB36DA"/>
    <w:rsid w:val="00CC2ECF"/>
    <w:rsid w:val="00CF0149"/>
    <w:rsid w:val="00D10F7F"/>
    <w:rsid w:val="00D14ED8"/>
    <w:rsid w:val="00D33BBB"/>
    <w:rsid w:val="00D5137A"/>
    <w:rsid w:val="00D542B9"/>
    <w:rsid w:val="00D6569E"/>
    <w:rsid w:val="00D9306F"/>
    <w:rsid w:val="00D93D2C"/>
    <w:rsid w:val="00DC47AF"/>
    <w:rsid w:val="00DE0E49"/>
    <w:rsid w:val="00E101C9"/>
    <w:rsid w:val="00E15F04"/>
    <w:rsid w:val="00E4109D"/>
    <w:rsid w:val="00E706DE"/>
    <w:rsid w:val="00EB49ED"/>
    <w:rsid w:val="00ED554C"/>
    <w:rsid w:val="00F04C2B"/>
    <w:rsid w:val="00F21CEE"/>
    <w:rsid w:val="00F33659"/>
    <w:rsid w:val="00F53B52"/>
    <w:rsid w:val="00F6007B"/>
    <w:rsid w:val="00F87BE4"/>
    <w:rsid w:val="00F94C64"/>
    <w:rsid w:val="00F96F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71CE"/>
    <w:rPr>
      <w:rFonts w:ascii="Tahoma" w:hAnsi="Tahoma" w:cs="Tahoma"/>
      <w:sz w:val="16"/>
      <w:szCs w:val="16"/>
    </w:rPr>
  </w:style>
  <w:style w:type="paragraph" w:styleId="a5">
    <w:name w:val="Normal (Web)"/>
    <w:basedOn w:val="a"/>
    <w:uiPriority w:val="99"/>
    <w:semiHidden/>
    <w:unhideWhenUsed/>
    <w:rsid w:val="00EB49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EB49E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71CE"/>
    <w:rPr>
      <w:rFonts w:ascii="Tahoma" w:hAnsi="Tahoma" w:cs="Tahoma"/>
      <w:sz w:val="16"/>
      <w:szCs w:val="16"/>
    </w:rPr>
  </w:style>
  <w:style w:type="paragraph" w:styleId="a5">
    <w:name w:val="Normal (Web)"/>
    <w:basedOn w:val="a"/>
    <w:uiPriority w:val="99"/>
    <w:semiHidden/>
    <w:unhideWhenUsed/>
    <w:rsid w:val="00EB49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EB49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30070">
      <w:bodyDiv w:val="1"/>
      <w:marLeft w:val="0"/>
      <w:marRight w:val="0"/>
      <w:marTop w:val="0"/>
      <w:marBottom w:val="0"/>
      <w:divBdr>
        <w:top w:val="none" w:sz="0" w:space="0" w:color="auto"/>
        <w:left w:val="none" w:sz="0" w:space="0" w:color="auto"/>
        <w:bottom w:val="none" w:sz="0" w:space="0" w:color="auto"/>
        <w:right w:val="none" w:sz="0" w:space="0" w:color="auto"/>
      </w:divBdr>
      <w:divsChild>
        <w:div w:id="1964966894">
          <w:marLeft w:val="0"/>
          <w:marRight w:val="0"/>
          <w:marTop w:val="0"/>
          <w:marBottom w:val="0"/>
          <w:divBdr>
            <w:top w:val="none" w:sz="0" w:space="0" w:color="auto"/>
            <w:left w:val="none" w:sz="0" w:space="0" w:color="auto"/>
            <w:bottom w:val="none" w:sz="0" w:space="0" w:color="auto"/>
            <w:right w:val="none" w:sz="0" w:space="0" w:color="auto"/>
          </w:divBdr>
        </w:div>
      </w:divsChild>
    </w:div>
    <w:div w:id="1461801703">
      <w:bodyDiv w:val="1"/>
      <w:marLeft w:val="0"/>
      <w:marRight w:val="0"/>
      <w:marTop w:val="0"/>
      <w:marBottom w:val="0"/>
      <w:divBdr>
        <w:top w:val="none" w:sz="0" w:space="0" w:color="auto"/>
        <w:left w:val="none" w:sz="0" w:space="0" w:color="auto"/>
        <w:bottom w:val="none" w:sz="0" w:space="0" w:color="auto"/>
        <w:right w:val="none" w:sz="0" w:space="0" w:color="auto"/>
      </w:divBdr>
    </w:div>
    <w:div w:id="1551070788">
      <w:bodyDiv w:val="1"/>
      <w:marLeft w:val="0"/>
      <w:marRight w:val="0"/>
      <w:marTop w:val="0"/>
      <w:marBottom w:val="0"/>
      <w:divBdr>
        <w:top w:val="none" w:sz="0" w:space="0" w:color="auto"/>
        <w:left w:val="none" w:sz="0" w:space="0" w:color="auto"/>
        <w:bottom w:val="none" w:sz="0" w:space="0" w:color="auto"/>
        <w:right w:val="none" w:sz="0" w:space="0" w:color="auto"/>
      </w:divBdr>
      <w:divsChild>
        <w:div w:id="1009214657">
          <w:marLeft w:val="0"/>
          <w:marRight w:val="0"/>
          <w:marTop w:val="0"/>
          <w:marBottom w:val="0"/>
          <w:divBdr>
            <w:top w:val="none" w:sz="0" w:space="0" w:color="auto"/>
            <w:left w:val="none" w:sz="0" w:space="0" w:color="auto"/>
            <w:bottom w:val="none" w:sz="0" w:space="0" w:color="auto"/>
            <w:right w:val="none" w:sz="0" w:space="0" w:color="auto"/>
          </w:divBdr>
        </w:div>
      </w:divsChild>
    </w:div>
    <w:div w:id="161462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1454</TotalTime>
  <Pages>3</Pages>
  <Words>1383</Words>
  <Characters>7886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Владимир</cp:lastModifiedBy>
  <cp:revision>35</cp:revision>
  <dcterms:created xsi:type="dcterms:W3CDTF">2018-11-07T12:10:00Z</dcterms:created>
  <dcterms:modified xsi:type="dcterms:W3CDTF">2026-09-10T09:42:00Z</dcterms:modified>
</cp:coreProperties>
</file>