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00" w:rsidRDefault="00403309" w:rsidP="005721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03309">
        <w:rPr>
          <w:rFonts w:ascii="Times New Roman" w:hAnsi="Times New Roman" w:cs="Times New Roman"/>
          <w:b/>
          <w:sz w:val="28"/>
          <w:szCs w:val="28"/>
        </w:rPr>
        <w:t>01-454 АР-2(131) мод</w:t>
      </w:r>
      <w:r w:rsidR="00221ABF">
        <w:rPr>
          <w:rFonts w:ascii="Times New Roman" w:hAnsi="Times New Roman" w:cs="Times New Roman"/>
          <w:b/>
          <w:sz w:val="28"/>
          <w:szCs w:val="28"/>
        </w:rPr>
        <w:t>.</w:t>
      </w:r>
      <w:r w:rsidRPr="00403309">
        <w:rPr>
          <w:rFonts w:ascii="Times New Roman" w:hAnsi="Times New Roman" w:cs="Times New Roman"/>
          <w:b/>
          <w:sz w:val="28"/>
          <w:szCs w:val="28"/>
        </w:rPr>
        <w:t xml:space="preserve"> 133 пожарный рукавный автомобиль на шасси ЗиЛ-131 6х6</w:t>
      </w:r>
      <w:r w:rsidR="00E47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 xml:space="preserve">для доставки </w:t>
      </w:r>
      <w:r w:rsidR="00E4741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>прокладки рукавных линий диаметром 150, 110 или 77 мм</w:t>
      </w:r>
      <w:r w:rsidR="00E47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 xml:space="preserve">длиной </w:t>
      </w:r>
      <w:r w:rsidR="00E47411">
        <w:rPr>
          <w:rFonts w:ascii="Times New Roman" w:hAnsi="Times New Roman" w:cs="Times New Roman"/>
          <w:b/>
          <w:sz w:val="28"/>
          <w:szCs w:val="28"/>
        </w:rPr>
        <w:t>до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 xml:space="preserve"> 2,2 км</w:t>
      </w:r>
      <w:r w:rsidR="00F1248B">
        <w:rPr>
          <w:rFonts w:ascii="Times New Roman" w:hAnsi="Times New Roman" w:cs="Times New Roman"/>
          <w:b/>
          <w:sz w:val="28"/>
          <w:szCs w:val="28"/>
        </w:rPr>
        <w:t xml:space="preserve"> со скоростью</w:t>
      </w:r>
      <w:r w:rsidRPr="00403309">
        <w:rPr>
          <w:rFonts w:ascii="Times New Roman" w:hAnsi="Times New Roman" w:cs="Times New Roman"/>
          <w:b/>
          <w:sz w:val="28"/>
          <w:szCs w:val="28"/>
        </w:rPr>
        <w:t xml:space="preserve"> 8-10 км/час, </w:t>
      </w:r>
      <w:r w:rsidR="00015CF1" w:rsidRPr="00403309">
        <w:rPr>
          <w:rFonts w:ascii="Times New Roman" w:hAnsi="Times New Roman" w:cs="Times New Roman"/>
          <w:b/>
          <w:sz w:val="28"/>
          <w:szCs w:val="28"/>
        </w:rPr>
        <w:t>боевой расчет 3</w:t>
      </w:r>
      <w:r w:rsidR="00015CF1">
        <w:rPr>
          <w:rFonts w:ascii="Times New Roman" w:hAnsi="Times New Roman" w:cs="Times New Roman"/>
          <w:b/>
          <w:sz w:val="28"/>
          <w:szCs w:val="28"/>
        </w:rPr>
        <w:t xml:space="preserve"> чел.</w:t>
      </w:r>
      <w:r w:rsidR="00015CF1" w:rsidRPr="0040330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03309">
        <w:rPr>
          <w:rFonts w:ascii="Times New Roman" w:hAnsi="Times New Roman" w:cs="Times New Roman"/>
          <w:b/>
          <w:sz w:val="28"/>
          <w:szCs w:val="28"/>
        </w:rPr>
        <w:t xml:space="preserve">лафетный ствол ПЛС-60КС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подачей </w:t>
      </w:r>
      <w:r w:rsidRPr="00403309">
        <w:rPr>
          <w:rFonts w:ascii="Times New Roman" w:hAnsi="Times New Roman" w:cs="Times New Roman"/>
          <w:b/>
          <w:sz w:val="28"/>
          <w:szCs w:val="28"/>
        </w:rPr>
        <w:t xml:space="preserve">60 л/сек, полный вес 10.425 т,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ЗиЛ-131 </w:t>
      </w:r>
      <w:r w:rsidRPr="00403309">
        <w:rPr>
          <w:rFonts w:ascii="Times New Roman" w:hAnsi="Times New Roman" w:cs="Times New Roman"/>
          <w:b/>
          <w:sz w:val="28"/>
          <w:szCs w:val="28"/>
        </w:rPr>
        <w:t xml:space="preserve">150 </w:t>
      </w:r>
      <w:proofErr w:type="spellStart"/>
      <w:r w:rsidRPr="00403309">
        <w:rPr>
          <w:rFonts w:ascii="Times New Roman" w:hAnsi="Times New Roman" w:cs="Times New Roman"/>
          <w:b/>
          <w:sz w:val="28"/>
          <w:szCs w:val="28"/>
        </w:rPr>
        <w:t>лс</w:t>
      </w:r>
      <w:proofErr w:type="spellEnd"/>
      <w:r w:rsidRPr="00403309">
        <w:rPr>
          <w:rFonts w:ascii="Times New Roman" w:hAnsi="Times New Roman" w:cs="Times New Roman"/>
          <w:b/>
          <w:sz w:val="28"/>
          <w:szCs w:val="28"/>
        </w:rPr>
        <w:t>, тра</w:t>
      </w:r>
      <w:r w:rsidR="00FC4BD5">
        <w:rPr>
          <w:rFonts w:ascii="Times New Roman" w:hAnsi="Times New Roman" w:cs="Times New Roman"/>
          <w:b/>
          <w:sz w:val="28"/>
          <w:szCs w:val="28"/>
        </w:rPr>
        <w:t>н</w:t>
      </w:r>
      <w:r w:rsidRPr="00403309">
        <w:rPr>
          <w:rFonts w:ascii="Times New Roman" w:hAnsi="Times New Roman" w:cs="Times New Roman"/>
          <w:b/>
          <w:sz w:val="28"/>
          <w:szCs w:val="28"/>
        </w:rPr>
        <w:t>сп</w:t>
      </w:r>
      <w:r w:rsidR="00015CF1">
        <w:rPr>
          <w:rFonts w:ascii="Times New Roman" w:hAnsi="Times New Roman" w:cs="Times New Roman"/>
          <w:b/>
          <w:sz w:val="28"/>
          <w:szCs w:val="28"/>
        </w:rPr>
        <w:t>ортная</w:t>
      </w:r>
      <w:r w:rsidRPr="00403309">
        <w:rPr>
          <w:rFonts w:ascii="Times New Roman" w:hAnsi="Times New Roman" w:cs="Times New Roman"/>
          <w:b/>
          <w:sz w:val="28"/>
          <w:szCs w:val="28"/>
        </w:rPr>
        <w:t xml:space="preserve"> 80 км/час,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с обоими типами кузовов </w:t>
      </w:r>
      <w:r w:rsidRPr="00403309">
        <w:rPr>
          <w:rFonts w:ascii="Times New Roman" w:hAnsi="Times New Roman" w:cs="Times New Roman"/>
          <w:b/>
          <w:sz w:val="28"/>
          <w:szCs w:val="28"/>
        </w:rPr>
        <w:t>1130</w:t>
      </w:r>
      <w:proofErr w:type="gramEnd"/>
      <w:r w:rsidRPr="00403309">
        <w:rPr>
          <w:rFonts w:ascii="Times New Roman" w:hAnsi="Times New Roman" w:cs="Times New Roman"/>
          <w:b/>
          <w:sz w:val="28"/>
          <w:szCs w:val="28"/>
        </w:rPr>
        <w:t xml:space="preserve"> экз., </w:t>
      </w:r>
      <w:proofErr w:type="spellStart"/>
      <w:r w:rsidRPr="00403309">
        <w:rPr>
          <w:rFonts w:ascii="Times New Roman" w:hAnsi="Times New Roman" w:cs="Times New Roman"/>
          <w:b/>
          <w:sz w:val="28"/>
          <w:szCs w:val="28"/>
        </w:rPr>
        <w:t>Прилукский</w:t>
      </w:r>
      <w:proofErr w:type="spellEnd"/>
      <w:r w:rsidRPr="00403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завод ППО, </w:t>
      </w:r>
      <w:proofErr w:type="gramStart"/>
      <w:r w:rsidR="00DD61A8">
        <w:rPr>
          <w:rFonts w:ascii="Times New Roman" w:hAnsi="Times New Roman" w:cs="Times New Roman"/>
          <w:b/>
          <w:sz w:val="28"/>
          <w:szCs w:val="28"/>
        </w:rPr>
        <w:t>Черниговская</w:t>
      </w:r>
      <w:proofErr w:type="gramEnd"/>
      <w:r w:rsidR="00DD61A8">
        <w:rPr>
          <w:rFonts w:ascii="Times New Roman" w:hAnsi="Times New Roman" w:cs="Times New Roman"/>
          <w:b/>
          <w:sz w:val="28"/>
          <w:szCs w:val="28"/>
        </w:rPr>
        <w:t xml:space="preserve"> обл., </w:t>
      </w:r>
      <w:r>
        <w:rPr>
          <w:rFonts w:ascii="Times New Roman" w:hAnsi="Times New Roman" w:cs="Times New Roman"/>
          <w:b/>
          <w:sz w:val="28"/>
          <w:szCs w:val="28"/>
        </w:rPr>
        <w:t>1970-84 г.</w:t>
      </w:r>
      <w:r w:rsidR="00221ABF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722300" w:rsidRDefault="00FC4BD5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703510" wp14:editId="27B0A345">
            <wp:simplePos x="0" y="0"/>
            <wp:positionH relativeFrom="margin">
              <wp:posOffset>600710</wp:posOffset>
            </wp:positionH>
            <wp:positionV relativeFrom="margin">
              <wp:posOffset>1301115</wp:posOffset>
            </wp:positionV>
            <wp:extent cx="5054600" cy="33413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300" w:rsidRDefault="00722300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7797" w:rsidRDefault="009C3C1D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C1D" w:rsidRPr="00047797" w:rsidRDefault="009C3C1D" w:rsidP="004E4331">
      <w:pPr>
        <w:spacing w:line="240" w:lineRule="auto"/>
        <w:rPr>
          <w:rFonts w:cs="Times New Roman"/>
          <w:sz w:val="24"/>
          <w:szCs w:val="24"/>
        </w:rPr>
      </w:pPr>
    </w:p>
    <w:p w:rsidR="00047797" w:rsidRDefault="00047797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44A8" w:rsidRDefault="00F43267" w:rsidP="004E433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43267">
        <w:rPr>
          <w:rFonts w:ascii="Times New Roman" w:hAnsi="Times New Roman" w:cs="Times New Roman"/>
          <w:sz w:val="24"/>
          <w:szCs w:val="24"/>
        </w:rPr>
        <w:t>О прототипе весьма познавательно: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44A8" w:rsidRPr="00AD44A8">
        <w:rPr>
          <w:rFonts w:ascii="Times New Roman" w:hAnsi="Times New Roman" w:cs="Times New Roman"/>
          <w:i/>
          <w:sz w:val="24"/>
          <w:szCs w:val="24"/>
        </w:rPr>
        <w:t>https://www.youtube.com/watch?v=BJWccR4exWA</w:t>
      </w:r>
    </w:p>
    <w:p w:rsidR="003B3CEC" w:rsidRDefault="003B3CEC" w:rsidP="004E43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CEC">
        <w:rPr>
          <w:rFonts w:ascii="Times New Roman" w:hAnsi="Times New Roman" w:cs="Times New Roman"/>
          <w:b/>
          <w:sz w:val="24"/>
          <w:szCs w:val="24"/>
        </w:rPr>
        <w:t xml:space="preserve">Рабочие чертежи разработаны </w:t>
      </w:r>
      <w:r w:rsidR="005B0E34">
        <w:rPr>
          <w:rFonts w:ascii="Times New Roman" w:hAnsi="Times New Roman" w:cs="Times New Roman"/>
          <w:b/>
          <w:sz w:val="24"/>
          <w:szCs w:val="24"/>
        </w:rPr>
        <w:t xml:space="preserve">в 1968 г. </w:t>
      </w:r>
      <w:r w:rsidRPr="003B3CEC">
        <w:rPr>
          <w:rFonts w:ascii="Times New Roman" w:hAnsi="Times New Roman" w:cs="Times New Roman"/>
          <w:sz w:val="24"/>
          <w:szCs w:val="24"/>
        </w:rPr>
        <w:t xml:space="preserve">Особым конструкторским бюро пожарных машин </w:t>
      </w:r>
      <w:proofErr w:type="spellStart"/>
      <w:r w:rsidRPr="003B3CEC">
        <w:rPr>
          <w:rFonts w:ascii="Times New Roman" w:hAnsi="Times New Roman" w:cs="Times New Roman"/>
          <w:sz w:val="24"/>
          <w:szCs w:val="24"/>
        </w:rPr>
        <w:t>Мин</w:t>
      </w:r>
      <w:r w:rsidR="00A3245F">
        <w:rPr>
          <w:rFonts w:ascii="Times New Roman" w:hAnsi="Times New Roman" w:cs="Times New Roman"/>
          <w:sz w:val="24"/>
          <w:szCs w:val="24"/>
        </w:rPr>
        <w:t>строй</w:t>
      </w:r>
      <w:r w:rsidRPr="003B3CEC">
        <w:rPr>
          <w:rFonts w:ascii="Times New Roman" w:hAnsi="Times New Roman" w:cs="Times New Roman"/>
          <w:sz w:val="24"/>
          <w:szCs w:val="24"/>
        </w:rPr>
        <w:t>доркоммунмаш</w:t>
      </w:r>
      <w:proofErr w:type="spellEnd"/>
      <w:r w:rsidRPr="003B3CEC">
        <w:rPr>
          <w:rFonts w:ascii="Times New Roman" w:hAnsi="Times New Roman" w:cs="Times New Roman"/>
          <w:sz w:val="24"/>
          <w:szCs w:val="24"/>
        </w:rPr>
        <w:t>.</w:t>
      </w:r>
      <w:r w:rsidR="00554D82">
        <w:rPr>
          <w:rFonts w:ascii="Times New Roman" w:hAnsi="Times New Roman" w:cs="Times New Roman"/>
          <w:sz w:val="24"/>
          <w:szCs w:val="24"/>
        </w:rPr>
        <w:t xml:space="preserve"> </w:t>
      </w:r>
      <w:r w:rsidR="005B0E34">
        <w:rPr>
          <w:rFonts w:ascii="Times New Roman" w:hAnsi="Times New Roman" w:cs="Times New Roman"/>
          <w:sz w:val="24"/>
          <w:szCs w:val="24"/>
        </w:rPr>
        <w:t xml:space="preserve">Ведущий конструктор Мордухович А.У. </w:t>
      </w:r>
      <w:r w:rsidR="00554D82" w:rsidRPr="00A3009B">
        <w:rPr>
          <w:rFonts w:ascii="Times New Roman" w:hAnsi="Times New Roman" w:cs="Times New Roman"/>
          <w:sz w:val="24"/>
          <w:szCs w:val="24"/>
        </w:rPr>
        <w:t>Опытный образец</w:t>
      </w:r>
      <w:r w:rsidR="00554D82">
        <w:rPr>
          <w:rFonts w:ascii="Times New Roman" w:hAnsi="Times New Roman" w:cs="Times New Roman"/>
          <w:sz w:val="24"/>
          <w:szCs w:val="24"/>
        </w:rPr>
        <w:t xml:space="preserve"> изготовлен</w:t>
      </w:r>
      <w:r w:rsidR="00554D82" w:rsidRPr="00A3009B">
        <w:rPr>
          <w:rFonts w:ascii="Times New Roman" w:hAnsi="Times New Roman" w:cs="Times New Roman"/>
          <w:sz w:val="24"/>
          <w:szCs w:val="24"/>
        </w:rPr>
        <w:t xml:space="preserve"> в 1969 г</w:t>
      </w:r>
      <w:r w:rsidR="00554D82">
        <w:rPr>
          <w:rFonts w:ascii="Times New Roman" w:hAnsi="Times New Roman" w:cs="Times New Roman"/>
          <w:sz w:val="24"/>
          <w:szCs w:val="24"/>
        </w:rPr>
        <w:t>.</w:t>
      </w:r>
      <w:r w:rsidR="002C7AA1">
        <w:rPr>
          <w:rFonts w:ascii="Times New Roman" w:hAnsi="Times New Roman" w:cs="Times New Roman"/>
          <w:sz w:val="24"/>
          <w:szCs w:val="24"/>
        </w:rPr>
        <w:t xml:space="preserve"> А.В. Карпов: «</w:t>
      </w:r>
      <w:r w:rsidR="002C7AA1" w:rsidRPr="00E66D06">
        <w:rPr>
          <w:rFonts w:ascii="Times New Roman" w:hAnsi="Times New Roman" w:cs="Times New Roman"/>
          <w:sz w:val="24"/>
          <w:szCs w:val="24"/>
        </w:rPr>
        <w:t>Самый ранний АР-2(131)133</w:t>
      </w:r>
      <w:r w:rsidR="002C7AA1">
        <w:rPr>
          <w:rFonts w:ascii="Times New Roman" w:hAnsi="Times New Roman" w:cs="Times New Roman"/>
          <w:sz w:val="24"/>
          <w:szCs w:val="24"/>
        </w:rPr>
        <w:t xml:space="preserve"> </w:t>
      </w:r>
      <w:r w:rsidR="002C7AA1" w:rsidRPr="00E66D06">
        <w:rPr>
          <w:rFonts w:ascii="Times New Roman" w:hAnsi="Times New Roman" w:cs="Times New Roman"/>
          <w:sz w:val="24"/>
          <w:szCs w:val="24"/>
        </w:rPr>
        <w:t>с «угловатым» кузовом, встреченный</w:t>
      </w:r>
      <w:r w:rsidR="002C7AA1">
        <w:rPr>
          <w:rFonts w:ascii="Times New Roman" w:hAnsi="Times New Roman" w:cs="Times New Roman"/>
          <w:sz w:val="24"/>
          <w:szCs w:val="24"/>
        </w:rPr>
        <w:t xml:space="preserve"> </w:t>
      </w:r>
      <w:r w:rsidR="002C7AA1" w:rsidRPr="00E66D06">
        <w:rPr>
          <w:rFonts w:ascii="Times New Roman" w:hAnsi="Times New Roman" w:cs="Times New Roman"/>
          <w:sz w:val="24"/>
          <w:szCs w:val="24"/>
        </w:rPr>
        <w:t>на данный момент, был 1978 год выпуска</w:t>
      </w:r>
      <w:r w:rsidR="002C7AA1">
        <w:rPr>
          <w:rFonts w:ascii="Times New Roman" w:hAnsi="Times New Roman" w:cs="Times New Roman"/>
          <w:sz w:val="24"/>
          <w:szCs w:val="24"/>
        </w:rPr>
        <w:t>».</w:t>
      </w:r>
      <w:r w:rsidR="00A3245F">
        <w:rPr>
          <w:rFonts w:ascii="Times New Roman" w:hAnsi="Times New Roman" w:cs="Times New Roman"/>
          <w:sz w:val="24"/>
          <w:szCs w:val="24"/>
        </w:rPr>
        <w:t xml:space="preserve"> ОТУ 22-1858-69.</w:t>
      </w:r>
    </w:p>
    <w:p w:rsidR="00E716C9" w:rsidRDefault="00E716C9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16C9">
        <w:rPr>
          <w:rFonts w:ascii="Times New Roman" w:hAnsi="Times New Roman" w:cs="Times New Roman"/>
          <w:b/>
          <w:sz w:val="24"/>
          <w:szCs w:val="24"/>
        </w:rPr>
        <w:t>Изготовитель:</w:t>
      </w:r>
      <w:r w:rsidRPr="00E71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6C9">
        <w:rPr>
          <w:rFonts w:ascii="Times New Roman" w:hAnsi="Times New Roman" w:cs="Times New Roman"/>
          <w:sz w:val="24"/>
          <w:szCs w:val="24"/>
        </w:rPr>
        <w:t>Прилукский</w:t>
      </w:r>
      <w:proofErr w:type="spellEnd"/>
      <w:r w:rsidRPr="00E716C9">
        <w:rPr>
          <w:rFonts w:ascii="Times New Roman" w:hAnsi="Times New Roman" w:cs="Times New Roman"/>
          <w:sz w:val="24"/>
          <w:szCs w:val="24"/>
        </w:rPr>
        <w:t xml:space="preserve"> завод противопожарного оборудования Министерства строительного, дорожного и коммунального машиностроения. Оптовая цена рукавного автомобиля по прейскуранту № 24-02 1973 г. — 25 400 руб.</w:t>
      </w:r>
      <w:r>
        <w:rPr>
          <w:rFonts w:ascii="Times New Roman" w:hAnsi="Times New Roman" w:cs="Times New Roman"/>
          <w:sz w:val="24"/>
          <w:szCs w:val="24"/>
        </w:rPr>
        <w:t xml:space="preserve"> Для ориентира: килограмм вареной колбасы 2.1-2.8 </w:t>
      </w:r>
      <w:r w:rsidR="002B425E">
        <w:rPr>
          <w:rFonts w:ascii="Times New Roman" w:hAnsi="Times New Roman" w:cs="Times New Roman"/>
          <w:sz w:val="24"/>
          <w:szCs w:val="24"/>
        </w:rPr>
        <w:t xml:space="preserve">руб., </w:t>
      </w:r>
      <w:proofErr w:type="spellStart"/>
      <w:r w:rsidR="002B425E">
        <w:rPr>
          <w:rFonts w:ascii="Times New Roman" w:hAnsi="Times New Roman" w:cs="Times New Roman"/>
          <w:sz w:val="24"/>
          <w:szCs w:val="24"/>
        </w:rPr>
        <w:t>поллитра</w:t>
      </w:r>
      <w:proofErr w:type="spellEnd"/>
      <w:r w:rsidR="002B425E">
        <w:rPr>
          <w:rFonts w:ascii="Times New Roman" w:hAnsi="Times New Roman" w:cs="Times New Roman"/>
          <w:sz w:val="24"/>
          <w:szCs w:val="24"/>
        </w:rPr>
        <w:t xml:space="preserve"> водки 3.62 руб.</w:t>
      </w:r>
      <w:r w:rsidR="00554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D82" w:rsidRDefault="00554D8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4D82">
        <w:rPr>
          <w:rFonts w:ascii="Times New Roman" w:hAnsi="Times New Roman" w:cs="Times New Roman"/>
          <w:b/>
          <w:sz w:val="24"/>
          <w:szCs w:val="24"/>
        </w:rPr>
        <w:t>Предшественник: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82">
        <w:rPr>
          <w:rFonts w:ascii="Times New Roman" w:hAnsi="Times New Roman" w:cs="Times New Roman"/>
          <w:sz w:val="24"/>
          <w:szCs w:val="24"/>
        </w:rPr>
        <w:t>АР-2(157</w:t>
      </w:r>
      <w:r w:rsidR="005B0E34">
        <w:rPr>
          <w:rFonts w:ascii="Times New Roman" w:hAnsi="Times New Roman" w:cs="Times New Roman"/>
          <w:sz w:val="24"/>
          <w:szCs w:val="24"/>
        </w:rPr>
        <w:t>К</w:t>
      </w:r>
      <w:r w:rsidRPr="000C6982">
        <w:rPr>
          <w:rFonts w:ascii="Times New Roman" w:hAnsi="Times New Roman" w:cs="Times New Roman"/>
          <w:sz w:val="24"/>
          <w:szCs w:val="24"/>
        </w:rPr>
        <w:t>)</w:t>
      </w:r>
      <w:r w:rsidR="006B6D3A">
        <w:rPr>
          <w:rFonts w:ascii="Times New Roman" w:hAnsi="Times New Roman" w:cs="Times New Roman"/>
          <w:sz w:val="24"/>
          <w:szCs w:val="24"/>
        </w:rPr>
        <w:t xml:space="preserve"> мод. </w:t>
      </w:r>
      <w:r w:rsidRPr="000C6982">
        <w:rPr>
          <w:rFonts w:ascii="Times New Roman" w:hAnsi="Times New Roman" w:cs="Times New Roman"/>
          <w:sz w:val="24"/>
          <w:szCs w:val="24"/>
        </w:rPr>
        <w:t>121</w:t>
      </w:r>
      <w:r w:rsidR="005B0E34">
        <w:rPr>
          <w:rFonts w:ascii="Times New Roman" w:hAnsi="Times New Roman" w:cs="Times New Roman"/>
          <w:sz w:val="24"/>
          <w:szCs w:val="24"/>
        </w:rPr>
        <w:t xml:space="preserve"> 1966 г.</w:t>
      </w:r>
    </w:p>
    <w:p w:rsidR="00C82FA3" w:rsidRDefault="00946C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C12">
        <w:rPr>
          <w:rFonts w:ascii="Times New Roman" w:hAnsi="Times New Roman" w:cs="Times New Roman"/>
          <w:b/>
          <w:sz w:val="24"/>
          <w:szCs w:val="24"/>
        </w:rPr>
        <w:t>Преемник: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АР-2(131)</w:t>
      </w:r>
      <w:r>
        <w:rPr>
          <w:rFonts w:ascii="Times New Roman" w:hAnsi="Times New Roman" w:cs="Times New Roman"/>
          <w:sz w:val="24"/>
          <w:szCs w:val="24"/>
        </w:rPr>
        <w:t xml:space="preserve"> мод. </w:t>
      </w:r>
      <w:r w:rsidRPr="00E66D06">
        <w:rPr>
          <w:rFonts w:ascii="Times New Roman" w:hAnsi="Times New Roman" w:cs="Times New Roman"/>
          <w:sz w:val="24"/>
          <w:szCs w:val="24"/>
        </w:rPr>
        <w:t>133А</w:t>
      </w:r>
      <w:r>
        <w:rPr>
          <w:rFonts w:ascii="Times New Roman" w:hAnsi="Times New Roman" w:cs="Times New Roman"/>
          <w:sz w:val="24"/>
          <w:szCs w:val="24"/>
        </w:rPr>
        <w:t xml:space="preserve">, выпускался на </w:t>
      </w:r>
      <w:proofErr w:type="spellStart"/>
      <w:r w:rsidRPr="00946C12">
        <w:rPr>
          <w:rFonts w:ascii="Times New Roman" w:hAnsi="Times New Roman" w:cs="Times New Roman"/>
          <w:sz w:val="24"/>
          <w:szCs w:val="24"/>
        </w:rPr>
        <w:t>Прилукск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946C12">
        <w:rPr>
          <w:rFonts w:ascii="Times New Roman" w:hAnsi="Times New Roman" w:cs="Times New Roman"/>
          <w:sz w:val="24"/>
          <w:szCs w:val="24"/>
        </w:rPr>
        <w:t xml:space="preserve"> завод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46C12">
        <w:rPr>
          <w:rFonts w:ascii="Times New Roman" w:hAnsi="Times New Roman" w:cs="Times New Roman"/>
          <w:sz w:val="24"/>
          <w:szCs w:val="24"/>
        </w:rPr>
        <w:t xml:space="preserve"> противопожарного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с 1985 г.</w:t>
      </w:r>
      <w:r w:rsidR="005F2C92">
        <w:rPr>
          <w:rFonts w:ascii="Times New Roman" w:hAnsi="Times New Roman" w:cs="Times New Roman"/>
          <w:sz w:val="24"/>
          <w:szCs w:val="24"/>
        </w:rPr>
        <w:t xml:space="preserve"> Ведущий конструктор Мордухович А.У., 1983 г. </w:t>
      </w:r>
      <w:r w:rsidR="00C82FA3">
        <w:rPr>
          <w:rFonts w:ascii="Times New Roman" w:hAnsi="Times New Roman" w:cs="Times New Roman"/>
          <w:sz w:val="24"/>
          <w:szCs w:val="24"/>
        </w:rPr>
        <w:t>А в 1985-86 г. под его руководством был разработан АР-2(43105) мод. 215.</w:t>
      </w:r>
    </w:p>
    <w:p w:rsidR="00C82FA3" w:rsidRDefault="00C82FA3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4115" w:rsidRPr="00B21FD0" w:rsidRDefault="00F43267" w:rsidP="004E433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4115" w:rsidRPr="00B21FD0">
        <w:rPr>
          <w:rFonts w:ascii="Times New Roman" w:hAnsi="Times New Roman" w:cs="Times New Roman"/>
          <w:i/>
          <w:sz w:val="24"/>
          <w:szCs w:val="24"/>
        </w:rPr>
        <w:t>С г</w:t>
      </w:r>
      <w:r w:rsidR="002B425E">
        <w:rPr>
          <w:rFonts w:ascii="Times New Roman" w:hAnsi="Times New Roman" w:cs="Times New Roman"/>
          <w:i/>
          <w:sz w:val="24"/>
          <w:szCs w:val="24"/>
        </w:rPr>
        <w:t>лубокой благодарностью к автору,</w:t>
      </w:r>
      <w:r w:rsidR="00C84115" w:rsidRPr="00B21F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60AF" w:rsidRPr="00B21FD0">
        <w:rPr>
          <w:rFonts w:ascii="Times New Roman" w:hAnsi="Times New Roman" w:cs="Times New Roman"/>
          <w:i/>
          <w:sz w:val="24"/>
          <w:szCs w:val="24"/>
        </w:rPr>
        <w:t>фрагмент</w:t>
      </w:r>
      <w:r w:rsidR="00C84115" w:rsidRPr="00B21FD0">
        <w:rPr>
          <w:rFonts w:ascii="Times New Roman" w:hAnsi="Times New Roman" w:cs="Times New Roman"/>
          <w:i/>
          <w:sz w:val="24"/>
          <w:szCs w:val="24"/>
        </w:rPr>
        <w:t xml:space="preserve"> из главы</w:t>
      </w:r>
      <w:r w:rsidR="008660AF" w:rsidRPr="00B21F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FD0" w:rsidRPr="00B21FD0">
        <w:rPr>
          <w:rFonts w:ascii="Times New Roman" w:hAnsi="Times New Roman" w:cs="Times New Roman"/>
          <w:i/>
          <w:sz w:val="24"/>
          <w:szCs w:val="24"/>
        </w:rPr>
        <w:t xml:space="preserve">о рукавных автомобилях </w:t>
      </w:r>
      <w:r w:rsidR="008660AF" w:rsidRPr="00B21FD0">
        <w:rPr>
          <w:rFonts w:ascii="Times New Roman" w:hAnsi="Times New Roman" w:cs="Times New Roman"/>
          <w:i/>
          <w:sz w:val="24"/>
          <w:szCs w:val="24"/>
        </w:rPr>
        <w:t xml:space="preserve">в книге </w:t>
      </w:r>
      <w:r w:rsidR="003B3CEC">
        <w:rPr>
          <w:rFonts w:ascii="Times New Roman" w:hAnsi="Times New Roman" w:cs="Times New Roman"/>
          <w:i/>
          <w:sz w:val="24"/>
          <w:szCs w:val="24"/>
        </w:rPr>
        <w:t>А.</w:t>
      </w:r>
      <w:r w:rsidR="003B3CEC" w:rsidRPr="003B3CEC">
        <w:rPr>
          <w:rFonts w:ascii="Times New Roman" w:hAnsi="Times New Roman" w:cs="Times New Roman"/>
          <w:i/>
          <w:sz w:val="24"/>
          <w:szCs w:val="24"/>
        </w:rPr>
        <w:t xml:space="preserve">В. Карпова Пожарный автомобиль в СССР: в 6 ч., Ч. 3: Пожарный спецназ Т. 2: Силы и средства, Москва, 2016. </w:t>
      </w:r>
      <w:r w:rsidR="003B3C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E4331" w:rsidRPr="004E4331" w:rsidRDefault="00A77371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В разработанном ЦНИИПО новом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типаже пожарных автомобилей на 1966</w:t>
      </w:r>
      <w:r w:rsidR="004E4331">
        <w:rPr>
          <w:rFonts w:ascii="Times New Roman" w:hAnsi="Times New Roman" w:cs="Times New Roman"/>
          <w:sz w:val="24"/>
          <w:szCs w:val="24"/>
        </w:rPr>
        <w:t>-</w:t>
      </w:r>
      <w:r w:rsidR="004E4331" w:rsidRPr="004E4331">
        <w:rPr>
          <w:rFonts w:ascii="Times New Roman" w:hAnsi="Times New Roman" w:cs="Times New Roman"/>
          <w:sz w:val="24"/>
          <w:szCs w:val="24"/>
        </w:rPr>
        <w:t>70 годы создание рукавных автомобилей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 xml:space="preserve">было запланировано на шасси </w:t>
      </w:r>
      <w:r w:rsidR="004B2CD4">
        <w:rPr>
          <w:rFonts w:ascii="Times New Roman" w:hAnsi="Times New Roman" w:cs="Times New Roman"/>
          <w:sz w:val="24"/>
          <w:szCs w:val="24"/>
        </w:rPr>
        <w:t>Зи</w:t>
      </w:r>
      <w:r w:rsidR="004E4331" w:rsidRPr="004E4331">
        <w:rPr>
          <w:rFonts w:ascii="Times New Roman" w:hAnsi="Times New Roman" w:cs="Times New Roman"/>
          <w:sz w:val="24"/>
          <w:szCs w:val="24"/>
        </w:rPr>
        <w:t>Л-131.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Что вполне укладывалось в линейку разработок ОКБ ИМ. Все требования к такому автомобилю, определённые типажом,</w:t>
      </w:r>
    </w:p>
    <w:p w:rsidR="00203A1A" w:rsidRPr="00203A1A" w:rsidRDefault="004E4331" w:rsidP="00203A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4331">
        <w:rPr>
          <w:rFonts w:ascii="Times New Roman" w:hAnsi="Times New Roman" w:cs="Times New Roman"/>
          <w:sz w:val="24"/>
          <w:szCs w:val="24"/>
        </w:rPr>
        <w:t xml:space="preserve">уже были реализованы в модели 121. Казалось, что осталось только, как и в случае с ПРМ-43В, переставить кузов на новое шасси. Но из-за проблем завода </w:t>
      </w:r>
      <w:proofErr w:type="spellStart"/>
      <w:r w:rsidR="004B2CD4">
        <w:rPr>
          <w:rFonts w:ascii="Times New Roman" w:hAnsi="Times New Roman" w:cs="Times New Roman"/>
          <w:sz w:val="24"/>
          <w:szCs w:val="24"/>
        </w:rPr>
        <w:t>Зи</w:t>
      </w:r>
      <w:r w:rsidRPr="004E433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0C6982">
        <w:rPr>
          <w:rFonts w:ascii="Times New Roman" w:hAnsi="Times New Roman" w:cs="Times New Roman"/>
          <w:sz w:val="24"/>
          <w:szCs w:val="24"/>
        </w:rPr>
        <w:t xml:space="preserve"> </w:t>
      </w:r>
      <w:r w:rsidRPr="004E4331">
        <w:rPr>
          <w:rFonts w:ascii="Times New Roman" w:hAnsi="Times New Roman" w:cs="Times New Roman"/>
          <w:sz w:val="24"/>
          <w:szCs w:val="24"/>
        </w:rPr>
        <w:t>с выпуском новых шасси появление нового</w:t>
      </w:r>
      <w:r w:rsidR="000C6982">
        <w:rPr>
          <w:rFonts w:ascii="Times New Roman" w:hAnsi="Times New Roman" w:cs="Times New Roman"/>
          <w:sz w:val="24"/>
          <w:szCs w:val="24"/>
        </w:rPr>
        <w:t xml:space="preserve"> </w:t>
      </w:r>
      <w:r w:rsidRPr="004E4331">
        <w:rPr>
          <w:rFonts w:ascii="Times New Roman" w:hAnsi="Times New Roman" w:cs="Times New Roman"/>
          <w:sz w:val="24"/>
          <w:szCs w:val="24"/>
        </w:rPr>
        <w:t>автомобиля было отложено, что продлило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331">
        <w:rPr>
          <w:rFonts w:ascii="Times New Roman" w:hAnsi="Times New Roman" w:cs="Times New Roman"/>
          <w:sz w:val="24"/>
          <w:szCs w:val="24"/>
        </w:rPr>
        <w:t xml:space="preserve">сроки производства модели </w:t>
      </w:r>
      <w:r w:rsidR="000C6982" w:rsidRPr="000C6982">
        <w:rPr>
          <w:rFonts w:ascii="Times New Roman" w:hAnsi="Times New Roman" w:cs="Times New Roman"/>
          <w:sz w:val="24"/>
          <w:szCs w:val="24"/>
        </w:rPr>
        <w:t>АР-2(157)121</w:t>
      </w:r>
      <w:r w:rsidRPr="004E4331">
        <w:rPr>
          <w:rFonts w:ascii="Times New Roman" w:hAnsi="Times New Roman" w:cs="Times New Roman"/>
          <w:sz w:val="24"/>
          <w:szCs w:val="24"/>
        </w:rPr>
        <w:t xml:space="preserve">. </w:t>
      </w:r>
      <w:r w:rsidR="000C6982" w:rsidRPr="000C6982">
        <w:rPr>
          <w:rFonts w:ascii="Times New Roman" w:hAnsi="Times New Roman" w:cs="Times New Roman"/>
          <w:sz w:val="24"/>
          <w:szCs w:val="24"/>
        </w:rPr>
        <w:t>Тут надо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сказать об ещё одной известной модификации модели 121. Часть серийных экземпляров, выпущенных в период недопоставок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новых шасси, изготавливались с кузовами,</w:t>
      </w:r>
    </w:p>
    <w:p w:rsidR="00203A1A" w:rsidRPr="00203A1A" w:rsidRDefault="00203A1A" w:rsidP="00203A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3A1A">
        <w:rPr>
          <w:rFonts w:ascii="Times New Roman" w:hAnsi="Times New Roman" w:cs="Times New Roman"/>
          <w:sz w:val="24"/>
          <w:szCs w:val="24"/>
        </w:rPr>
        <w:t>имеющими</w:t>
      </w:r>
      <w:proofErr w:type="gramEnd"/>
      <w:r w:rsidRPr="00203A1A">
        <w:rPr>
          <w:rFonts w:ascii="Times New Roman" w:hAnsi="Times New Roman" w:cs="Times New Roman"/>
          <w:sz w:val="24"/>
          <w:szCs w:val="24"/>
        </w:rPr>
        <w:t xml:space="preserve"> конструкцию, отличную от той,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что, благодаря выпуску различных модификаций ПРМ-43, стала почти стандартом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для рукавного автомобиля. На модели 121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 xml:space="preserve">исчезла задняя </w:t>
      </w:r>
      <w:r w:rsidRPr="00203A1A">
        <w:rPr>
          <w:rFonts w:ascii="Times New Roman" w:hAnsi="Times New Roman" w:cs="Times New Roman"/>
          <w:sz w:val="24"/>
          <w:szCs w:val="24"/>
        </w:rPr>
        <w:lastRenderedPageBreak/>
        <w:t>подножка и характерные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поручни у задней стенки. Эволюция завершилась - кузов пришёл к тому виду,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в котором он будет изготавливаться на протяжении последующих 15 лет. Конечно,</w:t>
      </w:r>
    </w:p>
    <w:p w:rsidR="000E5ABB" w:rsidRDefault="00203A1A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3A1A">
        <w:rPr>
          <w:rFonts w:ascii="Times New Roman" w:hAnsi="Times New Roman" w:cs="Times New Roman"/>
          <w:sz w:val="24"/>
          <w:szCs w:val="24"/>
        </w:rPr>
        <w:t>незначительные отличия всё же имелись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ведь производство это живой процесс, 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во времени возможны различные изменения, но для истории в целом эти детали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A1A">
        <w:rPr>
          <w:rFonts w:ascii="Times New Roman" w:hAnsi="Times New Roman" w:cs="Times New Roman"/>
          <w:sz w:val="24"/>
          <w:szCs w:val="24"/>
        </w:rPr>
        <w:t>не очень важны.</w:t>
      </w:r>
      <w:r w:rsidR="00A30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09B" w:rsidRPr="00A3009B" w:rsidRDefault="00A3009B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В нашей истории появляется пожарный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автомобиль на многие десятилетия сформировавший образ «рукавного хода»: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широко распространённый в пожарных частях и любимый несколькими поколениями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пожарных АР-2(131)133. Опытный образец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этой модели появляется в 1969 году, а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на следующий год в заводском отчёте напротив его марки появляется цифра 40.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В одночасье завод переходит к выпуску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нового автомобиля, благо технологический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процесс с выпуска модели 121 фактически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не изменялся.</w:t>
      </w:r>
    </w:p>
    <w:p w:rsidR="00A3009B" w:rsidRDefault="00510B87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Для изготовления АР-2(131)133 шасси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CD4">
        <w:rPr>
          <w:rFonts w:ascii="Times New Roman" w:hAnsi="Times New Roman" w:cs="Times New Roman"/>
          <w:sz w:val="24"/>
          <w:szCs w:val="24"/>
        </w:rPr>
        <w:t>Зи</w:t>
      </w:r>
      <w:r w:rsidR="00A3009B" w:rsidRPr="00A3009B">
        <w:rPr>
          <w:rFonts w:ascii="Times New Roman" w:hAnsi="Times New Roman" w:cs="Times New Roman"/>
          <w:sz w:val="24"/>
          <w:szCs w:val="24"/>
        </w:rPr>
        <w:t>Л-131 не значительно дорабатывалось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в части, касающейся удаления из конструкции левого бензобака и внесения изменений в тормозную систему автомобиля,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 xml:space="preserve">обеспечивающих работу </w:t>
      </w:r>
      <w:proofErr w:type="spellStart"/>
      <w:r w:rsidR="00A3009B" w:rsidRPr="00A3009B">
        <w:rPr>
          <w:rFonts w:ascii="Times New Roman" w:hAnsi="Times New Roman" w:cs="Times New Roman"/>
          <w:sz w:val="24"/>
          <w:szCs w:val="24"/>
        </w:rPr>
        <w:t>пнемопривода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оборудования для подъёма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рукавов в кузов.</w:t>
      </w:r>
    </w:p>
    <w:p w:rsidR="00A3009B" w:rsidRPr="00A3009B" w:rsidRDefault="00A3009B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Кузов рукавного пожарного автомобиля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представлял собой цельнометаллический</w:t>
      </w:r>
      <w:r w:rsidR="007D6FBE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каркасный фургон, крепящийся к раме шасси струбцинами через резиновые прокладки. Для хранения пожарного оборудования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предусматривались шесть ящиков. Четыре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из них находились в передней части кузова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и два - в задней. Все ящики закрывались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дверями, оборудованными замками с ручками. К передней стенке внутри кузова крепится сиденье для оператора, наблюдающего за прокладкой рукавов при движении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машины. В поднятом и зафиксированном</w:t>
      </w:r>
    </w:p>
    <w:p w:rsidR="00880490" w:rsidRPr="00880490" w:rsidRDefault="00A3009B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009B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A3009B">
        <w:rPr>
          <w:rFonts w:ascii="Times New Roman" w:hAnsi="Times New Roman" w:cs="Times New Roman"/>
          <w:sz w:val="24"/>
          <w:szCs w:val="24"/>
        </w:rPr>
        <w:t xml:space="preserve"> сиденье представляло собой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площадку для оператора, управляющего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лафетным стволом. Кузов оборудовался четырьмя окнами - по два с каждой боковой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 xml:space="preserve">стороны. Лестница </w:t>
      </w:r>
      <w:proofErr w:type="gramStart"/>
      <w:r w:rsidRPr="00A3009B">
        <w:rPr>
          <w:rFonts w:ascii="Times New Roman" w:hAnsi="Times New Roman" w:cs="Times New Roman"/>
          <w:sz w:val="24"/>
          <w:szCs w:val="24"/>
        </w:rPr>
        <w:t>для подъёма на крышу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расположена с левой стороны по ходу автомобиля на передней стенке</w:t>
      </w:r>
      <w:proofErr w:type="gramEnd"/>
      <w:r w:rsidRPr="00A3009B">
        <w:rPr>
          <w:rFonts w:ascii="Times New Roman" w:hAnsi="Times New Roman" w:cs="Times New Roman"/>
          <w:sz w:val="24"/>
          <w:szCs w:val="24"/>
        </w:rPr>
        <w:t xml:space="preserve"> кузова. Над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кабиной водителя устанавливался стационарный лафетный ствол. На самых ранних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моделях это был ПЛС-С60, немногим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позднее он был заменён схожим по характеристикам, комбинированным стволом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ПЛС-60КС, способным подавать ВМП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низкой кратности. Вода или раствор пенообразователя подавались к нему через переходник напорной трубы,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заканчивающейся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головкой-заглушкой. В транспортном положении ствол фиксировался с помощью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специального кронштейна. Для облегчения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обслуживания ствола на крыше кабины водителя устанавливался деревянный </w:t>
      </w:r>
      <w:proofErr w:type="spellStart"/>
      <w:r w:rsidR="00880490" w:rsidRPr="00880490">
        <w:rPr>
          <w:rFonts w:ascii="Times New Roman" w:hAnsi="Times New Roman" w:cs="Times New Roman"/>
          <w:sz w:val="24"/>
          <w:szCs w:val="24"/>
        </w:rPr>
        <w:t>трапик</w:t>
      </w:r>
      <w:proofErr w:type="spellEnd"/>
      <w:r w:rsidR="00880490" w:rsidRPr="00880490">
        <w:rPr>
          <w:rFonts w:ascii="Times New Roman" w:hAnsi="Times New Roman" w:cs="Times New Roman"/>
          <w:sz w:val="24"/>
          <w:szCs w:val="24"/>
        </w:rPr>
        <w:t>,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служащий также для удобства подъёма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оператора на крышу кузова. На ней имелся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люк с откидной крышкой для доступа обслуживающего персонала в кузов и управления лафетным стволом во время работы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 пожаре.</w:t>
      </w:r>
    </w:p>
    <w:p w:rsidR="00A3009B" w:rsidRDefault="00C53A1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Крыша рукавного пожарного автомобиля оборудовалась деревянными </w:t>
      </w:r>
      <w:proofErr w:type="spellStart"/>
      <w:r w:rsidR="00880490" w:rsidRPr="00880490">
        <w:rPr>
          <w:rFonts w:ascii="Times New Roman" w:hAnsi="Times New Roman" w:cs="Times New Roman"/>
          <w:sz w:val="24"/>
          <w:szCs w:val="24"/>
        </w:rPr>
        <w:t>трапиками</w:t>
      </w:r>
      <w:proofErr w:type="spellEnd"/>
      <w:r w:rsidR="00880490" w:rsidRPr="00880490">
        <w:rPr>
          <w:rFonts w:ascii="Times New Roman" w:hAnsi="Times New Roman" w:cs="Times New Roman"/>
          <w:sz w:val="24"/>
          <w:szCs w:val="24"/>
        </w:rPr>
        <w:t xml:space="preserve"> и откидными поручнями. Эти поручни при необходимости могли создавать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корзинку, в которой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пожара могла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перевозиться та часть использованных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рукавов, которая не вмещалась в кузов.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Там же, на крыше кузова, в транспортном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положении закреплялась люлька подъёмника рукавных скаток.</w:t>
      </w:r>
    </w:p>
    <w:p w:rsidR="00880490" w:rsidRPr="00880490" w:rsidRDefault="0088049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Сзади кузов закрывался двустворчатыми дверями, более простыми по конструкции, чем у предшественниц - модификаций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модели 43. При прокладке рукавов двери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фиксировались в открытом положении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на боковых стенках кузова. Двери задних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ящиков в открытом положении образовывали площадку для укладки рукавов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и подъёма внутрь кузова.</w:t>
      </w:r>
    </w:p>
    <w:p w:rsidR="00880490" w:rsidRPr="00880490" w:rsidRDefault="0088049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490">
        <w:rPr>
          <w:rFonts w:ascii="Times New Roman" w:hAnsi="Times New Roman" w:cs="Times New Roman"/>
          <w:sz w:val="24"/>
          <w:szCs w:val="24"/>
        </w:rPr>
        <w:t>Кузов оборудовался быстросъёмными стойками, которыми ограничивались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вертикальные симметричные секции для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укладки рукавов. Уложенные в кузов рукава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вентилировались через четыре специальных вентиляционных отверстия в полу,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закрываемых крышками, а также дверной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проем и люк крыши. Для удаления воды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во время мойки внутренней части кузова</w:t>
      </w:r>
    </w:p>
    <w:p w:rsidR="00880490" w:rsidRPr="00880490" w:rsidRDefault="0088049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490">
        <w:rPr>
          <w:rFonts w:ascii="Times New Roman" w:hAnsi="Times New Roman" w:cs="Times New Roman"/>
          <w:sz w:val="24"/>
          <w:szCs w:val="24"/>
        </w:rPr>
        <w:t>предусматривались специальные сливные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отверстия. Освещение кузова в дневное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время осуществлялось через окна, а ночью - электрическими плафонами. Для подачи звукового сигнала водителю на остановку машины при прокладке рукавной</w:t>
      </w:r>
      <w:r w:rsidR="0067522B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линии предусматривалась кнопка, расположенная возле сиденья оператора.</w:t>
      </w:r>
    </w:p>
    <w:p w:rsidR="00880490" w:rsidRPr="00880490" w:rsidRDefault="0067522B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Для механизации уборки рукавов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пожара автомобиль располагал специальными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механизмами, позволяющими подбирать, скатывать рукава, а также грузить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в кузов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Механизм наматывания 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напорных рукавов в скатки устанавливался в передней части машины на бампере.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Привод механизма осуществлялся от левого по ходу машины конца вала барабана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лебедки, через цепную передачу, закрытую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сварным кожухом. Простая и надёжная система собиралась на месте работы по уборке рукавов, позволяла наматывать скатки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из рукавов </w:t>
      </w:r>
      <w:r w:rsidR="00880490" w:rsidRPr="00880490">
        <w:rPr>
          <w:rFonts w:ascii="Times New Roman" w:hAnsi="Times New Roman" w:cs="Times New Roman"/>
          <w:sz w:val="24"/>
          <w:szCs w:val="24"/>
        </w:rPr>
        <w:lastRenderedPageBreak/>
        <w:t xml:space="preserve">различного диаметра, </w:t>
      </w:r>
      <w:proofErr w:type="gramStart"/>
      <w:r w:rsidR="00880490" w:rsidRPr="00880490">
        <w:rPr>
          <w:rFonts w:ascii="Times New Roman" w:hAnsi="Times New Roman" w:cs="Times New Roman"/>
          <w:sz w:val="24"/>
          <w:szCs w:val="24"/>
        </w:rPr>
        <w:t>исключая</w:t>
      </w:r>
      <w:proofErr w:type="gramEnd"/>
      <w:r w:rsidR="00DD61A8">
        <w:rPr>
          <w:rFonts w:ascii="Times New Roman" w:hAnsi="Times New Roman" w:cs="Times New Roman"/>
          <w:sz w:val="24"/>
          <w:szCs w:val="24"/>
        </w:rPr>
        <w:t>,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0490" w:rsidRPr="0088049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880490" w:rsidRPr="00880490">
        <w:rPr>
          <w:rFonts w:ascii="Times New Roman" w:hAnsi="Times New Roman" w:cs="Times New Roman"/>
          <w:sz w:val="24"/>
          <w:szCs w:val="24"/>
        </w:rPr>
        <w:t xml:space="preserve"> этом</w:t>
      </w:r>
      <w:r w:rsidR="00DD61A8">
        <w:rPr>
          <w:rFonts w:ascii="Times New Roman" w:hAnsi="Times New Roman" w:cs="Times New Roman"/>
          <w:sz w:val="24"/>
          <w:szCs w:val="24"/>
        </w:rPr>
        <w:t>,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 механические повреждения.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Намотанные при помощи такого механизма скатки снимались со специальных вилок и укладывались на землю. Автомобиль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проезжал вперёд и тогда наступал черёд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механизма подъёма скаток в кузов. Он состоял из следующих сборочных единиц: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490" w:rsidRPr="00880490">
        <w:rPr>
          <w:rFonts w:ascii="Times New Roman" w:hAnsi="Times New Roman" w:cs="Times New Roman"/>
          <w:sz w:val="24"/>
          <w:szCs w:val="24"/>
        </w:rPr>
        <w:t>пневмоцилиндра</w:t>
      </w:r>
      <w:proofErr w:type="spellEnd"/>
      <w:r w:rsidR="00880490" w:rsidRPr="00880490">
        <w:rPr>
          <w:rFonts w:ascii="Times New Roman" w:hAnsi="Times New Roman" w:cs="Times New Roman"/>
          <w:sz w:val="24"/>
          <w:szCs w:val="24"/>
        </w:rPr>
        <w:t>, люльки, толкателя, трубопровода, крана управления, разобщительного крана. Несложная механическая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конструкция с </w:t>
      </w:r>
      <w:r w:rsidR="004963A2">
        <w:rPr>
          <w:rFonts w:ascii="Times New Roman" w:hAnsi="Times New Roman" w:cs="Times New Roman"/>
          <w:sz w:val="24"/>
          <w:szCs w:val="24"/>
        </w:rPr>
        <w:t>п</w:t>
      </w:r>
      <w:r w:rsidR="00880490" w:rsidRPr="00880490">
        <w:rPr>
          <w:rFonts w:ascii="Times New Roman" w:hAnsi="Times New Roman" w:cs="Times New Roman"/>
          <w:sz w:val="24"/>
          <w:szCs w:val="24"/>
        </w:rPr>
        <w:t>невматическим приводом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позволяла механизировать трудоемкий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процесс загрузки скаток рукавов в кузов,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который перед этим быстро освобождался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от направляющих стоек. Пожарное оборудование и съёмные детали механизмов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наматывания рукавов в скатки и погрузки</w:t>
      </w:r>
    </w:p>
    <w:p w:rsidR="00880490" w:rsidRPr="00880490" w:rsidRDefault="0088049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490">
        <w:rPr>
          <w:rFonts w:ascii="Times New Roman" w:hAnsi="Times New Roman" w:cs="Times New Roman"/>
          <w:sz w:val="24"/>
          <w:szCs w:val="24"/>
        </w:rPr>
        <w:t>скаток в кузов размещались в ящиках, в кабине водителя и на крыше кузова.</w:t>
      </w:r>
    </w:p>
    <w:p w:rsidR="00880490" w:rsidRPr="00880490" w:rsidRDefault="004963A2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Рукавный автомобиль АР-2(131)133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оборудовался газовой сиреной, служащей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для подачи тревожного сигнала при движении рукавного пожарного автомобиля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к месту пожара.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Включалась она рычагом,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расположенным в кабине водителя.</w:t>
      </w:r>
    </w:p>
    <w:p w:rsidR="00D440C3" w:rsidRPr="00D440C3" w:rsidRDefault="004963A2" w:rsidP="00D4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Боевая работа рукавного автомобиля осуществлялась следующим образом.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 прибытии к месту пожара командиру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отделения следовало провести разведку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и наметить трассу, по которой будет вестись прокладка рукавной линии. Прокладка рукавов производилась со скоростью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8-10 км/час, в случае необходимости оператор подавал сигнал водителю,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останавливал машину и, после 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неисправности, возобновлял движение.</w:t>
      </w:r>
    </w:p>
    <w:p w:rsidR="00D440C3" w:rsidRPr="00D440C3" w:rsidRDefault="004963A2" w:rsidP="00D4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Почти за 15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серийного выпуска с 1970 по 1984 годы</w:t>
      </w:r>
      <w:r w:rsidR="00107C7E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в пожарные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 xml:space="preserve">части поступило </w:t>
      </w:r>
      <w:r w:rsidR="00044240">
        <w:rPr>
          <w:rFonts w:ascii="Times New Roman" w:hAnsi="Times New Roman" w:cs="Times New Roman"/>
          <w:sz w:val="24"/>
          <w:szCs w:val="24"/>
        </w:rPr>
        <w:t>1130</w:t>
      </w:r>
      <w:r w:rsidR="00D440C3" w:rsidRPr="00D440C3">
        <w:rPr>
          <w:rFonts w:ascii="Times New Roman" w:hAnsi="Times New Roman" w:cs="Times New Roman"/>
          <w:sz w:val="24"/>
          <w:szCs w:val="24"/>
        </w:rPr>
        <w:t xml:space="preserve"> автомобилей.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С 1978 года модель 133 выпускалась с Государственным Знаком качества. В 1970</w:t>
      </w:r>
      <w:r w:rsidR="00044240">
        <w:rPr>
          <w:rFonts w:ascii="Times New Roman" w:hAnsi="Times New Roman" w:cs="Times New Roman"/>
          <w:sz w:val="24"/>
          <w:szCs w:val="24"/>
        </w:rPr>
        <w:t>-</w:t>
      </w:r>
      <w:r w:rsidR="00D440C3" w:rsidRPr="00D440C3">
        <w:rPr>
          <w:rFonts w:ascii="Times New Roman" w:hAnsi="Times New Roman" w:cs="Times New Roman"/>
          <w:sz w:val="24"/>
          <w:szCs w:val="24"/>
        </w:rPr>
        <w:t>71 годах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комплектация АР-2(131)133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не оговаривалась, но с 1972 года происходит разделение, модель 133 начинает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выпускаться, примерно в одинаковом соотношении, под два типоразмера пожарных рукавов - диаметром 150 мм и 77 мм.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Плановый выпуск автомобилей с рукавами</w:t>
      </w:r>
    </w:p>
    <w:p w:rsidR="00236769" w:rsidRDefault="00D440C3" w:rsidP="00107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40C3">
        <w:rPr>
          <w:rFonts w:ascii="Times New Roman" w:hAnsi="Times New Roman" w:cs="Times New Roman"/>
          <w:sz w:val="24"/>
          <w:szCs w:val="24"/>
        </w:rPr>
        <w:t>диаметром 77 мм с 1972 по 1981 годы официально не планировался - в графе «план»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Pr="00D440C3">
        <w:rPr>
          <w:rFonts w:ascii="Times New Roman" w:hAnsi="Times New Roman" w:cs="Times New Roman"/>
          <w:sz w:val="24"/>
          <w:szCs w:val="24"/>
        </w:rPr>
        <w:t>значится «0». Объяснение тут может быть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Pr="00D440C3">
        <w:rPr>
          <w:rFonts w:ascii="Times New Roman" w:hAnsi="Times New Roman" w:cs="Times New Roman"/>
          <w:sz w:val="24"/>
          <w:szCs w:val="24"/>
        </w:rPr>
        <w:t>одно - заводу разрешили согласование с заказчиком типоразмера рукавов. Что</w:t>
      </w:r>
      <w:r w:rsidR="006B6D3A">
        <w:rPr>
          <w:rFonts w:ascii="Times New Roman" w:hAnsi="Times New Roman" w:cs="Times New Roman"/>
          <w:sz w:val="24"/>
          <w:szCs w:val="24"/>
        </w:rPr>
        <w:t>,</w:t>
      </w:r>
      <w:r w:rsidRPr="00D440C3">
        <w:rPr>
          <w:rFonts w:ascii="Times New Roman" w:hAnsi="Times New Roman" w:cs="Times New Roman"/>
          <w:sz w:val="24"/>
          <w:szCs w:val="24"/>
        </w:rPr>
        <w:t xml:space="preserve"> в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Pr="00D440C3">
        <w:rPr>
          <w:rFonts w:ascii="Times New Roman" w:hAnsi="Times New Roman" w:cs="Times New Roman"/>
          <w:sz w:val="24"/>
          <w:szCs w:val="24"/>
        </w:rPr>
        <w:t>общем-то</w:t>
      </w:r>
      <w:r w:rsidR="006B6D3A">
        <w:rPr>
          <w:rFonts w:ascii="Times New Roman" w:hAnsi="Times New Roman" w:cs="Times New Roman"/>
          <w:sz w:val="24"/>
          <w:szCs w:val="24"/>
        </w:rPr>
        <w:t>,</w:t>
      </w:r>
      <w:r w:rsidRPr="00D440C3">
        <w:rPr>
          <w:rFonts w:ascii="Times New Roman" w:hAnsi="Times New Roman" w:cs="Times New Roman"/>
          <w:sz w:val="24"/>
          <w:szCs w:val="24"/>
        </w:rPr>
        <w:t xml:space="preserve"> правильно. 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="00107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D06" w:rsidRPr="00E66D06" w:rsidRDefault="00E66D06" w:rsidP="00E66D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Модель 133 разных лет выпуска отличалась друг от друга внешне. К концу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70-х годов её кузов приобретает угловатую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 xml:space="preserve">форму с окнами естественного освещения по скошенным граням. </w:t>
      </w:r>
      <w:proofErr w:type="spellStart"/>
      <w:r w:rsidRPr="00E66D06">
        <w:rPr>
          <w:rFonts w:ascii="Times New Roman" w:hAnsi="Times New Roman" w:cs="Times New Roman"/>
          <w:sz w:val="24"/>
          <w:szCs w:val="24"/>
        </w:rPr>
        <w:t>Водопенные</w:t>
      </w:r>
      <w:proofErr w:type="spellEnd"/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коммуникации убираются внутрь кузова,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доступ к патрубку, питающему лафетный ствол, обеспечивается через отсеки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 xml:space="preserve">с закрывавшимися дверцами. </w:t>
      </w:r>
      <w:r w:rsidR="00107C7E">
        <w:rPr>
          <w:rFonts w:ascii="Times New Roman" w:hAnsi="Times New Roman" w:cs="Times New Roman"/>
          <w:sz w:val="24"/>
          <w:szCs w:val="24"/>
        </w:rPr>
        <w:t>Ч</w:t>
      </w:r>
      <w:r w:rsidRPr="00E66D06">
        <w:rPr>
          <w:rFonts w:ascii="Times New Roman" w:hAnsi="Times New Roman" w:cs="Times New Roman"/>
          <w:sz w:val="24"/>
          <w:szCs w:val="24"/>
        </w:rPr>
        <w:t xml:space="preserve">ёткую грань, когда </w:t>
      </w:r>
      <w:proofErr w:type="spellStart"/>
      <w:r w:rsidRPr="00E66D06">
        <w:rPr>
          <w:rFonts w:ascii="Times New Roman" w:hAnsi="Times New Roman" w:cs="Times New Roman"/>
          <w:sz w:val="24"/>
          <w:szCs w:val="24"/>
        </w:rPr>
        <w:t>Прилукский</w:t>
      </w:r>
      <w:proofErr w:type="spellEnd"/>
      <w:r w:rsidRPr="00E66D06">
        <w:rPr>
          <w:rFonts w:ascii="Times New Roman" w:hAnsi="Times New Roman" w:cs="Times New Roman"/>
          <w:sz w:val="24"/>
          <w:szCs w:val="24"/>
        </w:rPr>
        <w:t xml:space="preserve"> завод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полностью перешёл на выпуск такой техники, определить не представляется возможным - завод продолжал изготавливать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«классические» АР-2 модели 133 - с «закруглёнными» углами кузова ещё некоторое время. Самый ранний АР-2(131)133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с «угловатым» кузовом, встреченный</w:t>
      </w:r>
      <w:r w:rsidR="00107C7E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на данный момент, был 1978 год выпуска</w:t>
      </w:r>
      <w:r w:rsidR="00DD1CDD">
        <w:rPr>
          <w:rFonts w:ascii="Times New Roman" w:hAnsi="Times New Roman" w:cs="Times New Roman"/>
          <w:sz w:val="24"/>
          <w:szCs w:val="24"/>
        </w:rPr>
        <w:t xml:space="preserve">. </w:t>
      </w:r>
      <w:r w:rsidRPr="00E66D06">
        <w:rPr>
          <w:rFonts w:ascii="Times New Roman" w:hAnsi="Times New Roman" w:cs="Times New Roman"/>
          <w:sz w:val="24"/>
          <w:szCs w:val="24"/>
        </w:rPr>
        <w:t>Количество окон естественного освещения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в кузове было также различно - на моделях раннего выпуска их, как правило, пять,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 xml:space="preserve">на поздних </w:t>
      </w:r>
      <w:proofErr w:type="gramStart"/>
      <w:r w:rsidRPr="00E66D0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E66D06">
        <w:rPr>
          <w:rFonts w:ascii="Times New Roman" w:hAnsi="Times New Roman" w:cs="Times New Roman"/>
          <w:sz w:val="24"/>
          <w:szCs w:val="24"/>
        </w:rPr>
        <w:t>ри. В 1981 году в Москве проводилась международная выставка «Стройдормаш-81», на которой был представлен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выставочный красавец-образец модели 133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именно с таким - «угловатым» кузовом</w:t>
      </w:r>
      <w:r w:rsidR="00D07005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с пятью световыми оконцами по каждому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борту. В работе выставки он участвовал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«вне конкурса» - в официальном каталоге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информация о нём отсутствует.</w:t>
      </w:r>
    </w:p>
    <w:p w:rsidR="003F24A1" w:rsidRDefault="00E66D06" w:rsidP="00514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6D06">
        <w:rPr>
          <w:rFonts w:ascii="Times New Roman" w:hAnsi="Times New Roman" w:cs="Times New Roman"/>
          <w:sz w:val="24"/>
          <w:szCs w:val="24"/>
        </w:rPr>
        <w:t>В начале 80-х годов, с прицелом на использование в пожарной технике ближайшего будущего, создаётся кузов нового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образца - с двумя широкими окнами на боковых гранях кузова, специальными кронштейнами для установки проблесковых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маячков и характерным ограждением крыши кузова. Последние образцы модели 133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встречаются именно в таком исполнении.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С этой модернизацией почти 15-летняя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эпоха её гегемонии заканчивается.</w:t>
      </w:r>
    </w:p>
    <w:p w:rsidR="00732FC2" w:rsidRPr="00732FC2" w:rsidRDefault="00732FC2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 xml:space="preserve">Новый </w:t>
      </w:r>
      <w:proofErr w:type="spellStart"/>
      <w:r w:rsidRPr="00732FC2">
        <w:rPr>
          <w:rFonts w:ascii="Times New Roman" w:hAnsi="Times New Roman" w:cs="Times New Roman"/>
          <w:sz w:val="24"/>
          <w:szCs w:val="24"/>
        </w:rPr>
        <w:t>рукавник</w:t>
      </w:r>
      <w:proofErr w:type="spellEnd"/>
      <w:r w:rsidRPr="00732FC2">
        <w:rPr>
          <w:rFonts w:ascii="Times New Roman" w:hAnsi="Times New Roman" w:cs="Times New Roman"/>
          <w:sz w:val="24"/>
          <w:szCs w:val="24"/>
        </w:rPr>
        <w:t xml:space="preserve"> АР-2(131)133А получает «путёвку в жизнь» в 1983 году,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на свет появился опытный образец, который был представлен на суд межведомственной комиссии 21 декабря того же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По итогам этих испытаний и в результате бурной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руководства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ВПО «</w:t>
      </w:r>
      <w:proofErr w:type="spellStart"/>
      <w:r w:rsidRPr="00732FC2">
        <w:rPr>
          <w:rFonts w:ascii="Times New Roman" w:hAnsi="Times New Roman" w:cs="Times New Roman"/>
          <w:sz w:val="24"/>
          <w:szCs w:val="24"/>
        </w:rPr>
        <w:t>Союзспецмаш</w:t>
      </w:r>
      <w:proofErr w:type="spellEnd"/>
      <w:r w:rsidRPr="00732FC2">
        <w:rPr>
          <w:rFonts w:ascii="Times New Roman" w:hAnsi="Times New Roman" w:cs="Times New Roman"/>
          <w:sz w:val="24"/>
          <w:szCs w:val="24"/>
        </w:rPr>
        <w:t>» модель 133А становится одним из немногих пожарных автомобилей,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получивших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Знак качества «с рождения» (аттестован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в 1984 году).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производственном 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FC2">
        <w:rPr>
          <w:rFonts w:ascii="Times New Roman" w:hAnsi="Times New Roman" w:cs="Times New Roman"/>
          <w:sz w:val="24"/>
          <w:szCs w:val="24"/>
        </w:rPr>
        <w:t>Прилукского</w:t>
      </w:r>
      <w:proofErr w:type="spellEnd"/>
      <w:r w:rsidRPr="00732FC2">
        <w:rPr>
          <w:rFonts w:ascii="Times New Roman" w:hAnsi="Times New Roman" w:cs="Times New Roman"/>
          <w:sz w:val="24"/>
          <w:szCs w:val="24"/>
        </w:rPr>
        <w:t xml:space="preserve"> завода на 1984 год выпуск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 xml:space="preserve">АР-2(131)133А запланирован не был. </w:t>
      </w:r>
      <w:proofErr w:type="gramStart"/>
      <w:r w:rsidRPr="00732FC2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не менее, в этот год было выпущено 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автомобилей модели 133 (18 для рукавов</w:t>
      </w:r>
      <w:proofErr w:type="gramEnd"/>
    </w:p>
    <w:p w:rsidR="00732FC2" w:rsidRPr="00732FC2" w:rsidRDefault="00732FC2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2FC2">
        <w:rPr>
          <w:rFonts w:ascii="Times New Roman" w:hAnsi="Times New Roman" w:cs="Times New Roman"/>
          <w:sz w:val="24"/>
          <w:szCs w:val="24"/>
        </w:rPr>
        <w:t>диаметром 150 мм и 22 - для 77 мм) и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автомобилей модели 133А (22-150 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и 28-77 мм). А уже на следующий год вся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месячная норма рукавных автомобилей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90 штук выпускалась, как модель 133А.</w:t>
      </w:r>
    </w:p>
    <w:p w:rsidR="00732FC2" w:rsidRPr="00732FC2" w:rsidRDefault="00732FC2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Кроме изменений формы кузова, о которых речь шла выше, внешнее отличие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модели 133А сводилось также к возвращению наружу (с правой стороны) патрубка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для питания лафетного ствола и появлению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электрической сирены на крыше кабины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водителя. Другие отличия АР-2(131)133А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от предыдущей были не заметны внешне: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это уменьшенная металлоёмкость конструкции, увеличенное количество вывозимых пожарных рукавов, улучшения конструкции механизма намотки скаток.</w:t>
      </w:r>
    </w:p>
    <w:p w:rsidR="00732FC2" w:rsidRPr="00732FC2" w:rsidRDefault="00AD181A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Точное количество АР-2(131)133А,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FC2" w:rsidRPr="00732FC2">
        <w:rPr>
          <w:rFonts w:ascii="Times New Roman" w:hAnsi="Times New Roman" w:cs="Times New Roman"/>
          <w:sz w:val="24"/>
          <w:szCs w:val="24"/>
        </w:rPr>
        <w:t>выпущенных</w:t>
      </w:r>
      <w:proofErr w:type="gramEnd"/>
      <w:r w:rsidR="00732FC2" w:rsidRPr="00732FC2">
        <w:rPr>
          <w:rFonts w:ascii="Times New Roman" w:hAnsi="Times New Roman" w:cs="Times New Roman"/>
          <w:sz w:val="24"/>
          <w:szCs w:val="24"/>
        </w:rPr>
        <w:t xml:space="preserve"> в СССР, на сегодня неизвестно. Учитывая динамику производства и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некоторое снижение в начале 90-х годов,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предполагаю, что всего их было выпущено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около 500 штук.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9D4" w:rsidRDefault="00AD181A" w:rsidP="00514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Надо сказать, что массовый выпуск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серийных рукавных автомобилей не пресёк 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крупных гарнизонов пожарной охраны к созданию рукавной техники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32FC2" w:rsidRPr="00732FC2">
        <w:rPr>
          <w:rFonts w:ascii="Times New Roman" w:hAnsi="Times New Roman" w:cs="Times New Roman"/>
          <w:sz w:val="24"/>
          <w:szCs w:val="24"/>
        </w:rPr>
        <w:t xml:space="preserve">обственного производства.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A8D" w:rsidRPr="004E4331" w:rsidRDefault="00E82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2A8D" w:rsidRPr="004E4331" w:rsidSect="00732FC2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AF"/>
    <w:rsid w:val="00015CF1"/>
    <w:rsid w:val="000418A7"/>
    <w:rsid w:val="00044240"/>
    <w:rsid w:val="00047797"/>
    <w:rsid w:val="00061BBC"/>
    <w:rsid w:val="000635B7"/>
    <w:rsid w:val="00073886"/>
    <w:rsid w:val="000956D6"/>
    <w:rsid w:val="000B5E98"/>
    <w:rsid w:val="000B7309"/>
    <w:rsid w:val="000C6982"/>
    <w:rsid w:val="000D5F3A"/>
    <w:rsid w:val="000E1C81"/>
    <w:rsid w:val="000E5ABB"/>
    <w:rsid w:val="000F536F"/>
    <w:rsid w:val="001011E4"/>
    <w:rsid w:val="00107C7E"/>
    <w:rsid w:val="00171397"/>
    <w:rsid w:val="001C77F3"/>
    <w:rsid w:val="00203A1A"/>
    <w:rsid w:val="002126B8"/>
    <w:rsid w:val="00221ABF"/>
    <w:rsid w:val="00236769"/>
    <w:rsid w:val="00252F52"/>
    <w:rsid w:val="002B425E"/>
    <w:rsid w:val="002C7AA1"/>
    <w:rsid w:val="00307634"/>
    <w:rsid w:val="00312820"/>
    <w:rsid w:val="0032661D"/>
    <w:rsid w:val="0034165E"/>
    <w:rsid w:val="00343F78"/>
    <w:rsid w:val="003B3CEC"/>
    <w:rsid w:val="003D4FD9"/>
    <w:rsid w:val="003F24A1"/>
    <w:rsid w:val="00403309"/>
    <w:rsid w:val="00430EEA"/>
    <w:rsid w:val="0044508A"/>
    <w:rsid w:val="00452E2E"/>
    <w:rsid w:val="004963A2"/>
    <w:rsid w:val="004B1792"/>
    <w:rsid w:val="004B17D7"/>
    <w:rsid w:val="004B2CD4"/>
    <w:rsid w:val="004C3598"/>
    <w:rsid w:val="004C521D"/>
    <w:rsid w:val="004E4331"/>
    <w:rsid w:val="004E5E36"/>
    <w:rsid w:val="004F0E94"/>
    <w:rsid w:val="004F5890"/>
    <w:rsid w:val="00501BFA"/>
    <w:rsid w:val="00510B87"/>
    <w:rsid w:val="00513D1F"/>
    <w:rsid w:val="0051458B"/>
    <w:rsid w:val="0052150E"/>
    <w:rsid w:val="005272DA"/>
    <w:rsid w:val="00554D82"/>
    <w:rsid w:val="00572112"/>
    <w:rsid w:val="005B0E34"/>
    <w:rsid w:val="005C33C4"/>
    <w:rsid w:val="005F2C92"/>
    <w:rsid w:val="006240AF"/>
    <w:rsid w:val="0063491E"/>
    <w:rsid w:val="0067522B"/>
    <w:rsid w:val="0067675F"/>
    <w:rsid w:val="006B6D3A"/>
    <w:rsid w:val="006E6E0C"/>
    <w:rsid w:val="00701AB9"/>
    <w:rsid w:val="00722300"/>
    <w:rsid w:val="00732FC2"/>
    <w:rsid w:val="00761A64"/>
    <w:rsid w:val="007658ED"/>
    <w:rsid w:val="007842BD"/>
    <w:rsid w:val="007C4DD4"/>
    <w:rsid w:val="007D6FBE"/>
    <w:rsid w:val="008071D1"/>
    <w:rsid w:val="0082273F"/>
    <w:rsid w:val="008638DB"/>
    <w:rsid w:val="008660AF"/>
    <w:rsid w:val="00880490"/>
    <w:rsid w:val="00885AE3"/>
    <w:rsid w:val="0089441D"/>
    <w:rsid w:val="008C454C"/>
    <w:rsid w:val="00946C12"/>
    <w:rsid w:val="00954F16"/>
    <w:rsid w:val="00992A54"/>
    <w:rsid w:val="009B28B0"/>
    <w:rsid w:val="009C3C1D"/>
    <w:rsid w:val="009E4C8A"/>
    <w:rsid w:val="009F723D"/>
    <w:rsid w:val="00A13D0C"/>
    <w:rsid w:val="00A24F13"/>
    <w:rsid w:val="00A2731F"/>
    <w:rsid w:val="00A3009B"/>
    <w:rsid w:val="00A3245F"/>
    <w:rsid w:val="00A35227"/>
    <w:rsid w:val="00A639D0"/>
    <w:rsid w:val="00A7620E"/>
    <w:rsid w:val="00A77371"/>
    <w:rsid w:val="00A8156E"/>
    <w:rsid w:val="00A82BFE"/>
    <w:rsid w:val="00A942E0"/>
    <w:rsid w:val="00AB526F"/>
    <w:rsid w:val="00AD181A"/>
    <w:rsid w:val="00AD44A8"/>
    <w:rsid w:val="00B05892"/>
    <w:rsid w:val="00B21FD0"/>
    <w:rsid w:val="00B43B4B"/>
    <w:rsid w:val="00BC5BB6"/>
    <w:rsid w:val="00C1297E"/>
    <w:rsid w:val="00C1550F"/>
    <w:rsid w:val="00C53137"/>
    <w:rsid w:val="00C53A10"/>
    <w:rsid w:val="00C82FA3"/>
    <w:rsid w:val="00C84115"/>
    <w:rsid w:val="00CD5EA0"/>
    <w:rsid w:val="00CE0DBE"/>
    <w:rsid w:val="00D0598D"/>
    <w:rsid w:val="00D07005"/>
    <w:rsid w:val="00D20C8E"/>
    <w:rsid w:val="00D23853"/>
    <w:rsid w:val="00D27AED"/>
    <w:rsid w:val="00D43072"/>
    <w:rsid w:val="00D43DFE"/>
    <w:rsid w:val="00D440C3"/>
    <w:rsid w:val="00D72A81"/>
    <w:rsid w:val="00D7743B"/>
    <w:rsid w:val="00D87C87"/>
    <w:rsid w:val="00DA0794"/>
    <w:rsid w:val="00DD1CDD"/>
    <w:rsid w:val="00DD61A8"/>
    <w:rsid w:val="00DD6817"/>
    <w:rsid w:val="00DE026F"/>
    <w:rsid w:val="00DE19D4"/>
    <w:rsid w:val="00DE6008"/>
    <w:rsid w:val="00DF5921"/>
    <w:rsid w:val="00E02F21"/>
    <w:rsid w:val="00E47411"/>
    <w:rsid w:val="00E63A7F"/>
    <w:rsid w:val="00E66D06"/>
    <w:rsid w:val="00E716C9"/>
    <w:rsid w:val="00E740ED"/>
    <w:rsid w:val="00E82A8D"/>
    <w:rsid w:val="00EF1C11"/>
    <w:rsid w:val="00F1248B"/>
    <w:rsid w:val="00F12F81"/>
    <w:rsid w:val="00F43267"/>
    <w:rsid w:val="00F52385"/>
    <w:rsid w:val="00F52FF3"/>
    <w:rsid w:val="00F86EA3"/>
    <w:rsid w:val="00FC4BD5"/>
    <w:rsid w:val="00FC7B2E"/>
    <w:rsid w:val="00FD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1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9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1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3083">
          <w:marLeft w:val="0"/>
          <w:marRight w:val="0"/>
          <w:marTop w:val="18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40493-8B39-4B92-B7F9-B08F45BB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4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56</cp:revision>
  <dcterms:created xsi:type="dcterms:W3CDTF">2021-03-06T16:03:00Z</dcterms:created>
  <dcterms:modified xsi:type="dcterms:W3CDTF">2026-08-17T11:01:00Z</dcterms:modified>
</cp:coreProperties>
</file>