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E44" w:rsidRDefault="00B92E44" w:rsidP="00B92E4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2E44">
        <w:rPr>
          <w:rFonts w:ascii="Times New Roman" w:hAnsi="Times New Roman" w:cs="Times New Roman"/>
          <w:b/>
          <w:sz w:val="28"/>
          <w:szCs w:val="28"/>
        </w:rPr>
        <w:t xml:space="preserve">02-255 </w:t>
      </w:r>
      <w:r w:rsidR="00D66FED" w:rsidRPr="00B92E44">
        <w:rPr>
          <w:rFonts w:ascii="Times New Roman" w:hAnsi="Times New Roman" w:cs="Times New Roman"/>
          <w:b/>
          <w:sz w:val="28"/>
          <w:szCs w:val="28"/>
        </w:rPr>
        <w:t>Уайт-АМО 4х2 бортовой грузовик</w:t>
      </w:r>
      <w:r w:rsidR="00ED3A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3A72" w:rsidRPr="00B92E44">
        <w:rPr>
          <w:rFonts w:ascii="Times New Roman" w:hAnsi="Times New Roman" w:cs="Times New Roman"/>
          <w:b/>
          <w:sz w:val="28"/>
          <w:szCs w:val="28"/>
        </w:rPr>
        <w:t>г</w:t>
      </w:r>
      <w:r w:rsidR="00ED3A72">
        <w:rPr>
          <w:rFonts w:ascii="Times New Roman" w:hAnsi="Times New Roman" w:cs="Times New Roman"/>
          <w:b/>
          <w:sz w:val="28"/>
          <w:szCs w:val="28"/>
        </w:rPr>
        <w:t>рузоподъемностью</w:t>
      </w:r>
      <w:r w:rsidR="00ED3A72" w:rsidRPr="00B92E44">
        <w:rPr>
          <w:rFonts w:ascii="Times New Roman" w:hAnsi="Times New Roman" w:cs="Times New Roman"/>
          <w:b/>
          <w:sz w:val="28"/>
          <w:szCs w:val="28"/>
        </w:rPr>
        <w:t xml:space="preserve"> 3 т</w:t>
      </w:r>
      <w:r w:rsidR="00ED3A72" w:rsidRPr="00ED3A72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7F52CC" w:rsidRPr="00B92E44">
        <w:rPr>
          <w:rFonts w:ascii="Times New Roman" w:hAnsi="Times New Roman" w:cs="Times New Roman"/>
          <w:b/>
          <w:sz w:val="28"/>
          <w:szCs w:val="28"/>
        </w:rPr>
        <w:t>цепной передачей</w:t>
      </w:r>
      <w:r w:rsidR="007F52CC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ED3A72" w:rsidRPr="00ED3A72">
        <w:rPr>
          <w:rFonts w:ascii="Times New Roman" w:hAnsi="Times New Roman" w:cs="Times New Roman"/>
          <w:b/>
          <w:sz w:val="28"/>
          <w:szCs w:val="28"/>
        </w:rPr>
        <w:t>тремя откидными бортами,</w:t>
      </w:r>
      <w:r w:rsidR="00956154">
        <w:rPr>
          <w:rFonts w:ascii="Times New Roman" w:hAnsi="Times New Roman" w:cs="Times New Roman"/>
          <w:b/>
          <w:sz w:val="28"/>
          <w:szCs w:val="28"/>
        </w:rPr>
        <w:t xml:space="preserve"> восстановленный </w:t>
      </w:r>
      <w:r w:rsidR="00ED3A72">
        <w:rPr>
          <w:rFonts w:ascii="Times New Roman" w:hAnsi="Times New Roman" w:cs="Times New Roman"/>
          <w:b/>
          <w:sz w:val="28"/>
          <w:szCs w:val="28"/>
        </w:rPr>
        <w:t xml:space="preserve">на заводе </w:t>
      </w:r>
      <w:r w:rsidR="00D20A7C">
        <w:rPr>
          <w:rFonts w:ascii="Times New Roman" w:hAnsi="Times New Roman" w:cs="Times New Roman"/>
          <w:b/>
          <w:sz w:val="28"/>
          <w:szCs w:val="28"/>
        </w:rPr>
        <w:t xml:space="preserve">АМО </w:t>
      </w:r>
      <w:proofErr w:type="spellStart"/>
      <w:r w:rsidR="00D20A7C">
        <w:rPr>
          <w:rFonts w:ascii="Times New Roman" w:hAnsi="Times New Roman" w:cs="Times New Roman"/>
          <w:b/>
          <w:sz w:val="28"/>
          <w:szCs w:val="28"/>
        </w:rPr>
        <w:t>ЦУГАЗ</w:t>
      </w:r>
      <w:r w:rsidR="00315F5B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D20A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6154">
        <w:rPr>
          <w:rFonts w:ascii="Times New Roman" w:hAnsi="Times New Roman" w:cs="Times New Roman"/>
          <w:b/>
          <w:sz w:val="28"/>
          <w:szCs w:val="28"/>
        </w:rPr>
        <w:t>американский</w:t>
      </w:r>
      <w:r w:rsidR="00D66FED" w:rsidRPr="00B92E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56154" w:rsidRPr="00B92E44">
        <w:rPr>
          <w:rFonts w:ascii="Times New Roman" w:hAnsi="Times New Roman" w:cs="Times New Roman"/>
          <w:b/>
          <w:sz w:val="28"/>
          <w:szCs w:val="28"/>
        </w:rPr>
        <w:t>White</w:t>
      </w:r>
      <w:proofErr w:type="spellEnd"/>
      <w:r w:rsidR="00956154" w:rsidRPr="00B92E44">
        <w:rPr>
          <w:rFonts w:ascii="Times New Roman" w:hAnsi="Times New Roman" w:cs="Times New Roman"/>
          <w:b/>
          <w:sz w:val="28"/>
          <w:szCs w:val="28"/>
        </w:rPr>
        <w:t>-TAD</w:t>
      </w:r>
      <w:r w:rsidR="007F52CC">
        <w:rPr>
          <w:rFonts w:ascii="Times New Roman" w:hAnsi="Times New Roman" w:cs="Times New Roman"/>
          <w:b/>
          <w:sz w:val="28"/>
          <w:szCs w:val="28"/>
        </w:rPr>
        <w:t>,</w:t>
      </w:r>
      <w:r w:rsidR="00956154" w:rsidRPr="00B92E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3621">
        <w:rPr>
          <w:rFonts w:ascii="Times New Roman" w:hAnsi="Times New Roman" w:cs="Times New Roman"/>
          <w:b/>
          <w:sz w:val="28"/>
          <w:szCs w:val="28"/>
        </w:rPr>
        <w:t>кабин</w:t>
      </w:r>
      <w:r w:rsidR="00315F5B">
        <w:rPr>
          <w:rFonts w:ascii="Times New Roman" w:hAnsi="Times New Roman" w:cs="Times New Roman"/>
          <w:b/>
          <w:sz w:val="28"/>
          <w:szCs w:val="28"/>
        </w:rPr>
        <w:t xml:space="preserve">а </w:t>
      </w:r>
      <w:bookmarkStart w:id="0" w:name="_GoBack"/>
      <w:bookmarkEnd w:id="0"/>
      <w:r w:rsidRPr="00B92E44">
        <w:rPr>
          <w:rFonts w:ascii="Times New Roman" w:hAnsi="Times New Roman" w:cs="Times New Roman"/>
          <w:b/>
          <w:sz w:val="28"/>
          <w:szCs w:val="28"/>
        </w:rPr>
        <w:t>2</w:t>
      </w:r>
      <w:r w:rsidR="00315F5B">
        <w:rPr>
          <w:rFonts w:ascii="Times New Roman" w:hAnsi="Times New Roman" w:cs="Times New Roman"/>
          <w:b/>
          <w:sz w:val="28"/>
          <w:szCs w:val="28"/>
        </w:rPr>
        <w:t>-местная без верха</w:t>
      </w:r>
      <w:r w:rsidRPr="00B92E4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43621">
        <w:rPr>
          <w:rFonts w:ascii="Times New Roman" w:hAnsi="Times New Roman" w:cs="Times New Roman"/>
          <w:b/>
          <w:sz w:val="28"/>
          <w:szCs w:val="28"/>
        </w:rPr>
        <w:t xml:space="preserve">снаряженный </w:t>
      </w:r>
      <w:r w:rsidR="007F52CC">
        <w:rPr>
          <w:rFonts w:ascii="Times New Roman" w:hAnsi="Times New Roman" w:cs="Times New Roman"/>
          <w:b/>
          <w:sz w:val="28"/>
          <w:szCs w:val="28"/>
        </w:rPr>
        <w:t xml:space="preserve">вес примерно 3.5 т, </w:t>
      </w:r>
      <w:r w:rsidRPr="00B92E44">
        <w:rPr>
          <w:rFonts w:ascii="Times New Roman" w:hAnsi="Times New Roman" w:cs="Times New Roman"/>
          <w:b/>
          <w:sz w:val="28"/>
          <w:szCs w:val="28"/>
        </w:rPr>
        <w:t>3</w:t>
      </w:r>
      <w:r w:rsidR="00ED3A72">
        <w:rPr>
          <w:rFonts w:ascii="Times New Roman" w:hAnsi="Times New Roman" w:cs="Times New Roman"/>
          <w:b/>
          <w:sz w:val="28"/>
          <w:szCs w:val="28"/>
        </w:rPr>
        <w:t>0</w:t>
      </w:r>
      <w:r w:rsidRPr="00B92E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2E44">
        <w:rPr>
          <w:rFonts w:ascii="Times New Roman" w:hAnsi="Times New Roman" w:cs="Times New Roman"/>
          <w:b/>
          <w:sz w:val="28"/>
          <w:szCs w:val="28"/>
        </w:rPr>
        <w:t>лс</w:t>
      </w:r>
      <w:proofErr w:type="spellEnd"/>
      <w:r w:rsidRPr="00B92E4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273AE">
        <w:rPr>
          <w:rFonts w:ascii="Times New Roman" w:hAnsi="Times New Roman" w:cs="Times New Roman"/>
          <w:b/>
          <w:sz w:val="28"/>
          <w:szCs w:val="28"/>
        </w:rPr>
        <w:t>нормальная скорость 21</w:t>
      </w:r>
      <w:r w:rsidR="00956154">
        <w:rPr>
          <w:rFonts w:ascii="Times New Roman" w:hAnsi="Times New Roman" w:cs="Times New Roman"/>
          <w:b/>
          <w:sz w:val="28"/>
          <w:szCs w:val="28"/>
        </w:rPr>
        <w:t xml:space="preserve"> км/час,</w:t>
      </w:r>
      <w:r w:rsidR="003A4822">
        <w:rPr>
          <w:rFonts w:ascii="Times New Roman" w:hAnsi="Times New Roman" w:cs="Times New Roman"/>
          <w:b/>
          <w:sz w:val="28"/>
          <w:szCs w:val="28"/>
        </w:rPr>
        <w:t xml:space="preserve"> 13</w:t>
      </w:r>
      <w:r w:rsidR="00A273AE">
        <w:rPr>
          <w:rFonts w:ascii="Times New Roman" w:hAnsi="Times New Roman" w:cs="Times New Roman"/>
          <w:b/>
          <w:sz w:val="28"/>
          <w:szCs w:val="28"/>
        </w:rPr>
        <w:t>1</w:t>
      </w:r>
      <w:r w:rsidR="003A4822">
        <w:rPr>
          <w:rFonts w:ascii="Times New Roman" w:hAnsi="Times New Roman" w:cs="Times New Roman"/>
          <w:b/>
          <w:sz w:val="28"/>
          <w:szCs w:val="28"/>
        </w:rPr>
        <w:t xml:space="preserve"> экз., Москва, </w:t>
      </w:r>
      <w:r w:rsidRPr="00B92E44">
        <w:rPr>
          <w:rFonts w:ascii="Times New Roman" w:hAnsi="Times New Roman" w:cs="Times New Roman"/>
          <w:b/>
          <w:sz w:val="28"/>
          <w:szCs w:val="28"/>
        </w:rPr>
        <w:t>1919-2</w:t>
      </w:r>
      <w:r w:rsidR="006A79A1">
        <w:rPr>
          <w:rFonts w:ascii="Times New Roman" w:hAnsi="Times New Roman" w:cs="Times New Roman"/>
          <w:b/>
          <w:sz w:val="28"/>
          <w:szCs w:val="28"/>
        </w:rPr>
        <w:t>3</w:t>
      </w:r>
      <w:r w:rsidRPr="00B92E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52CC">
        <w:rPr>
          <w:rFonts w:ascii="Times New Roman" w:hAnsi="Times New Roman" w:cs="Times New Roman"/>
          <w:b/>
          <w:sz w:val="28"/>
          <w:szCs w:val="28"/>
        </w:rPr>
        <w:t>г.</w:t>
      </w:r>
      <w:r w:rsidR="0035500C" w:rsidRPr="007F52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5500C" w:rsidRPr="007F52CC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35500C" w:rsidRPr="007F52CC">
        <w:rPr>
          <w:rFonts w:ascii="Times New Roman" w:hAnsi="Times New Roman" w:cs="Times New Roman"/>
          <w:b/>
          <w:sz w:val="28"/>
          <w:szCs w:val="28"/>
        </w:rPr>
        <w:t>.</w:t>
      </w:r>
    </w:p>
    <w:p w:rsidR="00B92E44" w:rsidRDefault="0035500C" w:rsidP="00AE6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ECDF953" wp14:editId="0EE29975">
            <wp:simplePos x="0" y="0"/>
            <wp:positionH relativeFrom="margin">
              <wp:posOffset>543560</wp:posOffset>
            </wp:positionH>
            <wp:positionV relativeFrom="margin">
              <wp:posOffset>1085215</wp:posOffset>
            </wp:positionV>
            <wp:extent cx="5507355" cy="27813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735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2E44" w:rsidRDefault="00B92E44" w:rsidP="00AE6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065B4" w:rsidRDefault="001065B4" w:rsidP="00AE6B96">
      <w:pPr>
        <w:spacing w:line="240" w:lineRule="auto"/>
        <w:rPr>
          <w:sz w:val="24"/>
          <w:szCs w:val="24"/>
        </w:rPr>
      </w:pPr>
    </w:p>
    <w:p w:rsidR="0035500C" w:rsidRDefault="0035500C" w:rsidP="00AE6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500C" w:rsidRDefault="0035500C" w:rsidP="00AE6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500C" w:rsidRDefault="0035500C" w:rsidP="00AE6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500C" w:rsidRDefault="0035500C" w:rsidP="00AE6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500C" w:rsidRDefault="0035500C" w:rsidP="00AE6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500C" w:rsidRDefault="0035500C" w:rsidP="00AE6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500C" w:rsidRDefault="0035500C" w:rsidP="00AE6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500C" w:rsidRDefault="0035500C" w:rsidP="00AE6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500C" w:rsidRDefault="0035500C" w:rsidP="00AE6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500C" w:rsidRDefault="0035500C" w:rsidP="00AE6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500C" w:rsidRDefault="0035500C" w:rsidP="00AE6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C427D" w:rsidRDefault="00AB64A1" w:rsidP="00AE6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64A1" w:rsidRDefault="00AB64A1" w:rsidP="00AE6B96">
      <w:pPr>
        <w:spacing w:line="240" w:lineRule="auto"/>
      </w:pPr>
    </w:p>
    <w:p w:rsidR="0035500C" w:rsidRDefault="0035500C" w:rsidP="00AE6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065B4" w:rsidRPr="001065B4" w:rsidRDefault="001065B4" w:rsidP="00AE6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65B4">
        <w:rPr>
          <w:rFonts w:ascii="Times New Roman" w:hAnsi="Times New Roman" w:cs="Times New Roman"/>
          <w:sz w:val="24"/>
          <w:szCs w:val="24"/>
        </w:rPr>
        <w:t>Уай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1065B4">
        <w:rPr>
          <w:rFonts w:ascii="Times New Roman" w:hAnsi="Times New Roman" w:cs="Times New Roman"/>
          <w:sz w:val="24"/>
          <w:szCs w:val="24"/>
        </w:rPr>
        <w:t xml:space="preserve">-АМО, глубокая модернизация </w:t>
      </w:r>
      <w:proofErr w:type="spellStart"/>
      <w:r w:rsidRPr="001065B4">
        <w:rPr>
          <w:rFonts w:ascii="Times New Roman" w:hAnsi="Times New Roman" w:cs="Times New Roman"/>
          <w:sz w:val="24"/>
          <w:szCs w:val="24"/>
        </w:rPr>
        <w:t>White</w:t>
      </w:r>
      <w:proofErr w:type="spellEnd"/>
      <w:r w:rsidRPr="001065B4">
        <w:rPr>
          <w:rFonts w:ascii="Times New Roman" w:hAnsi="Times New Roman" w:cs="Times New Roman"/>
          <w:sz w:val="24"/>
          <w:szCs w:val="24"/>
        </w:rPr>
        <w:t xml:space="preserve"> TAD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65B4">
        <w:rPr>
          <w:rFonts w:ascii="Times New Roman" w:hAnsi="Times New Roman" w:cs="Times New Roman"/>
          <w:sz w:val="24"/>
          <w:szCs w:val="24"/>
        </w:rPr>
        <w:t xml:space="preserve"> по праву можно считать первым советским автомобилем. Сначала на них ставили радиаторы по типу FIAT 15 </w:t>
      </w:r>
      <w:proofErr w:type="spellStart"/>
      <w:r w:rsidRPr="001065B4">
        <w:rPr>
          <w:rFonts w:ascii="Times New Roman" w:hAnsi="Times New Roman" w:cs="Times New Roman"/>
          <w:sz w:val="24"/>
          <w:szCs w:val="24"/>
        </w:rPr>
        <w:t>ter</w:t>
      </w:r>
      <w:proofErr w:type="spellEnd"/>
      <w:r w:rsidRPr="001065B4">
        <w:rPr>
          <w:rFonts w:ascii="Times New Roman" w:hAnsi="Times New Roman" w:cs="Times New Roman"/>
          <w:sz w:val="24"/>
          <w:szCs w:val="24"/>
        </w:rPr>
        <w:t>, далее новые моторы, и так постепенно шла "локализация"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5500C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75</w:t>
      </w:r>
      <w:r w:rsidR="00F11B15">
        <w:rPr>
          <w:rFonts w:ascii="Times New Roman" w:hAnsi="Times New Roman" w:cs="Times New Roman"/>
          <w:sz w:val="24"/>
          <w:szCs w:val="24"/>
        </w:rPr>
        <w:t>%</w:t>
      </w:r>
      <w:r w:rsidRPr="001065B4">
        <w:rPr>
          <w:rFonts w:ascii="Times New Roman" w:hAnsi="Times New Roman" w:cs="Times New Roman"/>
          <w:sz w:val="24"/>
          <w:szCs w:val="24"/>
        </w:rPr>
        <w:t>. Так и появился Уайт-АМО.</w:t>
      </w:r>
    </w:p>
    <w:p w:rsidR="00444F32" w:rsidRPr="00966C3E" w:rsidRDefault="00444F32" w:rsidP="00AE6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F192E" w:rsidRDefault="00444F32" w:rsidP="00AE6B9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44F32">
        <w:rPr>
          <w:rFonts w:ascii="Times New Roman" w:hAnsi="Times New Roman" w:cs="Times New Roman"/>
          <w:i/>
          <w:sz w:val="24"/>
          <w:szCs w:val="24"/>
        </w:rPr>
        <w:t>Из журнала «Мотор» №</w:t>
      </w:r>
      <w:r w:rsidR="00602540">
        <w:rPr>
          <w:rFonts w:ascii="Times New Roman" w:hAnsi="Times New Roman" w:cs="Times New Roman"/>
          <w:i/>
          <w:sz w:val="24"/>
          <w:szCs w:val="24"/>
        </w:rPr>
        <w:t>5</w:t>
      </w:r>
      <w:r w:rsidRPr="00444F32">
        <w:rPr>
          <w:rFonts w:ascii="Times New Roman" w:hAnsi="Times New Roman" w:cs="Times New Roman"/>
          <w:i/>
          <w:sz w:val="24"/>
          <w:szCs w:val="24"/>
        </w:rPr>
        <w:t xml:space="preserve"> за 1923 г.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F192E" w:rsidRPr="00F21179" w:rsidRDefault="00FF192E" w:rsidP="00FF192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1179">
        <w:rPr>
          <w:rFonts w:ascii="Times New Roman" w:hAnsi="Times New Roman" w:cs="Times New Roman"/>
          <w:b/>
          <w:sz w:val="24"/>
          <w:szCs w:val="24"/>
        </w:rPr>
        <w:t xml:space="preserve"> Причины выпуска значительного количества</w:t>
      </w:r>
      <w:r w:rsidR="00F211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1179">
        <w:rPr>
          <w:rFonts w:ascii="Times New Roman" w:hAnsi="Times New Roman" w:cs="Times New Roman"/>
          <w:b/>
          <w:sz w:val="24"/>
          <w:szCs w:val="24"/>
        </w:rPr>
        <w:t>Уайтов.</w:t>
      </w:r>
      <w:r w:rsidR="00FA21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1D5" w:rsidRPr="00FA21D5">
        <w:rPr>
          <w:rFonts w:ascii="Times New Roman" w:hAnsi="Times New Roman" w:cs="Times New Roman"/>
          <w:b/>
          <w:i/>
          <w:sz w:val="24"/>
          <w:szCs w:val="24"/>
        </w:rPr>
        <w:t xml:space="preserve">(имеется </w:t>
      </w:r>
      <w:proofErr w:type="gramStart"/>
      <w:r w:rsidR="00FA21D5" w:rsidRPr="00FA21D5">
        <w:rPr>
          <w:rFonts w:ascii="Times New Roman" w:hAnsi="Times New Roman" w:cs="Times New Roman"/>
          <w:b/>
          <w:i/>
          <w:sz w:val="24"/>
          <w:szCs w:val="24"/>
        </w:rPr>
        <w:t>ввиду</w:t>
      </w:r>
      <w:proofErr w:type="gramEnd"/>
      <w:r w:rsidR="00FA21D5" w:rsidRPr="00FA21D5">
        <w:rPr>
          <w:rFonts w:ascii="Times New Roman" w:hAnsi="Times New Roman" w:cs="Times New Roman"/>
          <w:b/>
          <w:i/>
          <w:sz w:val="24"/>
          <w:szCs w:val="24"/>
        </w:rPr>
        <w:t xml:space="preserve"> на заводе АМО)</w:t>
      </w:r>
    </w:p>
    <w:p w:rsidR="00143621" w:rsidRDefault="00FF192E" w:rsidP="00AE6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19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192E">
        <w:rPr>
          <w:rFonts w:ascii="Times New Roman" w:hAnsi="Times New Roman" w:cs="Times New Roman"/>
          <w:sz w:val="24"/>
          <w:szCs w:val="24"/>
        </w:rPr>
        <w:t xml:space="preserve">С 1922 года таблица </w:t>
      </w:r>
      <w:r w:rsidRPr="00A101C9">
        <w:rPr>
          <w:rFonts w:ascii="Times New Roman" w:hAnsi="Times New Roman" w:cs="Times New Roman"/>
          <w:i/>
          <w:sz w:val="24"/>
          <w:szCs w:val="24"/>
        </w:rPr>
        <w:t xml:space="preserve">(см. </w:t>
      </w:r>
      <w:r w:rsidR="00A101C9" w:rsidRPr="00A101C9">
        <w:rPr>
          <w:rFonts w:ascii="Times New Roman" w:hAnsi="Times New Roman" w:cs="Times New Roman"/>
          <w:i/>
          <w:sz w:val="24"/>
          <w:szCs w:val="24"/>
        </w:rPr>
        <w:t>фото 88 (2)</w:t>
      </w:r>
      <w:r w:rsidR="00A101C9">
        <w:rPr>
          <w:rFonts w:ascii="Times New Roman" w:hAnsi="Times New Roman" w:cs="Times New Roman"/>
          <w:sz w:val="24"/>
          <w:szCs w:val="24"/>
        </w:rPr>
        <w:t xml:space="preserve"> </w:t>
      </w:r>
      <w:r w:rsidRPr="00FF192E">
        <w:rPr>
          <w:rFonts w:ascii="Times New Roman" w:hAnsi="Times New Roman" w:cs="Times New Roman"/>
          <w:sz w:val="24"/>
          <w:szCs w:val="24"/>
        </w:rPr>
        <w:t>показывает выпуск значительного количества</w:t>
      </w:r>
      <w:r w:rsidR="00A101C9">
        <w:rPr>
          <w:rFonts w:ascii="Times New Roman" w:hAnsi="Times New Roman" w:cs="Times New Roman"/>
          <w:sz w:val="24"/>
          <w:szCs w:val="24"/>
        </w:rPr>
        <w:t xml:space="preserve"> </w:t>
      </w:r>
      <w:r w:rsidRPr="00FF192E">
        <w:rPr>
          <w:rFonts w:ascii="Times New Roman" w:hAnsi="Times New Roman" w:cs="Times New Roman"/>
          <w:sz w:val="24"/>
          <w:szCs w:val="24"/>
        </w:rPr>
        <w:t>грузовиков</w:t>
      </w:r>
      <w:r w:rsidR="00A101C9">
        <w:rPr>
          <w:rFonts w:ascii="Times New Roman" w:hAnsi="Times New Roman" w:cs="Times New Roman"/>
          <w:sz w:val="24"/>
          <w:szCs w:val="24"/>
        </w:rPr>
        <w:t xml:space="preserve"> </w:t>
      </w:r>
      <w:r w:rsidRPr="00FF192E">
        <w:rPr>
          <w:rFonts w:ascii="Times New Roman" w:hAnsi="Times New Roman" w:cs="Times New Roman"/>
          <w:sz w:val="24"/>
          <w:szCs w:val="24"/>
        </w:rPr>
        <w:t>Уайт в 3 тонны.</w:t>
      </w:r>
      <w:proofErr w:type="gramEnd"/>
      <w:r w:rsidRPr="00FF192E">
        <w:rPr>
          <w:rFonts w:ascii="Times New Roman" w:hAnsi="Times New Roman" w:cs="Times New Roman"/>
          <w:sz w:val="24"/>
          <w:szCs w:val="24"/>
        </w:rPr>
        <w:t xml:space="preserve"> Выпуск этот не является случайным, он не является тем более выполнением специального заказа по ремонту какого-либо ведомства или учреждения. Дело в том, что с октября 1918 года на завод „АМО" стало поступать автомобильное имущество с завода „</w:t>
      </w:r>
      <w:proofErr w:type="spellStart"/>
      <w:r w:rsidRPr="00FF192E">
        <w:rPr>
          <w:rFonts w:ascii="Times New Roman" w:hAnsi="Times New Roman" w:cs="Times New Roman"/>
          <w:sz w:val="24"/>
          <w:szCs w:val="24"/>
        </w:rPr>
        <w:t>Бекос</w:t>
      </w:r>
      <w:proofErr w:type="spellEnd"/>
      <w:r w:rsidRPr="00FF192E">
        <w:rPr>
          <w:rFonts w:ascii="Times New Roman" w:hAnsi="Times New Roman" w:cs="Times New Roman"/>
          <w:sz w:val="24"/>
          <w:szCs w:val="24"/>
        </w:rPr>
        <w:t>". Среди этого имущества большую часть занимали разбитые грузовики Уайт</w:t>
      </w:r>
      <w:r w:rsidR="00A101C9">
        <w:rPr>
          <w:rFonts w:ascii="Times New Roman" w:hAnsi="Times New Roman" w:cs="Times New Roman"/>
          <w:sz w:val="24"/>
          <w:szCs w:val="24"/>
        </w:rPr>
        <w:t xml:space="preserve"> в 3 и 1.5</w:t>
      </w:r>
      <w:r w:rsidRPr="00FF192E">
        <w:rPr>
          <w:rFonts w:ascii="Times New Roman" w:hAnsi="Times New Roman" w:cs="Times New Roman"/>
          <w:sz w:val="24"/>
          <w:szCs w:val="24"/>
        </w:rPr>
        <w:t xml:space="preserve"> тонны, общим количеством около 250 рам, с совершенно разрушенными моторами и </w:t>
      </w:r>
      <w:proofErr w:type="gramStart"/>
      <w:r w:rsidRPr="00FF192E">
        <w:rPr>
          <w:rFonts w:ascii="Times New Roman" w:hAnsi="Times New Roman" w:cs="Times New Roman"/>
          <w:sz w:val="24"/>
          <w:szCs w:val="24"/>
        </w:rPr>
        <w:t>частями</w:t>
      </w:r>
      <w:proofErr w:type="gramEnd"/>
      <w:r w:rsidRPr="00FF192E">
        <w:rPr>
          <w:rFonts w:ascii="Times New Roman" w:hAnsi="Times New Roman" w:cs="Times New Roman"/>
          <w:sz w:val="24"/>
          <w:szCs w:val="24"/>
        </w:rPr>
        <w:t xml:space="preserve"> как моторов, так и шасси, груженными в вагоны просто в навалку. Потребовалась громадная работа, чтобы из этого материала можно было укомплектовать, без дополнительных работ, целые шасси и таковые</w:t>
      </w:r>
      <w:r w:rsidR="00A101C9">
        <w:rPr>
          <w:rFonts w:ascii="Times New Roman" w:hAnsi="Times New Roman" w:cs="Times New Roman"/>
          <w:sz w:val="24"/>
          <w:szCs w:val="24"/>
        </w:rPr>
        <w:t xml:space="preserve"> оказалось возможным выпустить </w:t>
      </w:r>
      <w:r w:rsidRPr="00FF192E">
        <w:rPr>
          <w:rFonts w:ascii="Times New Roman" w:hAnsi="Times New Roman" w:cs="Times New Roman"/>
          <w:sz w:val="24"/>
          <w:szCs w:val="24"/>
        </w:rPr>
        <w:t>в количестве не более 26 штук. Все остальное нужно было либо бросить, либо использовать, вос</w:t>
      </w:r>
      <w:r w:rsidR="00F21179" w:rsidRPr="00F21179">
        <w:rPr>
          <w:rFonts w:ascii="Times New Roman" w:hAnsi="Times New Roman" w:cs="Times New Roman"/>
          <w:sz w:val="24"/>
          <w:szCs w:val="24"/>
        </w:rPr>
        <w:t xml:space="preserve">создав те части, коих не оказывалось для сборки шасси полностью. Завод стал на второй путь и повел работу по восстановлению тех частей, потребность в которых являлась первоочередной, постепенно расширяя круг этих частей по мере исчерпания </w:t>
      </w:r>
      <w:r w:rsidR="00F21179">
        <w:rPr>
          <w:rFonts w:ascii="Times New Roman" w:hAnsi="Times New Roman" w:cs="Times New Roman"/>
          <w:sz w:val="24"/>
          <w:szCs w:val="24"/>
        </w:rPr>
        <w:t>запаса, полученного с „</w:t>
      </w:r>
      <w:proofErr w:type="spellStart"/>
      <w:r w:rsidR="00F21179">
        <w:rPr>
          <w:rFonts w:ascii="Times New Roman" w:hAnsi="Times New Roman" w:cs="Times New Roman"/>
          <w:sz w:val="24"/>
          <w:szCs w:val="24"/>
        </w:rPr>
        <w:t>Бекоса</w:t>
      </w:r>
      <w:proofErr w:type="spellEnd"/>
      <w:r w:rsidR="00F21179">
        <w:rPr>
          <w:rFonts w:ascii="Times New Roman" w:hAnsi="Times New Roman" w:cs="Times New Roman"/>
          <w:sz w:val="24"/>
          <w:szCs w:val="24"/>
        </w:rPr>
        <w:t xml:space="preserve">". </w:t>
      </w:r>
      <w:r w:rsidR="00444F32" w:rsidRPr="00444F32">
        <w:rPr>
          <w:rFonts w:ascii="Times New Roman" w:hAnsi="Times New Roman" w:cs="Times New Roman"/>
          <w:sz w:val="24"/>
          <w:szCs w:val="24"/>
        </w:rPr>
        <w:t xml:space="preserve">Таким образом, завод </w:t>
      </w:r>
      <w:r w:rsidR="00444F32" w:rsidRPr="00444F32">
        <w:rPr>
          <w:rFonts w:ascii="Times New Roman" w:hAnsi="Times New Roman" w:cs="Times New Roman"/>
          <w:i/>
          <w:sz w:val="24"/>
          <w:szCs w:val="24"/>
        </w:rPr>
        <w:t>(имеется ввиду АМО)</w:t>
      </w:r>
      <w:r w:rsidR="00444F32">
        <w:rPr>
          <w:rFonts w:ascii="Times New Roman" w:hAnsi="Times New Roman" w:cs="Times New Roman"/>
          <w:sz w:val="24"/>
          <w:szCs w:val="24"/>
        </w:rPr>
        <w:t xml:space="preserve"> </w:t>
      </w:r>
      <w:r w:rsidR="00444F32" w:rsidRPr="00444F32">
        <w:rPr>
          <w:rFonts w:ascii="Times New Roman" w:hAnsi="Times New Roman" w:cs="Times New Roman"/>
          <w:sz w:val="24"/>
          <w:szCs w:val="24"/>
        </w:rPr>
        <w:t>естественным порядком втянулс</w:t>
      </w:r>
      <w:r w:rsidR="000A55AA">
        <w:rPr>
          <w:rFonts w:ascii="Times New Roman" w:hAnsi="Times New Roman" w:cs="Times New Roman"/>
          <w:sz w:val="24"/>
          <w:szCs w:val="24"/>
        </w:rPr>
        <w:t xml:space="preserve">я в работу по восстановлению </w:t>
      </w:r>
      <w:r w:rsidR="00444F32">
        <w:rPr>
          <w:rFonts w:ascii="Times New Roman" w:hAnsi="Times New Roman" w:cs="Times New Roman"/>
          <w:sz w:val="24"/>
          <w:szCs w:val="24"/>
        </w:rPr>
        <w:t>У</w:t>
      </w:r>
      <w:r w:rsidR="00444F32" w:rsidRPr="00444F32">
        <w:rPr>
          <w:rFonts w:ascii="Times New Roman" w:hAnsi="Times New Roman" w:cs="Times New Roman"/>
          <w:sz w:val="24"/>
          <w:szCs w:val="24"/>
        </w:rPr>
        <w:t>айт в 3 тонны</w:t>
      </w:r>
      <w:proofErr w:type="gramStart"/>
      <w:r w:rsidR="00444F32" w:rsidRPr="00444F3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44F32" w:rsidRPr="00444F32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444F32" w:rsidRPr="00444F32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="00444F32" w:rsidRPr="00444F32">
        <w:rPr>
          <w:rFonts w:ascii="Times New Roman" w:hAnsi="Times New Roman" w:cs="Times New Roman"/>
          <w:sz w:val="24"/>
          <w:szCs w:val="24"/>
        </w:rPr>
        <w:t xml:space="preserve">асси „Уайт" в </w:t>
      </w:r>
      <w:r w:rsidR="00444F32">
        <w:rPr>
          <w:rFonts w:ascii="Times New Roman" w:hAnsi="Times New Roman" w:cs="Times New Roman"/>
          <w:sz w:val="24"/>
          <w:szCs w:val="24"/>
        </w:rPr>
        <w:t>1.5</w:t>
      </w:r>
      <w:r w:rsidR="00444F32" w:rsidRPr="00444F32">
        <w:rPr>
          <w:rFonts w:ascii="Times New Roman" w:hAnsi="Times New Roman" w:cs="Times New Roman"/>
          <w:sz w:val="24"/>
          <w:szCs w:val="24"/>
        </w:rPr>
        <w:t xml:space="preserve"> тонны по сборке пе</w:t>
      </w:r>
      <w:r w:rsidR="00444F32">
        <w:rPr>
          <w:rFonts w:ascii="Times New Roman" w:hAnsi="Times New Roman" w:cs="Times New Roman"/>
          <w:sz w:val="24"/>
          <w:szCs w:val="24"/>
        </w:rPr>
        <w:t>реданы под производство дрезин «</w:t>
      </w:r>
      <w:proofErr w:type="spellStart"/>
      <w:r w:rsidR="00444F32" w:rsidRPr="00444F32">
        <w:rPr>
          <w:rFonts w:ascii="Times New Roman" w:hAnsi="Times New Roman" w:cs="Times New Roman"/>
          <w:sz w:val="24"/>
          <w:szCs w:val="24"/>
        </w:rPr>
        <w:t>Матваль</w:t>
      </w:r>
      <w:proofErr w:type="spellEnd"/>
      <w:r w:rsidR="00444F32">
        <w:rPr>
          <w:rFonts w:ascii="Times New Roman" w:hAnsi="Times New Roman" w:cs="Times New Roman"/>
          <w:sz w:val="24"/>
          <w:szCs w:val="24"/>
        </w:rPr>
        <w:t>»</w:t>
      </w:r>
      <w:r w:rsidR="000A55AA">
        <w:rPr>
          <w:rFonts w:ascii="Times New Roman" w:hAnsi="Times New Roman" w:cs="Times New Roman"/>
          <w:sz w:val="24"/>
          <w:szCs w:val="24"/>
        </w:rPr>
        <w:t>, в Ярославль</w:t>
      </w:r>
      <w:r w:rsidR="00444F32" w:rsidRPr="00444F32">
        <w:rPr>
          <w:rFonts w:ascii="Times New Roman" w:hAnsi="Times New Roman" w:cs="Times New Roman"/>
          <w:sz w:val="24"/>
          <w:szCs w:val="24"/>
        </w:rPr>
        <w:t xml:space="preserve">), видя в перспективе неизбежное следствие </w:t>
      </w:r>
      <w:r w:rsidR="00F21179">
        <w:rPr>
          <w:rFonts w:ascii="Times New Roman" w:hAnsi="Times New Roman" w:cs="Times New Roman"/>
          <w:sz w:val="24"/>
          <w:szCs w:val="24"/>
        </w:rPr>
        <w:t xml:space="preserve">этого восстановления постройку </w:t>
      </w:r>
      <w:r w:rsidR="00444F32" w:rsidRPr="00444F32">
        <w:rPr>
          <w:rFonts w:ascii="Times New Roman" w:hAnsi="Times New Roman" w:cs="Times New Roman"/>
          <w:sz w:val="24"/>
          <w:szCs w:val="24"/>
        </w:rPr>
        <w:t>Уайтов полностью.</w:t>
      </w:r>
    </w:p>
    <w:p w:rsidR="002C74DF" w:rsidRDefault="002C74DF" w:rsidP="00AE6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 </w:t>
      </w:r>
      <w:r w:rsidRPr="002C74DF">
        <w:rPr>
          <w:rFonts w:ascii="Times New Roman" w:hAnsi="Times New Roman" w:cs="Times New Roman"/>
          <w:sz w:val="24"/>
          <w:szCs w:val="24"/>
        </w:rPr>
        <w:t>В заключение следует отметить, что все д</w:t>
      </w:r>
      <w:r w:rsidR="00EA56AD">
        <w:rPr>
          <w:rFonts w:ascii="Times New Roman" w:hAnsi="Times New Roman" w:cs="Times New Roman"/>
          <w:sz w:val="24"/>
          <w:szCs w:val="24"/>
        </w:rPr>
        <w:t>е</w:t>
      </w:r>
      <w:r w:rsidRPr="002C74DF">
        <w:rPr>
          <w:rFonts w:ascii="Times New Roman" w:hAnsi="Times New Roman" w:cs="Times New Roman"/>
          <w:sz w:val="24"/>
          <w:szCs w:val="24"/>
        </w:rPr>
        <w:t>тали грузовика изготовляются, главным образо</w:t>
      </w:r>
      <w:r w:rsidR="00EA56AD">
        <w:rPr>
          <w:rFonts w:ascii="Times New Roman" w:hAnsi="Times New Roman" w:cs="Times New Roman"/>
          <w:sz w:val="24"/>
          <w:szCs w:val="24"/>
        </w:rPr>
        <w:t>м</w:t>
      </w:r>
      <w:r w:rsidRPr="002C74DF">
        <w:rPr>
          <w:rFonts w:ascii="Times New Roman" w:hAnsi="Times New Roman" w:cs="Times New Roman"/>
          <w:sz w:val="24"/>
          <w:szCs w:val="24"/>
        </w:rPr>
        <w:t xml:space="preserve"> из русских материалов, </w:t>
      </w:r>
      <w:proofErr w:type="gramStart"/>
      <w:r w:rsidRPr="002C74DF">
        <w:rPr>
          <w:rFonts w:ascii="Times New Roman" w:hAnsi="Times New Roman" w:cs="Times New Roman"/>
          <w:sz w:val="24"/>
          <w:szCs w:val="24"/>
        </w:rPr>
        <w:t>при чем</w:t>
      </w:r>
      <w:proofErr w:type="gramEnd"/>
      <w:r w:rsidRPr="002C74DF">
        <w:rPr>
          <w:rFonts w:ascii="Times New Roman" w:hAnsi="Times New Roman" w:cs="Times New Roman"/>
          <w:sz w:val="24"/>
          <w:szCs w:val="24"/>
        </w:rPr>
        <w:t xml:space="preserve"> специаль</w:t>
      </w:r>
      <w:r w:rsidR="00EA56AD">
        <w:rPr>
          <w:rFonts w:ascii="Times New Roman" w:hAnsi="Times New Roman" w:cs="Times New Roman"/>
          <w:sz w:val="24"/>
          <w:szCs w:val="24"/>
        </w:rPr>
        <w:t>ные</w:t>
      </w:r>
      <w:r w:rsidRPr="002C74DF">
        <w:rPr>
          <w:rFonts w:ascii="Times New Roman" w:hAnsi="Times New Roman" w:cs="Times New Roman"/>
          <w:sz w:val="24"/>
          <w:szCs w:val="24"/>
        </w:rPr>
        <w:t xml:space="preserve"> стали завод получил частично от Ижорского з</w:t>
      </w:r>
      <w:r w:rsidR="00EA56AD">
        <w:rPr>
          <w:rFonts w:ascii="Times New Roman" w:hAnsi="Times New Roman" w:cs="Times New Roman"/>
          <w:sz w:val="24"/>
          <w:szCs w:val="24"/>
        </w:rPr>
        <w:t>а</w:t>
      </w:r>
      <w:r w:rsidRPr="002C74DF">
        <w:rPr>
          <w:rFonts w:ascii="Times New Roman" w:hAnsi="Times New Roman" w:cs="Times New Roman"/>
          <w:sz w:val="24"/>
          <w:szCs w:val="24"/>
        </w:rPr>
        <w:t>вода в 1917</w:t>
      </w:r>
      <w:r w:rsidR="00EA56AD">
        <w:rPr>
          <w:rFonts w:ascii="Times New Roman" w:hAnsi="Times New Roman" w:cs="Times New Roman"/>
          <w:sz w:val="24"/>
          <w:szCs w:val="24"/>
        </w:rPr>
        <w:t>-</w:t>
      </w:r>
      <w:r w:rsidRPr="002C74DF">
        <w:rPr>
          <w:rFonts w:ascii="Times New Roman" w:hAnsi="Times New Roman" w:cs="Times New Roman"/>
          <w:sz w:val="24"/>
          <w:szCs w:val="24"/>
        </w:rPr>
        <w:t>18 годах, а в последние годы п</w:t>
      </w:r>
      <w:r w:rsidR="00EA56AD">
        <w:rPr>
          <w:rFonts w:ascii="Times New Roman" w:hAnsi="Times New Roman" w:cs="Times New Roman"/>
          <w:sz w:val="24"/>
          <w:szCs w:val="24"/>
        </w:rPr>
        <w:t>о</w:t>
      </w:r>
      <w:r w:rsidRPr="002C74DF">
        <w:rPr>
          <w:rFonts w:ascii="Times New Roman" w:hAnsi="Times New Roman" w:cs="Times New Roman"/>
          <w:sz w:val="24"/>
          <w:szCs w:val="24"/>
        </w:rPr>
        <w:t>лучает специальные стали от завода „Электр</w:t>
      </w:r>
      <w:r w:rsidR="00EA56AD">
        <w:rPr>
          <w:rFonts w:ascii="Times New Roman" w:hAnsi="Times New Roman" w:cs="Times New Roman"/>
          <w:sz w:val="24"/>
          <w:szCs w:val="24"/>
        </w:rPr>
        <w:t>о</w:t>
      </w:r>
      <w:r w:rsidRPr="002C74DF">
        <w:rPr>
          <w:rFonts w:ascii="Times New Roman" w:hAnsi="Times New Roman" w:cs="Times New Roman"/>
          <w:sz w:val="24"/>
          <w:szCs w:val="24"/>
        </w:rPr>
        <w:t xml:space="preserve">сталь". </w:t>
      </w:r>
      <w:r w:rsidR="00EA56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F32" w:rsidRDefault="00444F32" w:rsidP="00AE6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7306F" w:rsidRPr="0057306F" w:rsidRDefault="00143621" w:rsidP="00AE6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054890" w:rsidRPr="00B92E44">
        <w:rPr>
          <w:rFonts w:ascii="Times New Roman" w:hAnsi="Times New Roman" w:cs="Times New Roman"/>
          <w:i/>
          <w:sz w:val="24"/>
          <w:szCs w:val="24"/>
        </w:rPr>
        <w:t>з статьи «</w:t>
      </w:r>
      <w:r w:rsidR="0057306F" w:rsidRPr="00B92E44">
        <w:rPr>
          <w:rFonts w:ascii="Times New Roman" w:hAnsi="Times New Roman" w:cs="Times New Roman"/>
          <w:i/>
          <w:sz w:val="24"/>
          <w:szCs w:val="24"/>
        </w:rPr>
        <w:t>Автомобили «Уайт» в Российской империи</w:t>
      </w:r>
      <w:r w:rsidR="00054890" w:rsidRPr="00B92E4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57306F" w:rsidRPr="00B92E44">
        <w:rPr>
          <w:rFonts w:ascii="Times New Roman" w:hAnsi="Times New Roman" w:cs="Times New Roman"/>
          <w:i/>
          <w:sz w:val="24"/>
          <w:szCs w:val="24"/>
        </w:rPr>
        <w:t xml:space="preserve">Американские грузовики </w:t>
      </w:r>
      <w:proofErr w:type="spellStart"/>
      <w:r w:rsidR="0057306F" w:rsidRPr="00B92E44">
        <w:rPr>
          <w:rFonts w:ascii="Times New Roman" w:hAnsi="Times New Roman" w:cs="Times New Roman"/>
          <w:i/>
          <w:sz w:val="24"/>
          <w:szCs w:val="24"/>
        </w:rPr>
        <w:t>White</w:t>
      </w:r>
      <w:proofErr w:type="spellEnd"/>
      <w:r w:rsidR="00054890" w:rsidRPr="00B92E44">
        <w:rPr>
          <w:rFonts w:ascii="Times New Roman" w:hAnsi="Times New Roman" w:cs="Times New Roman"/>
          <w:i/>
          <w:sz w:val="24"/>
          <w:szCs w:val="24"/>
        </w:rPr>
        <w:t xml:space="preserve">». Автор </w:t>
      </w:r>
      <w:r w:rsidR="0057306F" w:rsidRPr="00B92E44">
        <w:rPr>
          <w:rFonts w:ascii="Times New Roman" w:hAnsi="Times New Roman" w:cs="Times New Roman"/>
          <w:i/>
          <w:sz w:val="24"/>
          <w:szCs w:val="24"/>
        </w:rPr>
        <w:t xml:space="preserve">Станислав </w:t>
      </w:r>
      <w:proofErr w:type="spellStart"/>
      <w:r w:rsidR="0057306F" w:rsidRPr="00B92E44">
        <w:rPr>
          <w:rFonts w:ascii="Times New Roman" w:hAnsi="Times New Roman" w:cs="Times New Roman"/>
          <w:i/>
          <w:sz w:val="24"/>
          <w:szCs w:val="24"/>
        </w:rPr>
        <w:t>Кирилец</w:t>
      </w:r>
      <w:proofErr w:type="spellEnd"/>
      <w:r w:rsidR="0057306F" w:rsidRPr="00B92E44">
        <w:rPr>
          <w:rFonts w:ascii="Times New Roman" w:hAnsi="Times New Roman" w:cs="Times New Roman"/>
          <w:i/>
          <w:sz w:val="24"/>
          <w:szCs w:val="24"/>
        </w:rPr>
        <w:t>,</w:t>
      </w:r>
      <w:r w:rsidR="00054890" w:rsidRPr="00B92E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306F" w:rsidRPr="00B92E44">
        <w:rPr>
          <w:rFonts w:ascii="Times New Roman" w:hAnsi="Times New Roman" w:cs="Times New Roman"/>
          <w:i/>
          <w:sz w:val="24"/>
          <w:szCs w:val="24"/>
        </w:rPr>
        <w:t>фото из архива автора</w:t>
      </w:r>
      <w:r w:rsidR="00054890" w:rsidRPr="00B92E44">
        <w:rPr>
          <w:rFonts w:ascii="Times New Roman" w:hAnsi="Times New Roman" w:cs="Times New Roman"/>
          <w:i/>
          <w:sz w:val="24"/>
          <w:szCs w:val="24"/>
        </w:rPr>
        <w:t>.</w:t>
      </w:r>
      <w:r w:rsidR="00484153" w:rsidRPr="00B92E44">
        <w:rPr>
          <w:rFonts w:ascii="Times New Roman" w:hAnsi="Times New Roman" w:cs="Times New Roman"/>
          <w:i/>
          <w:sz w:val="24"/>
          <w:szCs w:val="24"/>
        </w:rPr>
        <w:t xml:space="preserve"> ГП 02-2011, </w:t>
      </w:r>
      <w:r w:rsidR="00626B56" w:rsidRPr="00B92E44">
        <w:rPr>
          <w:rFonts w:ascii="Times New Roman" w:hAnsi="Times New Roman" w:cs="Times New Roman"/>
          <w:i/>
          <w:sz w:val="24"/>
          <w:szCs w:val="24"/>
        </w:rPr>
        <w:t>gruzovikpress.ru.</w:t>
      </w:r>
      <w:r w:rsidR="00B92E44" w:rsidRPr="00B92E44">
        <w:rPr>
          <w:rFonts w:ascii="Times New Roman" w:hAnsi="Times New Roman" w:cs="Times New Roman"/>
          <w:i/>
          <w:sz w:val="24"/>
          <w:szCs w:val="24"/>
        </w:rPr>
        <w:t xml:space="preserve"> Как всегда, у Станислава Васильевича замечательная работа</w:t>
      </w:r>
      <w:r w:rsidR="00C64348">
        <w:rPr>
          <w:rFonts w:ascii="Times New Roman" w:hAnsi="Times New Roman" w:cs="Times New Roman"/>
          <w:i/>
          <w:sz w:val="24"/>
          <w:szCs w:val="24"/>
        </w:rPr>
        <w:t>, спасибо</w:t>
      </w:r>
      <w:r w:rsidR="00B92E44">
        <w:rPr>
          <w:rFonts w:ascii="Times New Roman" w:hAnsi="Times New Roman" w:cs="Times New Roman"/>
          <w:sz w:val="24"/>
          <w:szCs w:val="24"/>
        </w:rPr>
        <w:t>.</w:t>
      </w:r>
    </w:p>
    <w:p w:rsidR="0057306F" w:rsidRPr="0057306F" w:rsidRDefault="00143621" w:rsidP="00AE6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306F" w:rsidRPr="0057306F">
        <w:rPr>
          <w:rFonts w:ascii="Times New Roman" w:hAnsi="Times New Roman" w:cs="Times New Roman"/>
          <w:sz w:val="24"/>
          <w:szCs w:val="24"/>
        </w:rPr>
        <w:t xml:space="preserve">Десять лет, с 1915 по 1925 год, американские грузовики </w:t>
      </w:r>
      <w:proofErr w:type="spellStart"/>
      <w:r w:rsidR="0057306F" w:rsidRPr="0057306F">
        <w:rPr>
          <w:rFonts w:ascii="Times New Roman" w:hAnsi="Times New Roman" w:cs="Times New Roman"/>
          <w:sz w:val="24"/>
          <w:szCs w:val="24"/>
        </w:rPr>
        <w:t>White</w:t>
      </w:r>
      <w:proofErr w:type="spellEnd"/>
      <w:r w:rsidR="0057306F" w:rsidRPr="0057306F">
        <w:rPr>
          <w:rFonts w:ascii="Times New Roman" w:hAnsi="Times New Roman" w:cs="Times New Roman"/>
          <w:sz w:val="24"/>
          <w:szCs w:val="24"/>
        </w:rPr>
        <w:t xml:space="preserve"> доминировали на российских дорогах…</w:t>
      </w:r>
      <w:r w:rsidR="00054890">
        <w:rPr>
          <w:rFonts w:ascii="Times New Roman" w:hAnsi="Times New Roman" w:cs="Times New Roman"/>
          <w:sz w:val="24"/>
          <w:szCs w:val="24"/>
        </w:rPr>
        <w:t xml:space="preserve"> </w:t>
      </w:r>
      <w:r w:rsidR="0057306F" w:rsidRPr="0057306F">
        <w:rPr>
          <w:rFonts w:ascii="Times New Roman" w:hAnsi="Times New Roman" w:cs="Times New Roman"/>
          <w:sz w:val="24"/>
          <w:szCs w:val="24"/>
        </w:rPr>
        <w:t xml:space="preserve">Одним из первых торговцев, решившим поставлять в Россию американские автомобили </w:t>
      </w:r>
      <w:r w:rsidR="0057306F" w:rsidRPr="0057306F">
        <w:rPr>
          <w:rFonts w:ascii="Times New Roman" w:hAnsi="Times New Roman" w:cs="Times New Roman"/>
          <w:sz w:val="24"/>
          <w:szCs w:val="24"/>
        </w:rPr>
        <w:lastRenderedPageBreak/>
        <w:t xml:space="preserve">крупными партиями, был проживавший в Петербурге американский предприниматель М. Сидней Фриде (M. </w:t>
      </w:r>
      <w:proofErr w:type="spellStart"/>
      <w:proofErr w:type="gramStart"/>
      <w:r w:rsidR="0057306F" w:rsidRPr="0057306F">
        <w:rPr>
          <w:rFonts w:ascii="Times New Roman" w:hAnsi="Times New Roman" w:cs="Times New Roman"/>
          <w:sz w:val="24"/>
          <w:szCs w:val="24"/>
        </w:rPr>
        <w:t>Sidney</w:t>
      </w:r>
      <w:proofErr w:type="spellEnd"/>
      <w:r w:rsidR="0057306F" w:rsidRPr="0057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06F" w:rsidRPr="0057306F">
        <w:rPr>
          <w:rFonts w:ascii="Times New Roman" w:hAnsi="Times New Roman" w:cs="Times New Roman"/>
          <w:sz w:val="24"/>
          <w:szCs w:val="24"/>
        </w:rPr>
        <w:t>Friede</w:t>
      </w:r>
      <w:proofErr w:type="spellEnd"/>
      <w:r w:rsidR="0057306F" w:rsidRPr="0057306F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="0057306F" w:rsidRPr="0057306F">
        <w:rPr>
          <w:rFonts w:ascii="Times New Roman" w:hAnsi="Times New Roman" w:cs="Times New Roman"/>
          <w:sz w:val="24"/>
          <w:szCs w:val="24"/>
        </w:rPr>
        <w:t xml:space="preserve"> Начав свою деятельность в 1910 г с поставок дешёвых машин </w:t>
      </w:r>
      <w:proofErr w:type="spellStart"/>
      <w:r w:rsidR="0057306F" w:rsidRPr="0057306F">
        <w:rPr>
          <w:rFonts w:ascii="Times New Roman" w:hAnsi="Times New Roman" w:cs="Times New Roman"/>
          <w:sz w:val="24"/>
          <w:szCs w:val="24"/>
        </w:rPr>
        <w:t>Ford</w:t>
      </w:r>
      <w:proofErr w:type="spellEnd"/>
      <w:r w:rsidR="0057306F" w:rsidRPr="0057306F">
        <w:rPr>
          <w:rFonts w:ascii="Times New Roman" w:hAnsi="Times New Roman" w:cs="Times New Roman"/>
          <w:sz w:val="24"/>
          <w:szCs w:val="24"/>
        </w:rPr>
        <w:t>, в 1911 г. Фриде решил расширить ассортимент легковыми и грузовыми автомобилями производства фирм «Уайт» (</w:t>
      </w:r>
      <w:proofErr w:type="spellStart"/>
      <w:r w:rsidR="0057306F" w:rsidRPr="0057306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7306F" w:rsidRPr="0057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06F" w:rsidRPr="0057306F">
        <w:rPr>
          <w:rFonts w:ascii="Times New Roman" w:hAnsi="Times New Roman" w:cs="Times New Roman"/>
          <w:sz w:val="24"/>
          <w:szCs w:val="24"/>
        </w:rPr>
        <w:t>White</w:t>
      </w:r>
      <w:proofErr w:type="spellEnd"/>
      <w:r w:rsidR="0057306F" w:rsidRPr="0057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06F" w:rsidRPr="0057306F">
        <w:rPr>
          <w:rFonts w:ascii="Times New Roman" w:hAnsi="Times New Roman" w:cs="Times New Roman"/>
          <w:sz w:val="24"/>
          <w:szCs w:val="24"/>
        </w:rPr>
        <w:t>Co</w:t>
      </w:r>
      <w:proofErr w:type="spellEnd"/>
      <w:r w:rsidR="0057306F" w:rsidRPr="0057306F">
        <w:rPr>
          <w:rFonts w:ascii="Times New Roman" w:hAnsi="Times New Roman" w:cs="Times New Roman"/>
          <w:sz w:val="24"/>
          <w:szCs w:val="24"/>
        </w:rPr>
        <w:t>.) и «Грамм» (</w:t>
      </w:r>
      <w:proofErr w:type="spellStart"/>
      <w:r w:rsidR="0057306F" w:rsidRPr="0057306F">
        <w:rPr>
          <w:rFonts w:ascii="Times New Roman" w:hAnsi="Times New Roman" w:cs="Times New Roman"/>
          <w:sz w:val="24"/>
          <w:szCs w:val="24"/>
        </w:rPr>
        <w:t>Gramm</w:t>
      </w:r>
      <w:proofErr w:type="spellEnd"/>
      <w:r w:rsidR="0057306F" w:rsidRPr="0057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06F" w:rsidRPr="0057306F">
        <w:rPr>
          <w:rFonts w:ascii="Times New Roman" w:hAnsi="Times New Roman" w:cs="Times New Roman"/>
          <w:sz w:val="24"/>
          <w:szCs w:val="24"/>
        </w:rPr>
        <w:t>Motor</w:t>
      </w:r>
      <w:proofErr w:type="spellEnd"/>
      <w:r w:rsidR="0057306F" w:rsidRPr="0057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06F" w:rsidRPr="0057306F">
        <w:rPr>
          <w:rFonts w:ascii="Times New Roman" w:hAnsi="Times New Roman" w:cs="Times New Roman"/>
          <w:sz w:val="24"/>
          <w:szCs w:val="24"/>
        </w:rPr>
        <w:t>Truck</w:t>
      </w:r>
      <w:proofErr w:type="spellEnd"/>
      <w:r w:rsidR="0057306F" w:rsidRPr="0057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06F" w:rsidRPr="0057306F">
        <w:rPr>
          <w:rFonts w:ascii="Times New Roman" w:hAnsi="Times New Roman" w:cs="Times New Roman"/>
          <w:sz w:val="24"/>
          <w:szCs w:val="24"/>
        </w:rPr>
        <w:t>Co</w:t>
      </w:r>
      <w:proofErr w:type="spellEnd"/>
      <w:r w:rsidR="0057306F" w:rsidRPr="0057306F">
        <w:rPr>
          <w:rFonts w:ascii="Times New Roman" w:hAnsi="Times New Roman" w:cs="Times New Roman"/>
          <w:sz w:val="24"/>
          <w:szCs w:val="24"/>
        </w:rPr>
        <w:t xml:space="preserve">.). </w:t>
      </w:r>
      <w:r w:rsidR="00A86F51">
        <w:rPr>
          <w:rFonts w:ascii="Times New Roman" w:hAnsi="Times New Roman" w:cs="Times New Roman"/>
          <w:sz w:val="24"/>
          <w:szCs w:val="24"/>
        </w:rPr>
        <w:t xml:space="preserve"> </w:t>
      </w:r>
      <w:r w:rsidR="0057306F" w:rsidRPr="005730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306F" w:rsidRDefault="00A86F51" w:rsidP="00AE6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13E2" w:rsidRPr="006B13E2">
        <w:rPr>
          <w:rFonts w:ascii="Times New Roman" w:hAnsi="Times New Roman" w:cs="Times New Roman"/>
          <w:sz w:val="24"/>
          <w:szCs w:val="24"/>
        </w:rPr>
        <w:t>Звёздный час американцев наступил летом 1914 г. Началась Первая мировая война, названная в России Великой войной и, по понятным причинам, Германия, основной экспортёр автомобилей в Российскую империю, вышла из конкурентной борьбы.</w:t>
      </w:r>
      <w:r w:rsidR="003D5DCE">
        <w:rPr>
          <w:rFonts w:ascii="Times New Roman" w:hAnsi="Times New Roman" w:cs="Times New Roman"/>
          <w:sz w:val="24"/>
          <w:szCs w:val="24"/>
        </w:rPr>
        <w:t xml:space="preserve"> </w:t>
      </w:r>
      <w:r w:rsidR="007F1CFD" w:rsidRPr="007F1CFD">
        <w:rPr>
          <w:rFonts w:ascii="Times New Roman" w:hAnsi="Times New Roman" w:cs="Times New Roman"/>
          <w:sz w:val="24"/>
          <w:szCs w:val="24"/>
        </w:rPr>
        <w:t xml:space="preserve">Для закупки автомобилей в Лондон командировали комиссию под председательством П.И. </w:t>
      </w:r>
      <w:proofErr w:type="spellStart"/>
      <w:r w:rsidR="007F1CFD" w:rsidRPr="007F1CFD">
        <w:rPr>
          <w:rFonts w:ascii="Times New Roman" w:hAnsi="Times New Roman" w:cs="Times New Roman"/>
          <w:sz w:val="24"/>
          <w:szCs w:val="24"/>
        </w:rPr>
        <w:t>Секретева</w:t>
      </w:r>
      <w:proofErr w:type="spellEnd"/>
      <w:r w:rsidR="007F1CFD">
        <w:rPr>
          <w:rFonts w:ascii="Times New Roman" w:hAnsi="Times New Roman" w:cs="Times New Roman"/>
          <w:sz w:val="24"/>
          <w:szCs w:val="24"/>
        </w:rPr>
        <w:t xml:space="preserve">. </w:t>
      </w:r>
      <w:r w:rsidR="007F1CFD" w:rsidRPr="007F1CFD">
        <w:rPr>
          <w:rFonts w:ascii="Times New Roman" w:hAnsi="Times New Roman" w:cs="Times New Roman"/>
          <w:sz w:val="24"/>
          <w:szCs w:val="24"/>
        </w:rPr>
        <w:t>Помимо прочей техники через посредника закупили 70 американских грузовиков «Уайт» – первую «случайную» партию этих машин для русской армии.</w:t>
      </w:r>
      <w:r w:rsidR="007F1CFD">
        <w:rPr>
          <w:rFonts w:ascii="Times New Roman" w:hAnsi="Times New Roman" w:cs="Times New Roman"/>
          <w:sz w:val="24"/>
          <w:szCs w:val="24"/>
        </w:rPr>
        <w:t xml:space="preserve"> </w:t>
      </w:r>
      <w:r w:rsidR="003D5DCE" w:rsidRPr="003D5DCE">
        <w:rPr>
          <w:rFonts w:ascii="Times New Roman" w:hAnsi="Times New Roman" w:cs="Times New Roman"/>
          <w:sz w:val="24"/>
          <w:szCs w:val="24"/>
        </w:rPr>
        <w:t>Всего, согласно положениям Военного Совета, ГВТУ до конца 1914 г. приобрело дополнительно 284 грузовика американской фирмы «Уайт».</w:t>
      </w:r>
      <w:r w:rsidR="003D5DCE">
        <w:rPr>
          <w:rFonts w:ascii="Times New Roman" w:hAnsi="Times New Roman" w:cs="Times New Roman"/>
          <w:sz w:val="24"/>
          <w:szCs w:val="24"/>
        </w:rPr>
        <w:t xml:space="preserve"> </w:t>
      </w:r>
      <w:r w:rsidR="00317F84" w:rsidRPr="00317F84">
        <w:rPr>
          <w:rFonts w:ascii="Times New Roman" w:hAnsi="Times New Roman" w:cs="Times New Roman"/>
          <w:sz w:val="24"/>
          <w:szCs w:val="24"/>
        </w:rPr>
        <w:t>Компания «Уайт» благодаря отменному кач</w:t>
      </w:r>
      <w:r w:rsidR="00317F84">
        <w:rPr>
          <w:rFonts w:ascii="Times New Roman" w:hAnsi="Times New Roman" w:cs="Times New Roman"/>
          <w:sz w:val="24"/>
          <w:szCs w:val="24"/>
        </w:rPr>
        <w:t>еству своей продукции</w:t>
      </w:r>
      <w:r w:rsidR="00317F84" w:rsidRPr="00317F84">
        <w:rPr>
          <w:rFonts w:ascii="Times New Roman" w:hAnsi="Times New Roman" w:cs="Times New Roman"/>
          <w:sz w:val="24"/>
          <w:szCs w:val="24"/>
        </w:rPr>
        <w:t>, оказалась в первых рядах поставщиков Военного ведомства России.</w:t>
      </w:r>
    </w:p>
    <w:p w:rsidR="00966E16" w:rsidRDefault="00317F84" w:rsidP="00AE6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7F84">
        <w:rPr>
          <w:rFonts w:ascii="Times New Roman" w:hAnsi="Times New Roman" w:cs="Times New Roman"/>
          <w:sz w:val="24"/>
          <w:szCs w:val="24"/>
        </w:rPr>
        <w:t xml:space="preserve">С 1915 г. начались массовые поставки американских автомобилей в Россию. В Русской императорской армии (РИА) нашли свое место многие американские грузовики, такие как </w:t>
      </w:r>
      <w:proofErr w:type="spellStart"/>
      <w:r w:rsidRPr="00317F84">
        <w:rPr>
          <w:rFonts w:ascii="Times New Roman" w:hAnsi="Times New Roman" w:cs="Times New Roman"/>
          <w:sz w:val="24"/>
          <w:szCs w:val="24"/>
        </w:rPr>
        <w:t>Packard</w:t>
      </w:r>
      <w:proofErr w:type="spellEnd"/>
      <w:r w:rsidRPr="00317F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7F84">
        <w:rPr>
          <w:rFonts w:ascii="Times New Roman" w:hAnsi="Times New Roman" w:cs="Times New Roman"/>
          <w:sz w:val="24"/>
          <w:szCs w:val="24"/>
        </w:rPr>
        <w:t>Pierce-Arrow</w:t>
      </w:r>
      <w:proofErr w:type="spellEnd"/>
      <w:r w:rsidRPr="00317F84">
        <w:rPr>
          <w:rFonts w:ascii="Times New Roman" w:hAnsi="Times New Roman" w:cs="Times New Roman"/>
          <w:sz w:val="24"/>
          <w:szCs w:val="24"/>
        </w:rPr>
        <w:t xml:space="preserve">, FWD, </w:t>
      </w:r>
      <w:proofErr w:type="spellStart"/>
      <w:r w:rsidRPr="00317F84">
        <w:rPr>
          <w:rFonts w:ascii="Times New Roman" w:hAnsi="Times New Roman" w:cs="Times New Roman"/>
          <w:sz w:val="24"/>
          <w:szCs w:val="24"/>
        </w:rPr>
        <w:t>Jeffery</w:t>
      </w:r>
      <w:proofErr w:type="spellEnd"/>
      <w:r w:rsidRPr="00317F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7F84">
        <w:rPr>
          <w:rFonts w:ascii="Times New Roman" w:hAnsi="Times New Roman" w:cs="Times New Roman"/>
          <w:sz w:val="24"/>
          <w:szCs w:val="24"/>
        </w:rPr>
        <w:t>Hurlburt</w:t>
      </w:r>
      <w:proofErr w:type="spellEnd"/>
      <w:r w:rsidRPr="00317F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7F84">
        <w:rPr>
          <w:rFonts w:ascii="Times New Roman" w:hAnsi="Times New Roman" w:cs="Times New Roman"/>
          <w:sz w:val="24"/>
          <w:szCs w:val="24"/>
        </w:rPr>
        <w:t>Kelly-Springfield</w:t>
      </w:r>
      <w:proofErr w:type="spellEnd"/>
      <w:r w:rsidRPr="00317F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7F84">
        <w:rPr>
          <w:rFonts w:ascii="Times New Roman" w:hAnsi="Times New Roman" w:cs="Times New Roman"/>
          <w:sz w:val="24"/>
          <w:szCs w:val="24"/>
        </w:rPr>
        <w:t>Garford</w:t>
      </w:r>
      <w:proofErr w:type="spellEnd"/>
      <w:r w:rsidRPr="00317F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7F84">
        <w:rPr>
          <w:rFonts w:ascii="Times New Roman" w:hAnsi="Times New Roman" w:cs="Times New Roman"/>
          <w:sz w:val="24"/>
          <w:szCs w:val="24"/>
        </w:rPr>
        <w:t>Locomobile</w:t>
      </w:r>
      <w:proofErr w:type="spellEnd"/>
      <w:r w:rsidRPr="00317F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7F84">
        <w:rPr>
          <w:rFonts w:ascii="Times New Roman" w:hAnsi="Times New Roman" w:cs="Times New Roman"/>
          <w:sz w:val="24"/>
          <w:szCs w:val="24"/>
        </w:rPr>
        <w:t>Federal</w:t>
      </w:r>
      <w:proofErr w:type="spellEnd"/>
      <w:r w:rsidRPr="00317F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7F84">
        <w:rPr>
          <w:rFonts w:ascii="Times New Roman" w:hAnsi="Times New Roman" w:cs="Times New Roman"/>
          <w:sz w:val="24"/>
          <w:szCs w:val="24"/>
        </w:rPr>
        <w:t>Peerless</w:t>
      </w:r>
      <w:proofErr w:type="spellEnd"/>
      <w:r w:rsidRPr="00317F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7F84">
        <w:rPr>
          <w:rFonts w:ascii="Times New Roman" w:hAnsi="Times New Roman" w:cs="Times New Roman"/>
          <w:sz w:val="24"/>
          <w:szCs w:val="24"/>
        </w:rPr>
        <w:t>Selden</w:t>
      </w:r>
      <w:proofErr w:type="spellEnd"/>
      <w:r w:rsidRPr="00317F84">
        <w:rPr>
          <w:rFonts w:ascii="Times New Roman" w:hAnsi="Times New Roman" w:cs="Times New Roman"/>
          <w:sz w:val="24"/>
          <w:szCs w:val="24"/>
        </w:rPr>
        <w:t xml:space="preserve">... Однако больше всего с 1914 по 1917 г. в Россию было поставлено грузовиков марки </w:t>
      </w:r>
      <w:proofErr w:type="spellStart"/>
      <w:r w:rsidRPr="00317F84">
        <w:rPr>
          <w:rFonts w:ascii="Times New Roman" w:hAnsi="Times New Roman" w:cs="Times New Roman"/>
          <w:sz w:val="24"/>
          <w:szCs w:val="24"/>
        </w:rPr>
        <w:t>White</w:t>
      </w:r>
      <w:proofErr w:type="spellEnd"/>
      <w:r w:rsidRPr="00317F84">
        <w:rPr>
          <w:rFonts w:ascii="Times New Roman" w:hAnsi="Times New Roman" w:cs="Times New Roman"/>
          <w:sz w:val="24"/>
          <w:szCs w:val="24"/>
        </w:rPr>
        <w:t xml:space="preserve"> – около пяти тысяч. Статистика наличия автомобилей в Российской армии на 01.07.1917 г. достаточно красноречива – на службе числилось 2591 автомобилей марки «Уайт». </w:t>
      </w:r>
      <w:r w:rsidR="00966E16">
        <w:rPr>
          <w:rFonts w:ascii="Times New Roman" w:hAnsi="Times New Roman" w:cs="Times New Roman"/>
          <w:sz w:val="24"/>
          <w:szCs w:val="24"/>
        </w:rPr>
        <w:t xml:space="preserve"> </w:t>
      </w:r>
      <w:r w:rsidRPr="00317F84">
        <w:rPr>
          <w:rFonts w:ascii="Times New Roman" w:hAnsi="Times New Roman" w:cs="Times New Roman"/>
          <w:sz w:val="24"/>
          <w:szCs w:val="24"/>
        </w:rPr>
        <w:t xml:space="preserve"> </w:t>
      </w:r>
      <w:r w:rsidR="00966E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F84" w:rsidRDefault="00966E16" w:rsidP="00AE6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6E16">
        <w:rPr>
          <w:rFonts w:ascii="Times New Roman" w:hAnsi="Times New Roman" w:cs="Times New Roman"/>
          <w:sz w:val="24"/>
          <w:szCs w:val="24"/>
        </w:rPr>
        <w:t xml:space="preserve">Для русской армии «Уайт» поставлял практически все свои модели грузовых автомобилей, но больше всего закупалось 1,5-тонных машин модели TBC и 3-тонных TAD. Все они отлично зарекомендовали себя на фронте. Большинство из них шли в виде базовой модели с бортовым кузовом и тентом, но приобретались и автомобили-цистерны, фургоны и шасси без кузова. Большое количество автомобилей «Уайт» в армии привело к принятию мероприятий по их обслуживанию и ремонту. В 1916 г. ГВТУ выдало заказы ряду российских заводов на изготовление к ним запчастей. </w:t>
      </w:r>
      <w:r w:rsidR="00AD79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13E2" w:rsidRDefault="00AD7983" w:rsidP="00AE6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983">
        <w:rPr>
          <w:rFonts w:ascii="Times New Roman" w:hAnsi="Times New Roman" w:cs="Times New Roman"/>
          <w:sz w:val="24"/>
          <w:szCs w:val="24"/>
        </w:rPr>
        <w:t xml:space="preserve">На шасси «Уайт» некоторые российские кузовные фабрики и мастерские своими силами изготавливали специальные автомобили – санитарные, передвижные ремонтные мастерские, авто-депо. «Уайты» несли службу во всех родах войск РИА. Передвижные лебёдки конструкции Карамышева для запуска и спуска аэростатов и дирижаблей на шасси </w:t>
      </w:r>
      <w:proofErr w:type="spellStart"/>
      <w:r w:rsidRPr="00AD7983">
        <w:rPr>
          <w:rFonts w:ascii="Times New Roman" w:hAnsi="Times New Roman" w:cs="Times New Roman"/>
          <w:sz w:val="24"/>
          <w:szCs w:val="24"/>
        </w:rPr>
        <w:t>White</w:t>
      </w:r>
      <w:proofErr w:type="spellEnd"/>
      <w:r w:rsidRPr="00AD7983">
        <w:rPr>
          <w:rFonts w:ascii="Times New Roman" w:hAnsi="Times New Roman" w:cs="Times New Roman"/>
          <w:sz w:val="24"/>
          <w:szCs w:val="24"/>
        </w:rPr>
        <w:t xml:space="preserve"> TBC выпускал Адмиралтейский судостроительный завод («</w:t>
      </w:r>
      <w:proofErr w:type="spellStart"/>
      <w:r w:rsidRPr="00AD7983">
        <w:rPr>
          <w:rFonts w:ascii="Times New Roman" w:hAnsi="Times New Roman" w:cs="Times New Roman"/>
          <w:sz w:val="24"/>
          <w:szCs w:val="24"/>
        </w:rPr>
        <w:t>Адсудза</w:t>
      </w:r>
      <w:proofErr w:type="spellEnd"/>
      <w:r w:rsidRPr="00AD7983">
        <w:rPr>
          <w:rFonts w:ascii="Times New Roman" w:hAnsi="Times New Roman" w:cs="Times New Roman"/>
          <w:sz w:val="24"/>
          <w:szCs w:val="24"/>
        </w:rPr>
        <w:t xml:space="preserve">») в Петрограде. В 1915 г. на Ижорском заводе в Колпино по проекту штабс-капитана В.А. </w:t>
      </w:r>
      <w:proofErr w:type="spellStart"/>
      <w:r w:rsidRPr="00AD7983">
        <w:rPr>
          <w:rFonts w:ascii="Times New Roman" w:hAnsi="Times New Roman" w:cs="Times New Roman"/>
          <w:sz w:val="24"/>
          <w:szCs w:val="24"/>
        </w:rPr>
        <w:t>Мгеброва</w:t>
      </w:r>
      <w:proofErr w:type="spellEnd"/>
      <w:r w:rsidRPr="00AD7983">
        <w:rPr>
          <w:rFonts w:ascii="Times New Roman" w:hAnsi="Times New Roman" w:cs="Times New Roman"/>
          <w:sz w:val="24"/>
          <w:szCs w:val="24"/>
        </w:rPr>
        <w:t xml:space="preserve"> на шасси 1,5-тонного </w:t>
      </w:r>
      <w:proofErr w:type="spellStart"/>
      <w:r w:rsidRPr="00AD7983">
        <w:rPr>
          <w:rFonts w:ascii="Times New Roman" w:hAnsi="Times New Roman" w:cs="Times New Roman"/>
          <w:sz w:val="24"/>
          <w:szCs w:val="24"/>
        </w:rPr>
        <w:t>White</w:t>
      </w:r>
      <w:proofErr w:type="spellEnd"/>
      <w:r w:rsidRPr="00AD7983">
        <w:rPr>
          <w:rFonts w:ascii="Times New Roman" w:hAnsi="Times New Roman" w:cs="Times New Roman"/>
          <w:sz w:val="24"/>
          <w:szCs w:val="24"/>
        </w:rPr>
        <w:t xml:space="preserve"> TBC был построен один бронеавтомобиль, оснащённый 37 мм французской пушкой «</w:t>
      </w:r>
      <w:proofErr w:type="spellStart"/>
      <w:r w:rsidRPr="00AD7983">
        <w:rPr>
          <w:rFonts w:ascii="Times New Roman" w:hAnsi="Times New Roman" w:cs="Times New Roman"/>
          <w:sz w:val="24"/>
          <w:szCs w:val="24"/>
        </w:rPr>
        <w:t>Гочкисс</w:t>
      </w:r>
      <w:proofErr w:type="spellEnd"/>
      <w:r w:rsidRPr="00AD7983">
        <w:rPr>
          <w:rFonts w:ascii="Times New Roman" w:hAnsi="Times New Roman" w:cs="Times New Roman"/>
          <w:sz w:val="24"/>
          <w:szCs w:val="24"/>
        </w:rPr>
        <w:t>». Путиловс</w:t>
      </w:r>
      <w:r>
        <w:rPr>
          <w:rFonts w:ascii="Times New Roman" w:hAnsi="Times New Roman" w:cs="Times New Roman"/>
          <w:sz w:val="24"/>
          <w:szCs w:val="24"/>
        </w:rPr>
        <w:t>кий завод в Петрограде в 1915–</w:t>
      </w:r>
      <w:r w:rsidRPr="00AD7983">
        <w:rPr>
          <w:rFonts w:ascii="Times New Roman" w:hAnsi="Times New Roman" w:cs="Times New Roman"/>
          <w:sz w:val="24"/>
          <w:szCs w:val="24"/>
        </w:rPr>
        <w:t xml:space="preserve">16 г. изготовил партию самоходных 76 мм пушек для стрельбы по воздушным целям конструкции </w:t>
      </w:r>
      <w:proofErr w:type="spellStart"/>
      <w:r w:rsidRPr="00AD7983">
        <w:rPr>
          <w:rFonts w:ascii="Times New Roman" w:hAnsi="Times New Roman" w:cs="Times New Roman"/>
          <w:sz w:val="24"/>
          <w:szCs w:val="24"/>
        </w:rPr>
        <w:t>Лендера</w:t>
      </w:r>
      <w:proofErr w:type="spellEnd"/>
      <w:r w:rsidRPr="00AD7983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AD7983">
        <w:rPr>
          <w:rFonts w:ascii="Times New Roman" w:hAnsi="Times New Roman" w:cs="Times New Roman"/>
          <w:sz w:val="24"/>
          <w:szCs w:val="24"/>
        </w:rPr>
        <w:t>Тарновского</w:t>
      </w:r>
      <w:proofErr w:type="spellEnd"/>
      <w:r w:rsidRPr="00AD7983">
        <w:rPr>
          <w:rFonts w:ascii="Times New Roman" w:hAnsi="Times New Roman" w:cs="Times New Roman"/>
          <w:sz w:val="24"/>
          <w:szCs w:val="24"/>
        </w:rPr>
        <w:t xml:space="preserve"> на шасси 5-тонных машин </w:t>
      </w:r>
      <w:proofErr w:type="spellStart"/>
      <w:r w:rsidRPr="00AD7983">
        <w:rPr>
          <w:rFonts w:ascii="Times New Roman" w:hAnsi="Times New Roman" w:cs="Times New Roman"/>
          <w:sz w:val="24"/>
          <w:szCs w:val="24"/>
        </w:rPr>
        <w:t>White</w:t>
      </w:r>
      <w:proofErr w:type="spellEnd"/>
      <w:r w:rsidRPr="00AD7983">
        <w:rPr>
          <w:rFonts w:ascii="Times New Roman" w:hAnsi="Times New Roman" w:cs="Times New Roman"/>
          <w:sz w:val="24"/>
          <w:szCs w:val="24"/>
        </w:rPr>
        <w:t xml:space="preserve"> TKA и специальных грузовиков для подвозки </w:t>
      </w:r>
      <w:r w:rsidR="00FB2F55">
        <w:rPr>
          <w:rFonts w:ascii="Times New Roman" w:hAnsi="Times New Roman" w:cs="Times New Roman"/>
          <w:sz w:val="24"/>
          <w:szCs w:val="24"/>
        </w:rPr>
        <w:t xml:space="preserve">снарядов на шасси </w:t>
      </w:r>
      <w:proofErr w:type="spellStart"/>
      <w:r w:rsidR="00FB2F55">
        <w:rPr>
          <w:rFonts w:ascii="Times New Roman" w:hAnsi="Times New Roman" w:cs="Times New Roman"/>
          <w:sz w:val="24"/>
          <w:szCs w:val="24"/>
        </w:rPr>
        <w:t>White</w:t>
      </w:r>
      <w:proofErr w:type="spellEnd"/>
      <w:r w:rsidR="00FB2F55">
        <w:rPr>
          <w:rFonts w:ascii="Times New Roman" w:hAnsi="Times New Roman" w:cs="Times New Roman"/>
          <w:sz w:val="24"/>
          <w:szCs w:val="24"/>
        </w:rPr>
        <w:t xml:space="preserve"> TAD.</w:t>
      </w:r>
      <w:r w:rsidRPr="00AD7983">
        <w:rPr>
          <w:rFonts w:ascii="Times New Roman" w:hAnsi="Times New Roman" w:cs="Times New Roman"/>
          <w:sz w:val="24"/>
          <w:szCs w:val="24"/>
        </w:rPr>
        <w:t xml:space="preserve"> Грузовые автомобили «Уайт» были не только самыми массовыми в РИА, но и одними </w:t>
      </w:r>
      <w:proofErr w:type="gramStart"/>
      <w:r w:rsidRPr="00AD7983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AD7983">
        <w:rPr>
          <w:rFonts w:ascii="Times New Roman" w:hAnsi="Times New Roman" w:cs="Times New Roman"/>
          <w:sz w:val="24"/>
          <w:szCs w:val="24"/>
        </w:rPr>
        <w:t xml:space="preserve"> самых надёжных и долговечных. </w:t>
      </w:r>
      <w:r w:rsidR="00606E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6EF5" w:rsidRPr="00606EF5" w:rsidRDefault="00606EF5" w:rsidP="00AE6B96">
      <w:pPr>
        <w:pStyle w:val="el-text"/>
        <w:spacing w:before="0" w:beforeAutospacing="0" w:after="0" w:afterAutospacing="0"/>
        <w:rPr>
          <w:rFonts w:eastAsiaTheme="minorHAnsi"/>
          <w:lang w:eastAsia="en-US"/>
        </w:rPr>
      </w:pPr>
      <w:r w:rsidRPr="00606EF5">
        <w:rPr>
          <w:rFonts w:eastAsiaTheme="minorHAnsi"/>
          <w:lang w:eastAsia="en-US"/>
        </w:rPr>
        <w:t xml:space="preserve"> Официальные поставки американских машин в Россию прекратились, но вплоть до 1921 г. грузовики «Уайт» ввозились в страну для белогвардейских формирований. Причём часто это были не новые машины, а переброшенные с Западного фронта, бывшие в употреблении Антанты, изношенные на войне и прошедшие ремонт. </w:t>
      </w:r>
      <w:r w:rsidR="00AE6B96">
        <w:rPr>
          <w:rFonts w:eastAsiaTheme="minorHAnsi"/>
          <w:lang w:eastAsia="en-US"/>
        </w:rPr>
        <w:t xml:space="preserve"> </w:t>
      </w:r>
    </w:p>
    <w:p w:rsidR="00606EF5" w:rsidRDefault="00AE6B96" w:rsidP="00AE6B96">
      <w:pPr>
        <w:pStyle w:val="el-text"/>
        <w:spacing w:before="0" w:beforeAutospacing="0" w:after="0" w:afterAutospacing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="00606EF5" w:rsidRPr="00606EF5">
        <w:rPr>
          <w:rFonts w:eastAsiaTheme="minorHAnsi"/>
          <w:lang w:eastAsia="en-US"/>
        </w:rPr>
        <w:t xml:space="preserve">Отгремела Гражданская война. Автомобильного парка в Советской России практически не было. Все машины были изношены до предела, две трети подвижного состава стояло на приколе, запчастей хронически не хватало. </w:t>
      </w:r>
      <w:proofErr w:type="gramStart"/>
      <w:r w:rsidR="00606EF5" w:rsidRPr="00606EF5">
        <w:rPr>
          <w:rFonts w:eastAsiaTheme="minorHAnsi"/>
          <w:lang w:eastAsia="en-US"/>
        </w:rPr>
        <w:t>Немногие более-менее ходовые автомобили были задействованы в Красной армии, а народное хозяйство страны срочно нуждалось в автомобильном транспорте, прежде всего в грузовом.</w:t>
      </w:r>
      <w:proofErr w:type="gramEnd"/>
      <w:r w:rsidR="00606EF5" w:rsidRPr="00606EF5">
        <w:rPr>
          <w:rFonts w:eastAsiaTheme="minorHAnsi"/>
          <w:lang w:eastAsia="en-US"/>
        </w:rPr>
        <w:t xml:space="preserve"> В этих условиях национализированные автомобильные заводы и мастерские, объединённые в 1921 г. в государственный трест ЦУГАЗ (Центральное управление государственных автомобильных заводов) начали свою деятельность с капитального ремонта грузовиков.</w:t>
      </w:r>
    </w:p>
    <w:p w:rsidR="00AE6B96" w:rsidRPr="002F0457" w:rsidRDefault="00AE6B96" w:rsidP="00AE6B96">
      <w:pPr>
        <w:pStyle w:val="el-text"/>
        <w:spacing w:before="0" w:beforeAutospacing="0" w:after="0" w:afterAutospacing="0"/>
        <w:rPr>
          <w:rFonts w:eastAsiaTheme="minorHAnsi"/>
          <w:b/>
          <w:lang w:eastAsia="en-US"/>
        </w:rPr>
      </w:pPr>
      <w:r w:rsidRPr="002F0457">
        <w:rPr>
          <w:rFonts w:eastAsiaTheme="minorHAnsi"/>
          <w:b/>
          <w:lang w:eastAsia="en-US"/>
        </w:rPr>
        <w:t xml:space="preserve"> Автомобильный московский завод (АМО) одним из первых начал восстановление американских грузовых автомобилей, прежде всего «Уайтов». Заложенный в 1916 г. как акционерное общество, завод АМО планировал изготовление лёгких грузовиков по лицензии итальянской фирмы «Фиат». До 1919 г., пока на АМО имелис</w:t>
      </w:r>
      <w:r w:rsidR="00B404A8" w:rsidRPr="002F0457">
        <w:rPr>
          <w:rFonts w:eastAsiaTheme="minorHAnsi"/>
          <w:b/>
          <w:lang w:eastAsia="en-US"/>
        </w:rPr>
        <w:t xml:space="preserve">ь в запасе </w:t>
      </w:r>
      <w:r w:rsidR="00B404A8" w:rsidRPr="002F0457">
        <w:rPr>
          <w:rFonts w:eastAsiaTheme="minorHAnsi"/>
          <w:b/>
          <w:lang w:eastAsia="en-US"/>
        </w:rPr>
        <w:lastRenderedPageBreak/>
        <w:t>закупленные в 1916–</w:t>
      </w:r>
      <w:r w:rsidRPr="002F0457">
        <w:rPr>
          <w:rFonts w:eastAsiaTheme="minorHAnsi"/>
          <w:b/>
          <w:lang w:eastAsia="en-US"/>
        </w:rPr>
        <w:t>17 г. в Италии детали, завод вёл сборку автомобилей FIAT 15-Ter. В 1918 г. АМО приступил к капитальному ремонту автомобилей, мотоциклов и тракторов, а в 1919-м и грузовиков «Уайт» – в первую очередь 3-тонных бортовых моделей TAD. При этом москвичи использовали новые радиаторы «</w:t>
      </w:r>
      <w:proofErr w:type="spellStart"/>
      <w:r w:rsidRPr="002F0457">
        <w:rPr>
          <w:rFonts w:eastAsiaTheme="minorHAnsi"/>
          <w:b/>
          <w:lang w:eastAsia="en-US"/>
        </w:rPr>
        <w:t>фиатовского</w:t>
      </w:r>
      <w:proofErr w:type="spellEnd"/>
      <w:r w:rsidRPr="002F0457">
        <w:rPr>
          <w:rFonts w:eastAsiaTheme="minorHAnsi"/>
          <w:b/>
          <w:lang w:eastAsia="en-US"/>
        </w:rPr>
        <w:t xml:space="preserve">» типа, двигатели системы «Фиат» мощностью 35 </w:t>
      </w:r>
      <w:proofErr w:type="spellStart"/>
      <w:r w:rsidRPr="002F0457">
        <w:rPr>
          <w:rFonts w:eastAsiaTheme="minorHAnsi"/>
          <w:b/>
          <w:lang w:eastAsia="en-US"/>
        </w:rPr>
        <w:t>л.с</w:t>
      </w:r>
      <w:proofErr w:type="spellEnd"/>
      <w:r w:rsidRPr="002F0457">
        <w:rPr>
          <w:rFonts w:eastAsiaTheme="minorHAnsi"/>
          <w:b/>
          <w:lang w:eastAsia="en-US"/>
        </w:rPr>
        <w:t>., коробки передач и другие узлы, изготовленные по итальянским образцам. «Уайты», отремонтированные на АМО, кардинально изменили свой вид: на многие машины при ремонте ставили деревянные кабины собственного производства, а некоторые грузовики модели TBC были перестроены в автобусы. АМО импровизировал, как мог, и до 1924 г. вернул к жизни более 130 неходовых «Уайтов». Инженеры завод АМО полностью переработали чертежи 3-тонного «Уайта», подготовив их к серийному производству «с нуля» под названием АМО У-3, однако в итоге было решено приступить в Москве к промышленному производству 1,5-тонных грузовиков АМО Ф-15 по образцу машины FIAT 15-Ter.</w:t>
      </w:r>
      <w:r w:rsidR="00036D79" w:rsidRPr="002F0457">
        <w:rPr>
          <w:rFonts w:eastAsiaTheme="minorHAnsi"/>
          <w:b/>
          <w:lang w:eastAsia="en-US"/>
        </w:rPr>
        <w:t xml:space="preserve"> </w:t>
      </w:r>
    </w:p>
    <w:p w:rsidR="00AE6B96" w:rsidRPr="00AE6B96" w:rsidRDefault="00036D79" w:rsidP="00AE6B96">
      <w:pPr>
        <w:pStyle w:val="el-text"/>
        <w:spacing w:before="0" w:beforeAutospacing="0" w:after="0" w:afterAutospacing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="00AE6B96" w:rsidRPr="00AE6B96">
        <w:rPr>
          <w:rFonts w:eastAsiaTheme="minorHAnsi"/>
          <w:lang w:eastAsia="en-US"/>
        </w:rPr>
        <w:t>Другие заводы Советской России, как 1-й и 2-й БТАЗ в Москве и Филях, входившие в объединение «</w:t>
      </w:r>
      <w:proofErr w:type="spellStart"/>
      <w:r w:rsidR="00AE6B96" w:rsidRPr="00AE6B96">
        <w:rPr>
          <w:rFonts w:eastAsiaTheme="minorHAnsi"/>
          <w:lang w:eastAsia="en-US"/>
        </w:rPr>
        <w:t>Промбронь</w:t>
      </w:r>
      <w:proofErr w:type="spellEnd"/>
      <w:r w:rsidR="00AE6B96" w:rsidRPr="00AE6B96">
        <w:rPr>
          <w:rFonts w:eastAsiaTheme="minorHAnsi"/>
          <w:lang w:eastAsia="en-US"/>
        </w:rPr>
        <w:t>», собирали легковые «Руссо-Балты» из дореволюционных деталей и восстанавливали автомобили различных марок из руин, но «Уайтов» там было</w:t>
      </w:r>
      <w:r>
        <w:rPr>
          <w:rFonts w:eastAsiaTheme="minorHAnsi"/>
          <w:lang w:eastAsia="en-US"/>
        </w:rPr>
        <w:t xml:space="preserve"> </w:t>
      </w:r>
      <w:r w:rsidR="00AE6B96" w:rsidRPr="00AE6B96">
        <w:rPr>
          <w:rFonts w:eastAsiaTheme="minorHAnsi"/>
          <w:lang w:eastAsia="en-US"/>
        </w:rPr>
        <w:t>отремонтировано немного.</w:t>
      </w:r>
    </w:p>
    <w:p w:rsidR="00AE6B96" w:rsidRPr="00AE6B96" w:rsidRDefault="00036D79" w:rsidP="00AE6B96">
      <w:pPr>
        <w:pStyle w:val="el-text"/>
        <w:spacing w:before="0" w:beforeAutospacing="0" w:after="0" w:afterAutospacing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proofErr w:type="gramStart"/>
      <w:r w:rsidR="00AE6B96" w:rsidRPr="00AE6B96">
        <w:rPr>
          <w:rFonts w:eastAsiaTheme="minorHAnsi"/>
          <w:lang w:eastAsia="en-US"/>
        </w:rPr>
        <w:t>Восстановлением «Уайтов» занимался и завод бывшего общества «Русский Рено» в Рыбинске, Пермский государственный авторемонтный завод – бывший филиал петроградской фирмы «</w:t>
      </w:r>
      <w:proofErr w:type="spellStart"/>
      <w:r w:rsidR="00AE6B96" w:rsidRPr="00AE6B96">
        <w:rPr>
          <w:rFonts w:eastAsiaTheme="minorHAnsi"/>
          <w:lang w:eastAsia="en-US"/>
        </w:rPr>
        <w:t>Лесснер</w:t>
      </w:r>
      <w:proofErr w:type="spellEnd"/>
      <w:r w:rsidR="00AE6B96" w:rsidRPr="00AE6B96">
        <w:rPr>
          <w:rFonts w:eastAsiaTheme="minorHAnsi"/>
          <w:lang w:eastAsia="en-US"/>
        </w:rPr>
        <w:t>» и др. Оригинальные и прошедшие капремонт американские «Уайты» по-прежнему служили базой для различных машин специального назначения – в 20-е годы в некоторых мастерских на их шасси строились небольшими сериями пожарные автомобили.</w:t>
      </w:r>
      <w:proofErr w:type="gramEnd"/>
    </w:p>
    <w:p w:rsidR="00AE6B96" w:rsidRPr="00AE6B96" w:rsidRDefault="00AE6B96" w:rsidP="00AE6B96">
      <w:pPr>
        <w:pStyle w:val="el-text"/>
        <w:spacing w:before="0" w:beforeAutospacing="0" w:after="0" w:afterAutospacing="0"/>
        <w:rPr>
          <w:rFonts w:eastAsiaTheme="minorHAnsi"/>
          <w:lang w:eastAsia="en-US"/>
        </w:rPr>
      </w:pPr>
      <w:r w:rsidRPr="00AE6B96">
        <w:rPr>
          <w:rFonts w:eastAsiaTheme="minorHAnsi"/>
          <w:lang w:eastAsia="en-US"/>
        </w:rPr>
        <w:t>Автомобильный завод В.А. Лебедева в Ярославле был в 1917 г. национализирован (переименован в 1-й Государственный авторемонтный завод – 1-й ГАРЗ) и до 1926 г. там отремонтировали 538 автомобилей различных марок, в том числе и «Уайты». Последний восстановленный автомобиль «Уайт» выехал из ворот завода в апреле 1926 г. В Ярославле было построено несколько моторных дрезин «</w:t>
      </w:r>
      <w:proofErr w:type="spellStart"/>
      <w:r w:rsidRPr="00AE6B96">
        <w:rPr>
          <w:rFonts w:eastAsiaTheme="minorHAnsi"/>
          <w:lang w:eastAsia="en-US"/>
        </w:rPr>
        <w:t>Матваль</w:t>
      </w:r>
      <w:proofErr w:type="spellEnd"/>
      <w:r w:rsidRPr="00AE6B96">
        <w:rPr>
          <w:rFonts w:eastAsiaTheme="minorHAnsi"/>
          <w:lang w:eastAsia="en-US"/>
        </w:rPr>
        <w:t xml:space="preserve">» конструкции </w:t>
      </w:r>
      <w:proofErr w:type="spellStart"/>
      <w:r w:rsidRPr="00AE6B96">
        <w:rPr>
          <w:rFonts w:eastAsiaTheme="minorHAnsi"/>
          <w:lang w:eastAsia="en-US"/>
        </w:rPr>
        <w:t>Матиссона</w:t>
      </w:r>
      <w:proofErr w:type="spellEnd"/>
      <w:r w:rsidRPr="00AE6B96">
        <w:rPr>
          <w:rFonts w:eastAsiaTheme="minorHAnsi"/>
          <w:lang w:eastAsia="en-US"/>
        </w:rPr>
        <w:t xml:space="preserve"> и </w:t>
      </w:r>
      <w:proofErr w:type="spellStart"/>
      <w:r w:rsidRPr="00AE6B96">
        <w:rPr>
          <w:rFonts w:eastAsiaTheme="minorHAnsi"/>
          <w:lang w:eastAsia="en-US"/>
        </w:rPr>
        <w:t>Вальднера</w:t>
      </w:r>
      <w:proofErr w:type="spellEnd"/>
      <w:r w:rsidRPr="00AE6B96">
        <w:rPr>
          <w:rFonts w:eastAsiaTheme="minorHAnsi"/>
          <w:lang w:eastAsia="en-US"/>
        </w:rPr>
        <w:t xml:space="preserve"> на шасси </w:t>
      </w:r>
      <w:proofErr w:type="spellStart"/>
      <w:r w:rsidRPr="00AE6B96">
        <w:rPr>
          <w:rFonts w:eastAsiaTheme="minorHAnsi"/>
          <w:lang w:eastAsia="en-US"/>
        </w:rPr>
        <w:t>White</w:t>
      </w:r>
      <w:proofErr w:type="spellEnd"/>
      <w:r w:rsidRPr="00AE6B96">
        <w:rPr>
          <w:rFonts w:eastAsiaTheme="minorHAnsi"/>
          <w:lang w:eastAsia="en-US"/>
        </w:rPr>
        <w:t xml:space="preserve"> TBC.</w:t>
      </w:r>
    </w:p>
    <w:p w:rsidR="00AE6B96" w:rsidRPr="00AE6B96" w:rsidRDefault="00484153" w:rsidP="00AE6B96">
      <w:pPr>
        <w:pStyle w:val="el-text"/>
        <w:spacing w:before="0" w:beforeAutospacing="0" w:after="0" w:afterAutospacing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="00AE6B96" w:rsidRPr="00AE6B96">
        <w:rPr>
          <w:rFonts w:eastAsiaTheme="minorHAnsi"/>
          <w:lang w:eastAsia="en-US"/>
        </w:rPr>
        <w:t xml:space="preserve">С 1926 г. предприятие стало называться ЯГАЗ – Ярославский государственный автомобильный завод. Тогда же в Ярославле было организовано производство 3-тонных грузовиков марки «Ярославец» («Я») по образцу все тех же американских «Уайтов». Специалисты завода АМО передали в Ярославль технологию производства и четыре альбома чертежей автомобиля АМО У-3. </w:t>
      </w:r>
      <w:proofErr w:type="gramStart"/>
      <w:r w:rsidR="00AE6B96" w:rsidRPr="00AE6B96">
        <w:rPr>
          <w:rFonts w:eastAsiaTheme="minorHAnsi"/>
          <w:lang w:eastAsia="en-US"/>
        </w:rPr>
        <w:t xml:space="preserve">Несмотря на то, что первые «Яшки» (так в народе называли грузовики производства ЯГАЗ) внешне отличались от «Уайтов» и были оснащены 35-сильными моторами АМО, их U-профильная железная рама, согнутая впереди полукругом, выдает в них прямое родство с грузовиками «Уайт» – типичный оригинальный признак тяжёлых грузовых автомобилей производства фирмы </w:t>
      </w:r>
      <w:proofErr w:type="spellStart"/>
      <w:r w:rsidR="00AE6B96" w:rsidRPr="00AE6B96">
        <w:rPr>
          <w:rFonts w:eastAsiaTheme="minorHAnsi"/>
          <w:lang w:eastAsia="en-US"/>
        </w:rPr>
        <w:t>White</w:t>
      </w:r>
      <w:proofErr w:type="spellEnd"/>
      <w:r w:rsidR="00AE6B96" w:rsidRPr="00AE6B96">
        <w:rPr>
          <w:rFonts w:eastAsiaTheme="minorHAnsi"/>
          <w:lang w:eastAsia="en-US"/>
        </w:rPr>
        <w:t xml:space="preserve"> </w:t>
      </w:r>
      <w:proofErr w:type="spellStart"/>
      <w:r w:rsidR="00AE6B96" w:rsidRPr="00AE6B96">
        <w:rPr>
          <w:rFonts w:eastAsiaTheme="minorHAnsi"/>
          <w:lang w:eastAsia="en-US"/>
        </w:rPr>
        <w:t>Motor</w:t>
      </w:r>
      <w:proofErr w:type="spellEnd"/>
      <w:r w:rsidR="00AE6B96" w:rsidRPr="00AE6B96">
        <w:rPr>
          <w:rFonts w:eastAsiaTheme="minorHAnsi"/>
          <w:lang w:eastAsia="en-US"/>
        </w:rPr>
        <w:t xml:space="preserve"> </w:t>
      </w:r>
      <w:proofErr w:type="spellStart"/>
      <w:r w:rsidR="00AE6B96" w:rsidRPr="00AE6B96">
        <w:rPr>
          <w:rFonts w:eastAsiaTheme="minorHAnsi"/>
          <w:lang w:eastAsia="en-US"/>
        </w:rPr>
        <w:t>Co</w:t>
      </w:r>
      <w:proofErr w:type="spellEnd"/>
      <w:r w:rsidR="00AE6B96" w:rsidRPr="00AE6B96">
        <w:rPr>
          <w:rFonts w:eastAsiaTheme="minorHAnsi"/>
          <w:lang w:eastAsia="en-US"/>
        </w:rPr>
        <w:t>. 10–20-х годов ХХ века.</w:t>
      </w:r>
      <w:proofErr w:type="gramEnd"/>
    </w:p>
    <w:p w:rsidR="00AE6B96" w:rsidRPr="00606EF5" w:rsidRDefault="00484153" w:rsidP="00AE6B96">
      <w:pPr>
        <w:pStyle w:val="el-text"/>
        <w:spacing w:before="0" w:beforeAutospacing="0" w:after="0" w:afterAutospacing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="00AE6B96" w:rsidRPr="00AE6B96">
        <w:rPr>
          <w:rFonts w:eastAsiaTheme="minorHAnsi"/>
          <w:lang w:eastAsia="en-US"/>
        </w:rPr>
        <w:t>На этом закончилась история американских автомобилей «Уайт» в Российской империи и Советской России первых лет её существования.</w:t>
      </w:r>
    </w:p>
    <w:p w:rsidR="00606EF5" w:rsidRDefault="00606EF5" w:rsidP="00AE6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8144D" w:rsidRPr="0057306F" w:rsidRDefault="0057306F" w:rsidP="00AE6B9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4822" w:rsidRPr="0057306F">
        <w:rPr>
          <w:rFonts w:ascii="Times New Roman" w:hAnsi="Times New Roman" w:cs="Times New Roman"/>
          <w:i/>
          <w:sz w:val="24"/>
          <w:szCs w:val="24"/>
        </w:rPr>
        <w:t xml:space="preserve">Из статьи </w:t>
      </w:r>
      <w:r w:rsidR="00F27ACD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="0088144D" w:rsidRPr="0057306F">
        <w:rPr>
          <w:rFonts w:ascii="Times New Roman" w:hAnsi="Times New Roman" w:cs="Times New Roman"/>
          <w:i/>
          <w:sz w:val="24"/>
          <w:szCs w:val="24"/>
        </w:rPr>
        <w:t>White</w:t>
      </w:r>
      <w:proofErr w:type="spellEnd"/>
      <w:r w:rsidR="0088144D" w:rsidRPr="0057306F">
        <w:rPr>
          <w:rFonts w:ascii="Times New Roman" w:hAnsi="Times New Roman" w:cs="Times New Roman"/>
          <w:i/>
          <w:sz w:val="24"/>
          <w:szCs w:val="24"/>
        </w:rPr>
        <w:t xml:space="preserve"> TAD – самый популярный грузовик в России (правда, 100 лет назад)</w:t>
      </w:r>
      <w:r w:rsidR="00F27ACD">
        <w:rPr>
          <w:rFonts w:ascii="Times New Roman" w:hAnsi="Times New Roman" w:cs="Times New Roman"/>
          <w:i/>
          <w:sz w:val="24"/>
          <w:szCs w:val="24"/>
        </w:rPr>
        <w:t>»</w:t>
      </w:r>
    </w:p>
    <w:p w:rsidR="0088144D" w:rsidRPr="0057306F" w:rsidRDefault="0088144D" w:rsidP="00AE6B9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7306F">
        <w:rPr>
          <w:rFonts w:ascii="Times New Roman" w:hAnsi="Times New Roman" w:cs="Times New Roman"/>
          <w:i/>
          <w:sz w:val="24"/>
          <w:szCs w:val="24"/>
        </w:rPr>
        <w:t xml:space="preserve"> Автор</w:t>
      </w:r>
      <w:r w:rsidR="00F27A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306F">
        <w:rPr>
          <w:rFonts w:ascii="Times New Roman" w:hAnsi="Times New Roman" w:cs="Times New Roman"/>
          <w:i/>
          <w:sz w:val="24"/>
          <w:szCs w:val="24"/>
        </w:rPr>
        <w:t>Николай Марков</w:t>
      </w:r>
      <w:r w:rsidR="00523D31" w:rsidRPr="0057306F">
        <w:rPr>
          <w:rFonts w:ascii="Times New Roman" w:hAnsi="Times New Roman" w:cs="Times New Roman"/>
          <w:i/>
          <w:sz w:val="24"/>
          <w:szCs w:val="24"/>
        </w:rPr>
        <w:t>, фото автора.</w:t>
      </w:r>
      <w:r w:rsidR="00054822" w:rsidRPr="0057306F">
        <w:rPr>
          <w:rFonts w:ascii="Times New Roman" w:hAnsi="Times New Roman" w:cs="Times New Roman"/>
          <w:i/>
          <w:sz w:val="24"/>
          <w:szCs w:val="24"/>
        </w:rPr>
        <w:t xml:space="preserve"> Канал «Машина» на zen.yandex.ru</w:t>
      </w:r>
      <w:r w:rsidR="0057306F" w:rsidRPr="0057306F">
        <w:rPr>
          <w:rFonts w:ascii="Times New Roman" w:hAnsi="Times New Roman" w:cs="Times New Roman"/>
          <w:i/>
          <w:sz w:val="24"/>
          <w:szCs w:val="24"/>
        </w:rPr>
        <w:t>, 12 марта 2020</w:t>
      </w:r>
      <w:r w:rsidR="00054822" w:rsidRPr="0057306F">
        <w:rPr>
          <w:rFonts w:ascii="Times New Roman" w:hAnsi="Times New Roman" w:cs="Times New Roman"/>
          <w:i/>
          <w:sz w:val="24"/>
          <w:szCs w:val="24"/>
        </w:rPr>
        <w:t>.</w:t>
      </w:r>
      <w:r w:rsidR="008D4588" w:rsidRPr="0057306F">
        <w:rPr>
          <w:rFonts w:ascii="Times New Roman" w:hAnsi="Times New Roman" w:cs="Times New Roman"/>
          <w:i/>
          <w:sz w:val="24"/>
          <w:szCs w:val="24"/>
        </w:rPr>
        <w:t xml:space="preserve"> Спасибо, Ник</w:t>
      </w:r>
      <w:r w:rsidR="00C779F0" w:rsidRPr="0057306F">
        <w:rPr>
          <w:rFonts w:ascii="Times New Roman" w:hAnsi="Times New Roman" w:cs="Times New Roman"/>
          <w:i/>
          <w:sz w:val="24"/>
          <w:szCs w:val="24"/>
        </w:rPr>
        <w:t>олай Сергеевич</w:t>
      </w:r>
      <w:r w:rsidR="008D4588" w:rsidRPr="0057306F">
        <w:rPr>
          <w:rFonts w:ascii="Times New Roman" w:hAnsi="Times New Roman" w:cs="Times New Roman"/>
          <w:i/>
          <w:sz w:val="24"/>
          <w:szCs w:val="24"/>
        </w:rPr>
        <w:t xml:space="preserve"> за Ваши труды</w:t>
      </w:r>
      <w:r w:rsidR="00C779F0" w:rsidRPr="0057306F">
        <w:rPr>
          <w:rFonts w:ascii="Times New Roman" w:hAnsi="Times New Roman" w:cs="Times New Roman"/>
          <w:i/>
          <w:sz w:val="24"/>
          <w:szCs w:val="24"/>
        </w:rPr>
        <w:t>.</w:t>
      </w:r>
    </w:p>
    <w:p w:rsidR="00770467" w:rsidRDefault="0088144D" w:rsidP="00AE6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44D">
        <w:rPr>
          <w:rFonts w:ascii="Times New Roman" w:hAnsi="Times New Roman" w:cs="Times New Roman"/>
          <w:sz w:val="24"/>
          <w:szCs w:val="24"/>
        </w:rPr>
        <w:t xml:space="preserve"> </w:t>
      </w:r>
      <w:r w:rsidR="002E54E5">
        <w:rPr>
          <w:rFonts w:ascii="Times New Roman" w:hAnsi="Times New Roman" w:cs="Times New Roman"/>
          <w:sz w:val="24"/>
          <w:szCs w:val="24"/>
        </w:rPr>
        <w:t xml:space="preserve"> </w:t>
      </w:r>
      <w:r w:rsidRPr="0088144D">
        <w:rPr>
          <w:rFonts w:ascii="Times New Roman" w:hAnsi="Times New Roman" w:cs="Times New Roman"/>
          <w:sz w:val="24"/>
          <w:szCs w:val="24"/>
        </w:rPr>
        <w:t xml:space="preserve">Знакомьтесь: американская «трехтонка» </w:t>
      </w:r>
      <w:proofErr w:type="spellStart"/>
      <w:r w:rsidRPr="0088144D">
        <w:rPr>
          <w:rFonts w:ascii="Times New Roman" w:hAnsi="Times New Roman" w:cs="Times New Roman"/>
          <w:sz w:val="24"/>
          <w:szCs w:val="24"/>
        </w:rPr>
        <w:t>White</w:t>
      </w:r>
      <w:proofErr w:type="spellEnd"/>
      <w:r w:rsidRPr="0088144D">
        <w:rPr>
          <w:rFonts w:ascii="Times New Roman" w:hAnsi="Times New Roman" w:cs="Times New Roman"/>
          <w:sz w:val="24"/>
          <w:szCs w:val="24"/>
        </w:rPr>
        <w:t xml:space="preserve"> TAD. Во время Первой мировой Российская Империя приобрела крупную партию таких грузовиков для нужд армии. При парке численностью в несколько тысяч единиц американские «Уайты» стали самыми распространенными грузовыми автомобилями в дореволюционной России!</w:t>
      </w:r>
    </w:p>
    <w:p w:rsidR="000E5ABB" w:rsidRPr="00770467" w:rsidRDefault="0088144D" w:rsidP="00AE6B9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144D">
        <w:rPr>
          <w:rFonts w:ascii="Times New Roman" w:hAnsi="Times New Roman" w:cs="Times New Roman"/>
          <w:sz w:val="24"/>
          <w:szCs w:val="24"/>
        </w:rPr>
        <w:t xml:space="preserve"> </w:t>
      </w:r>
      <w:r w:rsidRPr="00770467">
        <w:rPr>
          <w:rFonts w:ascii="Times New Roman" w:hAnsi="Times New Roman" w:cs="Times New Roman"/>
          <w:b/>
          <w:sz w:val="24"/>
          <w:szCs w:val="24"/>
        </w:rPr>
        <w:t xml:space="preserve">Советскому государству эти «Уайты» достались уже в основном в неисправном, а то и вовсе разобранном виде, требуя восстановления. На ремонт грузовиков </w:t>
      </w:r>
      <w:proofErr w:type="spellStart"/>
      <w:r w:rsidRPr="00770467">
        <w:rPr>
          <w:rFonts w:ascii="Times New Roman" w:hAnsi="Times New Roman" w:cs="Times New Roman"/>
          <w:b/>
          <w:sz w:val="24"/>
          <w:szCs w:val="24"/>
        </w:rPr>
        <w:t>White</w:t>
      </w:r>
      <w:proofErr w:type="spellEnd"/>
      <w:r w:rsidRPr="00770467">
        <w:rPr>
          <w:rFonts w:ascii="Times New Roman" w:hAnsi="Times New Roman" w:cs="Times New Roman"/>
          <w:b/>
          <w:sz w:val="24"/>
          <w:szCs w:val="24"/>
        </w:rPr>
        <w:t xml:space="preserve"> в 1919 году был сориентирован завод АМО в Москве, который изначально закладывался как автомобилестроительный для изготовления лицензионных копий итальянских грузовиков FIAT. Сначала «Уайты» восстанавливали путем сборки из нескольких разбитых машин одной исправной, но вскоре в запасе остались только рамы, поэтому потребовалось наладить в Москве самостоятельное изготовление множества узлов и деталей, в том числе двигателей. В результате к 1923 году грузовики </w:t>
      </w:r>
      <w:proofErr w:type="spellStart"/>
      <w:r w:rsidRPr="00770467">
        <w:rPr>
          <w:rFonts w:ascii="Times New Roman" w:hAnsi="Times New Roman" w:cs="Times New Roman"/>
          <w:b/>
          <w:sz w:val="24"/>
          <w:szCs w:val="24"/>
        </w:rPr>
        <w:t>White</w:t>
      </w:r>
      <w:proofErr w:type="spellEnd"/>
      <w:r w:rsidRPr="00770467">
        <w:rPr>
          <w:rFonts w:ascii="Times New Roman" w:hAnsi="Times New Roman" w:cs="Times New Roman"/>
          <w:b/>
          <w:sz w:val="24"/>
          <w:szCs w:val="24"/>
        </w:rPr>
        <w:t xml:space="preserve">, выходившие из ворот завода АМО, </w:t>
      </w:r>
      <w:r w:rsidRPr="00770467">
        <w:rPr>
          <w:rFonts w:ascii="Times New Roman" w:hAnsi="Times New Roman" w:cs="Times New Roman"/>
          <w:b/>
          <w:sz w:val="24"/>
          <w:szCs w:val="24"/>
        </w:rPr>
        <w:lastRenderedPageBreak/>
        <w:t>состояли уже на 75% из новых советских деталей. Позже к восстановлению «Уайтов» подключился и 1-й Государственный авторемонтный завод в Ярославле (нынешний ЯМЗ).</w:t>
      </w:r>
    </w:p>
    <w:p w:rsidR="002E54E5" w:rsidRDefault="002E54E5" w:rsidP="00AE6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0467">
        <w:rPr>
          <w:rFonts w:ascii="Times New Roman" w:hAnsi="Times New Roman" w:cs="Times New Roman"/>
          <w:b/>
          <w:sz w:val="24"/>
          <w:szCs w:val="24"/>
        </w:rPr>
        <w:t xml:space="preserve"> Восстановленные в СССР грузовики </w:t>
      </w:r>
      <w:proofErr w:type="spellStart"/>
      <w:r w:rsidRPr="00770467">
        <w:rPr>
          <w:rFonts w:ascii="Times New Roman" w:hAnsi="Times New Roman" w:cs="Times New Roman"/>
          <w:b/>
          <w:sz w:val="24"/>
          <w:szCs w:val="24"/>
        </w:rPr>
        <w:t>White</w:t>
      </w:r>
      <w:proofErr w:type="spellEnd"/>
      <w:r w:rsidRPr="00770467">
        <w:rPr>
          <w:rFonts w:ascii="Times New Roman" w:hAnsi="Times New Roman" w:cs="Times New Roman"/>
          <w:b/>
          <w:sz w:val="24"/>
          <w:szCs w:val="24"/>
        </w:rPr>
        <w:t xml:space="preserve"> получали новую марку «Уайт-АМО». В общей сложности в 1919–24 г. заводом АМО был возвращен в строй 131 американский г</w:t>
      </w:r>
      <w:r w:rsidR="00F12A37" w:rsidRPr="00770467">
        <w:rPr>
          <w:rFonts w:ascii="Times New Roman" w:hAnsi="Times New Roman" w:cs="Times New Roman"/>
          <w:b/>
          <w:sz w:val="24"/>
          <w:szCs w:val="24"/>
        </w:rPr>
        <w:t>рузовик.</w:t>
      </w:r>
    </w:p>
    <w:p w:rsidR="00A80FFB" w:rsidRDefault="002E54E5" w:rsidP="00AE6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 </w:t>
      </w:r>
      <w:r w:rsidR="00523D31" w:rsidRPr="00523D31">
        <w:rPr>
          <w:rFonts w:ascii="Times New Roman" w:hAnsi="Times New Roman" w:cs="Times New Roman"/>
          <w:sz w:val="24"/>
          <w:szCs w:val="24"/>
        </w:rPr>
        <w:t>сейчас можно наглядно посмотреть, что представляли собой тяжелые грузовики ровно сто лет назад!</w:t>
      </w:r>
      <w:r w:rsidR="00523D31">
        <w:rPr>
          <w:rFonts w:ascii="Times New Roman" w:hAnsi="Times New Roman" w:cs="Times New Roman"/>
          <w:sz w:val="24"/>
          <w:szCs w:val="24"/>
        </w:rPr>
        <w:t xml:space="preserve"> </w:t>
      </w:r>
      <w:r w:rsidR="00523D31" w:rsidRPr="00523D31">
        <w:rPr>
          <w:rFonts w:ascii="Times New Roman" w:hAnsi="Times New Roman" w:cs="Times New Roman"/>
          <w:sz w:val="24"/>
          <w:szCs w:val="24"/>
        </w:rPr>
        <w:t xml:space="preserve">Бензиновая «четверка» объемом 3,7 литра в свои лучшие годы развивала порядка 30 </w:t>
      </w:r>
      <w:proofErr w:type="spellStart"/>
      <w:r w:rsidR="00523D31" w:rsidRPr="00523D31">
        <w:rPr>
          <w:rFonts w:ascii="Times New Roman" w:hAnsi="Times New Roman" w:cs="Times New Roman"/>
          <w:sz w:val="24"/>
          <w:szCs w:val="24"/>
        </w:rPr>
        <w:t>л.</w:t>
      </w:r>
      <w:proofErr w:type="gramStart"/>
      <w:r w:rsidR="00523D31" w:rsidRPr="00523D31"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 w:rsidR="00523D31" w:rsidRPr="00523D3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23D31" w:rsidRPr="00523D31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523D31" w:rsidRPr="00523D31">
        <w:rPr>
          <w:rFonts w:ascii="Times New Roman" w:hAnsi="Times New Roman" w:cs="Times New Roman"/>
          <w:sz w:val="24"/>
          <w:szCs w:val="24"/>
        </w:rPr>
        <w:t xml:space="preserve"> нее уже были водяной насос с шестеренчатым приводом и ременный привод вентилятора. Но вот </w:t>
      </w:r>
      <w:proofErr w:type="spellStart"/>
      <w:r w:rsidR="00523D31" w:rsidRPr="00523D31">
        <w:rPr>
          <w:rFonts w:ascii="Times New Roman" w:hAnsi="Times New Roman" w:cs="Times New Roman"/>
          <w:sz w:val="24"/>
          <w:szCs w:val="24"/>
        </w:rPr>
        <w:t>коленвал</w:t>
      </w:r>
      <w:proofErr w:type="spellEnd"/>
      <w:r w:rsidR="00523D31" w:rsidRPr="00523D31">
        <w:rPr>
          <w:rFonts w:ascii="Times New Roman" w:hAnsi="Times New Roman" w:cs="Times New Roman"/>
          <w:sz w:val="24"/>
          <w:szCs w:val="24"/>
        </w:rPr>
        <w:t xml:space="preserve"> зажимался всего в двух коренных подшипниках. </w:t>
      </w:r>
      <w:proofErr w:type="gramStart"/>
      <w:r w:rsidR="00523D31" w:rsidRPr="00523D31">
        <w:rPr>
          <w:rFonts w:ascii="Times New Roman" w:hAnsi="Times New Roman" w:cs="Times New Roman"/>
          <w:sz w:val="24"/>
          <w:szCs w:val="24"/>
        </w:rPr>
        <w:t>Педальный узел – уже вполне привычного нам типа: слева – сцепление, в центре – тормоз, справа – газ (причем подвесного типа!).</w:t>
      </w:r>
      <w:proofErr w:type="gramEnd"/>
      <w:r w:rsidR="00523D31" w:rsidRPr="00523D31">
        <w:rPr>
          <w:rFonts w:ascii="Times New Roman" w:hAnsi="Times New Roman" w:cs="Times New Roman"/>
          <w:sz w:val="24"/>
          <w:szCs w:val="24"/>
        </w:rPr>
        <w:t xml:space="preserve"> С учетом того, что подобная компоновка еще не была общепринятой, площадки педалей сцепления и тормоза изначально отлиты с соответствующими подписями. Коробка передач установлена отдельно от сцепления. По валикам и тягам от педалей видно, что и рабочие тормоза, и механизм выключения сцепления имеют механический привод.</w:t>
      </w:r>
    </w:p>
    <w:p w:rsidR="00A80FFB" w:rsidRDefault="00A80FFB" w:rsidP="00AE6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3D31" w:rsidRPr="00523D31">
        <w:rPr>
          <w:rFonts w:ascii="Times New Roman" w:hAnsi="Times New Roman" w:cs="Times New Roman"/>
          <w:sz w:val="24"/>
          <w:szCs w:val="24"/>
        </w:rPr>
        <w:t>Для получения значительного по величине передаточного числа без кардинального увеличения размеров картера и шестерен ведущие мосты грузовых автомобилей сегодня оснащают разнесенной главной передачей – с планетарными редукторами в ступицах. Сто лет назад делать мосты с «</w:t>
      </w:r>
      <w:proofErr w:type="spellStart"/>
      <w:r w:rsidR="00523D31" w:rsidRPr="00523D31">
        <w:rPr>
          <w:rFonts w:ascii="Times New Roman" w:hAnsi="Times New Roman" w:cs="Times New Roman"/>
          <w:sz w:val="24"/>
          <w:szCs w:val="24"/>
        </w:rPr>
        <w:t>планетаркой</w:t>
      </w:r>
      <w:proofErr w:type="spellEnd"/>
      <w:r w:rsidR="00523D31" w:rsidRPr="00523D31">
        <w:rPr>
          <w:rFonts w:ascii="Times New Roman" w:hAnsi="Times New Roman" w:cs="Times New Roman"/>
          <w:sz w:val="24"/>
          <w:szCs w:val="24"/>
        </w:rPr>
        <w:t>» еще не умели, а потому двойную главную передачу выполняли в соответствии с освоенными технологиями. Первую ступень в ней образовывал обычный ведущий мост с конической главной передачей. Но к концам его полуосей крепились не колеса, а ведущие звездочки малого диаметра. От них крутящий момент цепями передавался на крупные звездочки, укрепленные непосредственно на ступицах задних колес. Эта цепная передача и была второй ступенью раз</w:t>
      </w:r>
      <w:r w:rsidR="00F12A37">
        <w:rPr>
          <w:rFonts w:ascii="Times New Roman" w:hAnsi="Times New Roman" w:cs="Times New Roman"/>
          <w:sz w:val="24"/>
          <w:szCs w:val="24"/>
        </w:rPr>
        <w:t>несенной главной передачи. Ведущ</w:t>
      </w:r>
      <w:r w:rsidR="00523D31" w:rsidRPr="00523D31">
        <w:rPr>
          <w:rFonts w:ascii="Times New Roman" w:hAnsi="Times New Roman" w:cs="Times New Roman"/>
          <w:sz w:val="24"/>
          <w:szCs w:val="24"/>
        </w:rPr>
        <w:t>ий мост с конической главной передачей жестко закреплен на раме и соединен с коробкой передач карданным валом.</w:t>
      </w:r>
    </w:p>
    <w:p w:rsidR="00A80FFB" w:rsidRDefault="00A80FFB" w:rsidP="00AE6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3D31" w:rsidRPr="00523D31">
        <w:rPr>
          <w:rFonts w:ascii="Times New Roman" w:hAnsi="Times New Roman" w:cs="Times New Roman"/>
          <w:sz w:val="24"/>
          <w:szCs w:val="24"/>
        </w:rPr>
        <w:t xml:space="preserve">Балка задней оси, на которой укреплены ступичные узлы с колесами, выполнена из квадратной трубы и подвешена к раме посредством параболических рессор. Длинный прут, идущий вдоль лонжерона рамы, – тормозная тяга от соответствующей педали. Колодочный тормозной механизм открытого типа закреплен у ступичного узла. Обратите внимание, что пневматических шин </w:t>
      </w:r>
      <w:proofErr w:type="spellStart"/>
      <w:r w:rsidR="00523D31" w:rsidRPr="00523D31">
        <w:rPr>
          <w:rFonts w:ascii="Times New Roman" w:hAnsi="Times New Roman" w:cs="Times New Roman"/>
          <w:sz w:val="24"/>
          <w:szCs w:val="24"/>
        </w:rPr>
        <w:t>White</w:t>
      </w:r>
      <w:proofErr w:type="spellEnd"/>
      <w:r w:rsidR="00523D31" w:rsidRPr="00523D31">
        <w:rPr>
          <w:rFonts w:ascii="Times New Roman" w:hAnsi="Times New Roman" w:cs="Times New Roman"/>
          <w:sz w:val="24"/>
          <w:szCs w:val="24"/>
        </w:rPr>
        <w:t xml:space="preserve"> TAD еще не имел.</w:t>
      </w:r>
    </w:p>
    <w:p w:rsidR="002E54E5" w:rsidRPr="0088144D" w:rsidRDefault="00A80FFB" w:rsidP="00AE6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3D31" w:rsidRPr="00523D31">
        <w:rPr>
          <w:rFonts w:ascii="Times New Roman" w:hAnsi="Times New Roman" w:cs="Times New Roman"/>
          <w:sz w:val="24"/>
          <w:szCs w:val="24"/>
        </w:rPr>
        <w:t>«Плуг», шарнирно закрепленный под рамой на задней оси – это аналог «ручника» для использования на уклонах, он же горный упор. При помощи дистанционного привода водитель освобождал запор, и «плуг» падал своей задней частью вниз, впиваясь при откате грузовика в землю. Когда автомобиль возобновлял движение вперед, упор поднимался обратно при помощи тросика.</w:t>
      </w:r>
    </w:p>
    <w:sectPr w:rsidR="002E54E5" w:rsidRPr="0088144D" w:rsidSect="00A101C9">
      <w:pgSz w:w="11906" w:h="16838"/>
      <w:pgMar w:top="851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022"/>
    <w:rsid w:val="00012D5D"/>
    <w:rsid w:val="00036D79"/>
    <w:rsid w:val="00054822"/>
    <w:rsid w:val="00054890"/>
    <w:rsid w:val="00054D22"/>
    <w:rsid w:val="000A55AA"/>
    <w:rsid w:val="000D47D0"/>
    <w:rsid w:val="000D5B6D"/>
    <w:rsid w:val="000E5ABB"/>
    <w:rsid w:val="000F041A"/>
    <w:rsid w:val="00102022"/>
    <w:rsid w:val="001065B4"/>
    <w:rsid w:val="00117F88"/>
    <w:rsid w:val="00140371"/>
    <w:rsid w:val="00143621"/>
    <w:rsid w:val="00170B3F"/>
    <w:rsid w:val="001D1911"/>
    <w:rsid w:val="001E40FE"/>
    <w:rsid w:val="001F73D5"/>
    <w:rsid w:val="002575EF"/>
    <w:rsid w:val="00271A7B"/>
    <w:rsid w:val="00272734"/>
    <w:rsid w:val="00273ECB"/>
    <w:rsid w:val="002A07D8"/>
    <w:rsid w:val="002C74DF"/>
    <w:rsid w:val="002E54E5"/>
    <w:rsid w:val="002F0457"/>
    <w:rsid w:val="003123F1"/>
    <w:rsid w:val="003138E2"/>
    <w:rsid w:val="00315F5B"/>
    <w:rsid w:val="00317F84"/>
    <w:rsid w:val="00327BC8"/>
    <w:rsid w:val="00335CBC"/>
    <w:rsid w:val="0035500C"/>
    <w:rsid w:val="003A4822"/>
    <w:rsid w:val="003D5DCE"/>
    <w:rsid w:val="003F41AC"/>
    <w:rsid w:val="003F76D6"/>
    <w:rsid w:val="00401883"/>
    <w:rsid w:val="00413B25"/>
    <w:rsid w:val="0042473B"/>
    <w:rsid w:val="004361A5"/>
    <w:rsid w:val="00444F32"/>
    <w:rsid w:val="00472C0D"/>
    <w:rsid w:val="00484153"/>
    <w:rsid w:val="004A5B5B"/>
    <w:rsid w:val="0052150E"/>
    <w:rsid w:val="00523D31"/>
    <w:rsid w:val="0057306F"/>
    <w:rsid w:val="00576E3A"/>
    <w:rsid w:val="00583628"/>
    <w:rsid w:val="00585753"/>
    <w:rsid w:val="005879FF"/>
    <w:rsid w:val="005A4B53"/>
    <w:rsid w:val="005A619B"/>
    <w:rsid w:val="005B680B"/>
    <w:rsid w:val="005C165C"/>
    <w:rsid w:val="00602540"/>
    <w:rsid w:val="00606EF5"/>
    <w:rsid w:val="00626B56"/>
    <w:rsid w:val="00644CE5"/>
    <w:rsid w:val="00664A2D"/>
    <w:rsid w:val="006A029B"/>
    <w:rsid w:val="006A79A1"/>
    <w:rsid w:val="006B13E2"/>
    <w:rsid w:val="006C1AF8"/>
    <w:rsid w:val="006F06E7"/>
    <w:rsid w:val="00704880"/>
    <w:rsid w:val="00705F35"/>
    <w:rsid w:val="007113BF"/>
    <w:rsid w:val="00712C85"/>
    <w:rsid w:val="007359AE"/>
    <w:rsid w:val="007379C0"/>
    <w:rsid w:val="00770467"/>
    <w:rsid w:val="00786021"/>
    <w:rsid w:val="007C5232"/>
    <w:rsid w:val="007E6DFE"/>
    <w:rsid w:val="007F1CFD"/>
    <w:rsid w:val="007F52CC"/>
    <w:rsid w:val="0082388D"/>
    <w:rsid w:val="008475F4"/>
    <w:rsid w:val="0088144D"/>
    <w:rsid w:val="00883D32"/>
    <w:rsid w:val="00890140"/>
    <w:rsid w:val="008B77D1"/>
    <w:rsid w:val="008D4588"/>
    <w:rsid w:val="008D518B"/>
    <w:rsid w:val="0093142C"/>
    <w:rsid w:val="0094600E"/>
    <w:rsid w:val="00956154"/>
    <w:rsid w:val="00966C3E"/>
    <w:rsid w:val="00966E16"/>
    <w:rsid w:val="00971C9F"/>
    <w:rsid w:val="00984F2B"/>
    <w:rsid w:val="009C427D"/>
    <w:rsid w:val="00A0636F"/>
    <w:rsid w:val="00A101C9"/>
    <w:rsid w:val="00A133CC"/>
    <w:rsid w:val="00A273AE"/>
    <w:rsid w:val="00A80FFB"/>
    <w:rsid w:val="00A86F51"/>
    <w:rsid w:val="00AB64A1"/>
    <w:rsid w:val="00AD4950"/>
    <w:rsid w:val="00AD7983"/>
    <w:rsid w:val="00AE6B96"/>
    <w:rsid w:val="00AF4D80"/>
    <w:rsid w:val="00AF52D2"/>
    <w:rsid w:val="00B011EE"/>
    <w:rsid w:val="00B404A8"/>
    <w:rsid w:val="00B8201E"/>
    <w:rsid w:val="00B92E44"/>
    <w:rsid w:val="00BE64D8"/>
    <w:rsid w:val="00BF6394"/>
    <w:rsid w:val="00C008F7"/>
    <w:rsid w:val="00C35955"/>
    <w:rsid w:val="00C64348"/>
    <w:rsid w:val="00C779F0"/>
    <w:rsid w:val="00C83543"/>
    <w:rsid w:val="00CE520C"/>
    <w:rsid w:val="00D16D56"/>
    <w:rsid w:val="00D20A7C"/>
    <w:rsid w:val="00D66FED"/>
    <w:rsid w:val="00D81007"/>
    <w:rsid w:val="00D90364"/>
    <w:rsid w:val="00DE0DCC"/>
    <w:rsid w:val="00E04472"/>
    <w:rsid w:val="00E63C87"/>
    <w:rsid w:val="00E930DA"/>
    <w:rsid w:val="00EA56AD"/>
    <w:rsid w:val="00EC17AD"/>
    <w:rsid w:val="00ED3A72"/>
    <w:rsid w:val="00F11B15"/>
    <w:rsid w:val="00F12A37"/>
    <w:rsid w:val="00F21179"/>
    <w:rsid w:val="00F27ACD"/>
    <w:rsid w:val="00F45600"/>
    <w:rsid w:val="00F665A4"/>
    <w:rsid w:val="00F73E76"/>
    <w:rsid w:val="00FA21D5"/>
    <w:rsid w:val="00FB2F55"/>
    <w:rsid w:val="00FB7D8C"/>
    <w:rsid w:val="00FD5A62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l-text">
    <w:name w:val="el-text"/>
    <w:basedOn w:val="a"/>
    <w:rsid w:val="00606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43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4348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FB7D8C"/>
    <w:rPr>
      <w:b/>
      <w:bCs/>
    </w:rPr>
  </w:style>
  <w:style w:type="character" w:customStyle="1" w:styleId="datemeta">
    <w:name w:val="date_meta"/>
    <w:basedOn w:val="a0"/>
    <w:rsid w:val="00FB7D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l-text">
    <w:name w:val="el-text"/>
    <w:basedOn w:val="a"/>
    <w:rsid w:val="00606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43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4348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FB7D8C"/>
    <w:rPr>
      <w:b/>
      <w:bCs/>
    </w:rPr>
  </w:style>
  <w:style w:type="character" w:customStyle="1" w:styleId="datemeta">
    <w:name w:val="date_meta"/>
    <w:basedOn w:val="a0"/>
    <w:rsid w:val="00FB7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8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0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9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9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09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8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63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8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5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7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32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771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996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110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419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72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719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787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6778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4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2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0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187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23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8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748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15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54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2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2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56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0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796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6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8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7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BF4A9-2F9D-4EC6-9549-23CF6C689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2069</TotalTime>
  <Pages>4</Pages>
  <Words>2081</Words>
  <Characters>11868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42</cp:revision>
  <dcterms:created xsi:type="dcterms:W3CDTF">2021-03-26T14:41:00Z</dcterms:created>
  <dcterms:modified xsi:type="dcterms:W3CDTF">2026-07-03T15:19:00Z</dcterms:modified>
</cp:coreProperties>
</file>