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7D" w:rsidRPr="005D6C5A" w:rsidRDefault="005A59C6" w:rsidP="008331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CC9597" wp14:editId="7B9384C3">
            <wp:simplePos x="0" y="0"/>
            <wp:positionH relativeFrom="margin">
              <wp:posOffset>627380</wp:posOffset>
            </wp:positionH>
            <wp:positionV relativeFrom="margin">
              <wp:posOffset>989965</wp:posOffset>
            </wp:positionV>
            <wp:extent cx="4671695" cy="2844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F7D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04-244 Автом</w:t>
      </w:r>
      <w:r w:rsidR="00C47326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обиль </w:t>
      </w:r>
      <w:r w:rsidR="00516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9C4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енинградской </w:t>
      </w:r>
      <w:r w:rsidR="00C47326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скорой медицинской помощи</w:t>
      </w:r>
      <w:r w:rsidR="00A36F7D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шасси АМО Ф</w:t>
      </w:r>
      <w:r w:rsidR="00A80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36F7D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 4х2</w:t>
      </w:r>
      <w:r w:rsidR="00C47326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</w:t>
      </w:r>
      <w:r w:rsidR="0015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больных</w:t>
      </w:r>
      <w:r w:rsidR="00C47326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6C5A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носилочных 3</w:t>
      </w:r>
      <w:r w:rsidR="00C47326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</w:t>
      </w:r>
      <w:r w:rsidR="00414EFE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1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6C5A" w:rsidRPr="005D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сидячих,</w:t>
      </w:r>
      <w:r w:rsidR="0041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экипажа </w:t>
      </w:r>
      <w:r w:rsidR="00E12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CB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в кабине водителя и 1 в кузове, </w:t>
      </w:r>
      <w:r w:rsidR="00745D4F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полный </w:t>
      </w:r>
      <w:r w:rsidR="005E08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вес </w:t>
      </w:r>
      <w:r w:rsidR="0074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 </w:t>
      </w:r>
      <w:r w:rsidR="00745D4F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3.4</w:t>
      </w:r>
      <w:r w:rsidR="0074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745D4F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т, АМО 17/40 35 </w:t>
      </w:r>
      <w:proofErr w:type="spellStart"/>
      <w:r w:rsidR="00745D4F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лс</w:t>
      </w:r>
      <w:proofErr w:type="spellEnd"/>
      <w:r w:rsidR="00745D4F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42.5 км/час, </w:t>
      </w:r>
      <w:r w:rsidR="005B5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штучно, </w:t>
      </w:r>
      <w:r w:rsidR="0041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мастерски</w:t>
      </w:r>
      <w:r w:rsidR="0015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5B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ЛГ</w:t>
      </w:r>
      <w:r w:rsidR="0015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B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B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7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Ленинграда</w:t>
      </w:r>
      <w:r w:rsidR="00E12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192</w:t>
      </w:r>
      <w:r w:rsidR="001B6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7-28</w:t>
      </w:r>
      <w:r w:rsidR="00E12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36F7D" w:rsidRDefault="00A36F7D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7D" w:rsidRDefault="00A36F7D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C5A" w:rsidRDefault="005D6C5A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C5A" w:rsidRDefault="005D6C5A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B2422" w:rsidRDefault="00EB2422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22" w:rsidRDefault="00EB2422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22" w:rsidRDefault="00EB2422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22" w:rsidRDefault="00EB2422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C" w:rsidRDefault="00FD215C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C" w:rsidRDefault="00FD215C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C" w:rsidRDefault="00FD215C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C" w:rsidRDefault="00FD215C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C" w:rsidRDefault="00FD215C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C" w:rsidRDefault="00FD215C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C" w:rsidRDefault="00FD215C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C" w:rsidRDefault="00FD215C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C" w:rsidRDefault="00FD215C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22" w:rsidRDefault="00EB2422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4E9" w:rsidRPr="00CE2835" w:rsidRDefault="00CE2835" w:rsidP="00B069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 xml:space="preserve"> </w:t>
      </w:r>
      <w:r w:rsidR="00A22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Читайте </w:t>
      </w:r>
      <w:r w:rsidR="00A224E9" w:rsidRPr="00CE2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B069BD" w:rsidRPr="00CE2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снова о первых автомобилях скорой помощи в России</w:t>
      </w:r>
      <w:r w:rsidR="00A224E9" w:rsidRPr="00CE2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B069BD" w:rsidRPr="00CE2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автор Станислав </w:t>
      </w:r>
      <w:proofErr w:type="spellStart"/>
      <w:r w:rsidR="00B069BD" w:rsidRPr="00CE2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Кирилец</w:t>
      </w:r>
      <w:proofErr w:type="spellEnd"/>
      <w:r w:rsidR="00B069BD" w:rsidRPr="00CE2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224E9" w:rsidRPr="00CE2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www.gruzovikpress.ru/article/25259-i-snova-o-pervyh-avtomobilyah-skoroy-pomoshchi-v-rossii/ </w:t>
      </w:r>
    </w:p>
    <w:p w:rsidR="00B069BD" w:rsidRPr="00CE2835" w:rsidRDefault="00A224E9" w:rsidP="00B069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2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ГП 06-2020.</w:t>
      </w:r>
    </w:p>
    <w:p w:rsidR="0033148C" w:rsidRPr="005E0867" w:rsidRDefault="005B3115" w:rsidP="00331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48C" w:rsidRPr="00B069BD">
        <w:rPr>
          <w:rFonts w:ascii="Times New Roman" w:hAnsi="Times New Roman" w:cs="Times New Roman"/>
          <w:b/>
          <w:sz w:val="24"/>
          <w:szCs w:val="24"/>
        </w:rPr>
        <w:t>Изготовитель</w:t>
      </w:r>
      <w:r w:rsidR="00D06392" w:rsidRPr="00B069BD">
        <w:rPr>
          <w:rFonts w:ascii="Times New Roman" w:hAnsi="Times New Roman" w:cs="Times New Roman"/>
          <w:b/>
          <w:sz w:val="24"/>
          <w:szCs w:val="24"/>
        </w:rPr>
        <w:t xml:space="preserve"> базового шасси</w:t>
      </w:r>
      <w:r w:rsidR="0033148C" w:rsidRPr="005E0867">
        <w:rPr>
          <w:rFonts w:ascii="Times New Roman" w:hAnsi="Times New Roman" w:cs="Times New Roman"/>
          <w:sz w:val="24"/>
          <w:szCs w:val="24"/>
        </w:rPr>
        <w:t>: 1-й Государственный автомобильный завод «АМО» им. Ферреро. (</w:t>
      </w:r>
      <w:proofErr w:type="spellStart"/>
      <w:r w:rsidR="0033148C" w:rsidRPr="005E0867">
        <w:rPr>
          <w:rFonts w:ascii="Times New Roman" w:hAnsi="Times New Roman" w:cs="Times New Roman"/>
          <w:sz w:val="24"/>
          <w:szCs w:val="24"/>
        </w:rPr>
        <w:t>Пьетро</w:t>
      </w:r>
      <w:proofErr w:type="spellEnd"/>
      <w:r w:rsidR="0033148C" w:rsidRPr="005E0867">
        <w:rPr>
          <w:rFonts w:ascii="Times New Roman" w:hAnsi="Times New Roman" w:cs="Times New Roman"/>
          <w:sz w:val="24"/>
          <w:szCs w:val="24"/>
        </w:rPr>
        <w:t>). С октября 1931 года предприятие стало называться 1-й Государственный автомобильный завод имени И.В. Сталина (</w:t>
      </w:r>
      <w:proofErr w:type="spellStart"/>
      <w:r w:rsidR="0033148C" w:rsidRPr="005E0867">
        <w:rPr>
          <w:rFonts w:ascii="Times New Roman" w:hAnsi="Times New Roman" w:cs="Times New Roman"/>
          <w:sz w:val="24"/>
          <w:szCs w:val="24"/>
        </w:rPr>
        <w:t>ЗиС</w:t>
      </w:r>
      <w:proofErr w:type="spellEnd"/>
      <w:r w:rsidR="0033148C" w:rsidRPr="005E0867">
        <w:rPr>
          <w:rFonts w:ascii="Times New Roman" w:hAnsi="Times New Roman" w:cs="Times New Roman"/>
          <w:sz w:val="24"/>
          <w:szCs w:val="24"/>
        </w:rPr>
        <w:t>).</w:t>
      </w:r>
    </w:p>
    <w:p w:rsidR="00644C2E" w:rsidRPr="005E0867" w:rsidRDefault="00D06392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hAnsi="Times New Roman" w:cs="Times New Roman"/>
          <w:b/>
          <w:sz w:val="24"/>
          <w:szCs w:val="24"/>
        </w:rPr>
        <w:t>Изготовитель кузова</w:t>
      </w:r>
      <w:r w:rsidRPr="005E0867">
        <w:rPr>
          <w:rFonts w:ascii="Times New Roman" w:hAnsi="Times New Roman" w:cs="Times New Roman"/>
          <w:sz w:val="24"/>
          <w:szCs w:val="24"/>
        </w:rPr>
        <w:t xml:space="preserve">: </w:t>
      </w:r>
      <w:r w:rsidR="0043566E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мастерские Ленинградской </w:t>
      </w:r>
      <w:r w:rsidR="003D70C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="0043566E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</w:t>
      </w:r>
      <w:r w:rsidR="003D70C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охраны</w:t>
      </w:r>
      <w:r w:rsidR="00E12B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C5A" w:rsidRPr="005E0867" w:rsidRDefault="00E12BE8" w:rsidP="00512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Касаемо </w:t>
      </w:r>
      <w:r w:rsidR="0065572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надписи </w:t>
      </w:r>
      <w:r w:rsidR="00896B2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«Ленинградская пожарная </w:t>
      </w:r>
      <w:r w:rsidR="0000585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</w:t>
      </w:r>
      <w:r w:rsidR="00547FA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6B2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5572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кузове-фургоне </w:t>
      </w:r>
      <w:r w:rsidR="00896B2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«скорой», указ</w:t>
      </w:r>
      <w:r w:rsidR="002E0FE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ывающей </w:t>
      </w:r>
      <w:r w:rsidR="006E76F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E0FE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A1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E0FE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ведомственную принадлежность</w:t>
      </w:r>
      <w:r w:rsidR="00A5323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65B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</w:t>
      </w:r>
      <w:r w:rsidR="00D165F9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констатации </w:t>
      </w:r>
      <w:r w:rsidR="00CD65B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самого факта </w:t>
      </w:r>
      <w:r w:rsidR="00CD405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D165F9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</w:t>
      </w:r>
      <w:r w:rsidR="0000585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4C2A1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вания, </w:t>
      </w:r>
      <w:r w:rsidR="00A5323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не найдено. </w:t>
      </w:r>
      <w:r w:rsidR="00EA171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</w:t>
      </w:r>
      <w:r w:rsidR="00547FA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171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A7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согласиться</w:t>
      </w:r>
      <w:r w:rsidR="008C299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предположением</w:t>
      </w:r>
      <w:r w:rsidR="00E66A7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эти </w:t>
      </w:r>
      <w:r w:rsidR="00366D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6A7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скорые</w:t>
      </w:r>
      <w:r w:rsidR="00366D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6A7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предназначались для</w:t>
      </w:r>
      <w:r w:rsidR="008C299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</w:t>
      </w:r>
      <w:r w:rsidR="00BC5377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срочной </w:t>
      </w:r>
      <w:r w:rsidR="008C299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медпомощи </w:t>
      </w:r>
      <w:r w:rsidR="00BC5377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месте пожаротушения </w:t>
      </w:r>
      <w:r w:rsidR="008C299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самим пожарным</w:t>
      </w:r>
      <w:r w:rsidR="00BC116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крупных пожарах</w:t>
      </w:r>
      <w:r w:rsidR="008C299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2BD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C8E" w:rsidRPr="005E0867" w:rsidRDefault="008D2C8E" w:rsidP="00C1053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F50D6" w:rsidRPr="005E0867" w:rsidRDefault="00C10532" w:rsidP="00C1053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книги М.А. </w:t>
      </w:r>
      <w:proofErr w:type="spellStart"/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Месселя</w:t>
      </w:r>
      <w:proofErr w:type="spellEnd"/>
      <w:r w:rsidR="00F86826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гл. врач</w:t>
      </w:r>
      <w:r w:rsidR="00783CFC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F86826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ленинградской</w:t>
      </w:r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83CFC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скорой помощи «Основные</w:t>
      </w:r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83CFC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принципы организации и работы скорой</w:t>
      </w:r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помощи и</w:t>
      </w:r>
      <w:r w:rsidR="00F86826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санитарного</w:t>
      </w:r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86826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транспорта</w:t>
      </w:r>
      <w:r w:rsidR="004D17BD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Из</w:t>
      </w:r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D17BD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опыта</w:t>
      </w:r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D17BD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</w:t>
      </w:r>
      <w:r w:rsidR="0043566E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оты ленинградской скорой помощи</w:t>
      </w:r>
      <w:r w:rsidR="004D17BD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43566E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D17BD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ЛЕНОГИЗ</w:t>
      </w:r>
      <w:r w:rsidR="004D17BD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6517A8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4D17BD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енинград </w:t>
      </w:r>
      <w:r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1932</w:t>
      </w:r>
      <w:r w:rsidR="004D17BD" w:rsidRPr="005E0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F747E8" w:rsidRPr="005E0867" w:rsidRDefault="00412B36" w:rsidP="009863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старинная организация - Венская скорая медицинская помощь</w:t>
      </w:r>
      <w:r w:rsidR="0023072E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возникла в 1881 г.; за ней по времени открытия ид</w:t>
      </w:r>
      <w:r w:rsidR="0055539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22A3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72E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135D5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-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Варшавская </w:t>
      </w:r>
      <w:r w:rsidR="0055539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Одесская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</w:t>
      </w:r>
      <w:r w:rsidR="0055539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медпомощ</w:t>
      </w:r>
      <w:r w:rsidR="0055539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5D5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</w:t>
      </w:r>
      <w:r w:rsidR="0098630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1897 г. </w:t>
      </w:r>
      <w:r w:rsidR="0098630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 1903 г., соответственно.</w:t>
      </w:r>
      <w:proofErr w:type="gramEnd"/>
    </w:p>
    <w:p w:rsidR="00F747E8" w:rsidRPr="005E0867" w:rsidRDefault="00F747E8" w:rsidP="00F747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Ленинграде Скорая помощь организовалась во время Февральской революции из санитарного отряда,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выделенного б</w:t>
      </w:r>
      <w:proofErr w:type="gram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Петроградским комитетом союза городов с 30 братьями милосердия и тремя санитарными машинами для оказания немедленной медицинской помощи раненым. В апреле 1918 г. отряд Скорой помощи перешел в ведение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Комиссариата здравоохранения Союза коммун Северной области</w:t>
      </w:r>
      <w:proofErr w:type="gram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 реорганизован в Скорую помощь и Санитарный транспорт, куда были влиты:</w:t>
      </w:r>
      <w:r w:rsidR="007C754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Красного креста с двумя санитарными</w:t>
      </w:r>
      <w:r w:rsidR="007C754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автомобилями, занимавшаяся до февраля 1917 г. оказанием первой медицинской помощи в несчастных</w:t>
      </w:r>
      <w:r w:rsidR="007C754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 и перевозкой в некоторых случаях за особую</w:t>
      </w:r>
      <w:r w:rsidR="007C754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 больных в лечебные учреждения, Санитарная</w:t>
      </w:r>
      <w:r w:rsidR="007C754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колонна Северного района Красного</w:t>
      </w:r>
      <w:r w:rsidR="007C754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креста, 67-й передовой санитарный отряд и Санитарный</w:t>
      </w:r>
      <w:r w:rsidR="0091710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Союза городов.</w:t>
      </w:r>
    </w:p>
    <w:p w:rsidR="00F747E8" w:rsidRPr="005E0867" w:rsidRDefault="00A67DBB" w:rsidP="00F747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же в Ленинграде транспортировка больных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организована в 1896 г. </w:t>
      </w:r>
      <w:proofErr w:type="spellStart"/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</w:t>
      </w:r>
      <w:proofErr w:type="spellEnd"/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Максимилиановской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лечебницей (теперь 1-я коммунальная лечебница), </w:t>
      </w:r>
      <w:proofErr w:type="spellStart"/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приобревшей</w:t>
      </w:r>
      <w:proofErr w:type="spellEnd"/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венской фирмы </w:t>
      </w:r>
      <w:proofErr w:type="spellStart"/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Lohner</w:t>
      </w:r>
      <w:proofErr w:type="spellEnd"/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° три экипажа-ландо, фургон и крытые колесные носилки, приспособленные для транспортировки незаразных больных.</w:t>
      </w:r>
      <w:r w:rsidR="0082324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было положено начало Санитарному транспорту</w:t>
      </w:r>
      <w:r w:rsidR="0082324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городе.</w:t>
      </w:r>
      <w:r w:rsidR="0082324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 этот санитарный транспорт лечебницы</w:t>
      </w:r>
      <w:r w:rsidR="007B5529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перешел в Первую помощь Красного</w:t>
      </w:r>
      <w:r w:rsidR="007B5529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креста, а с апреля</w:t>
      </w:r>
      <w:r w:rsidR="007B5529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7E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1918 г., как упомянуто выше, был передан с санитарным транспортом Союза городов Скорой помощи.</w:t>
      </w:r>
    </w:p>
    <w:p w:rsidR="00ED50B5" w:rsidRPr="005E0867" w:rsidRDefault="00ED50B5" w:rsidP="00ED50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течением времени работа Скорой помощи и Санитарного транспорта изменялась в сторону наиболее полного приближения к своим прямым задачам, и в настоящее время в круг ее обязанностей входят: 1) подача экстренной медицинской помощи в несчастных случаях и при внезапных заболеваниях, угрожающих жизни, и 2) подача скорой психиатрической помощи</w:t>
      </w:r>
      <w:r w:rsidR="0091710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психическим больным, по характеру заболевания являющихся социально-опасными.</w:t>
      </w:r>
      <w:proofErr w:type="gramEnd"/>
    </w:p>
    <w:p w:rsidR="00ED50B5" w:rsidRPr="005E0867" w:rsidRDefault="00887BFA" w:rsidP="00ED50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задачи Санитарного транспорта входят: 1) перевозка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тяжелых незаразных больных; 2)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перевозка </w:t>
      </w:r>
      <w:proofErr w:type="gramStart"/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остро-заразных</w:t>
      </w:r>
      <w:proofErr w:type="gramEnd"/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больных; 3) перевозка на санобработку и на изоляцию; 4) ежедневный учет всех свободных коек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больницах и передача этих сведений в районные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здравотделы.</w:t>
      </w:r>
    </w:p>
    <w:p w:rsidR="00ED50B5" w:rsidRPr="005E0867" w:rsidRDefault="00887BFA" w:rsidP="00ED50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непосредственном ведении Скорой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находится ночная медпомощь (по прежней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терминологии — неотложная помощь), оказывающая медицинскую помощь пои тяжелых заболеваниях в ночное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(с 18 час</w:t>
      </w:r>
      <w:proofErr w:type="gramStart"/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 9 час.), когда медпомощь на дому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функционирует.</w:t>
      </w:r>
    </w:p>
    <w:p w:rsidR="00AC67BE" w:rsidRPr="005E0867" w:rsidRDefault="00AC67BE" w:rsidP="00AA1E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Санитарный транспорт.</w:t>
      </w:r>
    </w:p>
    <w:p w:rsidR="00C8330A" w:rsidRPr="005E0867" w:rsidRDefault="00AC67BE" w:rsidP="00E76E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задачи нашего Санитарного транспорта входят</w:t>
      </w:r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перевозки в лечебные заведения больных, не нуждающихся в экстренной помощи, выполняемые только по</w:t>
      </w:r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требованию врачей медпомощи на дому или амбулаторий, обязанных в сопроводительной записке удостоверить, что больной может быть перевезен только</w:t>
      </w:r>
      <w:r w:rsidR="00083CC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санмашине</w:t>
      </w:r>
      <w:proofErr w:type="spellEnd"/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непременном условии обеспечения</w:t>
      </w:r>
      <w:r w:rsidR="00083CC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больному в больнице или врачом, или пунктом</w:t>
      </w:r>
      <w:r w:rsidR="00083CC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медпомощи на дому или амбулаторией, или районным</w:t>
      </w:r>
      <w:r w:rsidR="005A23A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proofErr w:type="gramEnd"/>
      <w:r w:rsidR="00E76E1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здравоохранения.</w:t>
      </w:r>
    </w:p>
    <w:p w:rsidR="00AA1ED8" w:rsidRPr="005E0867" w:rsidRDefault="00AA1ED8" w:rsidP="00DB4E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 санитарной машины</w:t>
      </w:r>
    </w:p>
    <w:p w:rsidR="00AA1ED8" w:rsidRPr="005E0867" w:rsidRDefault="00AA1ED8" w:rsidP="00AA1E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санмашина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79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Ленинградского санитарного транс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 может одновременно перевозить трех носилочных или 8 сидячих больных. Вопрос о типе санитар</w:t>
      </w:r>
      <w:r w:rsidR="00F73B0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устройстве ее кузова (корпуса), до сего време</w:t>
      </w:r>
      <w:r w:rsidR="00F73B0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еще не разрешен. Имеются </w:t>
      </w:r>
      <w:proofErr w:type="spellStart"/>
      <w:r w:rsidR="00F73B0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одними носилками, с двумя носилками и</w:t>
      </w:r>
      <w:r w:rsidR="00F73B0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четырьмя носилками. Стандартный же тип кузова</w:t>
      </w:r>
      <w:r w:rsidR="00F73B0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еще не выработан. На основании опыта нашей</w:t>
      </w:r>
      <w:r w:rsidR="00F73B00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мы считаем, что всякая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санмашина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</w:t>
      </w:r>
      <w:r w:rsidR="004B3EB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удовлетворять</w:t>
      </w:r>
      <w:proofErr w:type="gram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нижеследующим условиям: 1) быть эластичной и мягкой, обеспечивающей</w:t>
      </w:r>
      <w:r w:rsidR="004B3EB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спокойную перевозку больного; 2) светлой и достаточно просторной для свободного размещения 3-носилочных или 8 сидячих больных; 3) отепляемой и 4) иметь</w:t>
      </w:r>
      <w:r w:rsidR="004B3EB3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оборудование с соблюдением наибольш</w:t>
      </w:r>
      <w:r w:rsidR="00B0686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C5DA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простоты и из таких материалов, которые дали бы</w:t>
      </w:r>
      <w:r w:rsidR="0091710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скорейшей дезинфекции и чистки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санмашины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1D4C" w:rsidRPr="005E0867" w:rsidRDefault="00AA1ED8" w:rsidP="00371D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Кузов, принятый в Ленинградской скорой помощи и изготовляемый в ее мастерских, имеет длину</w:t>
      </w:r>
      <w:r w:rsidR="0091710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2,3 м, ширину 1,5 м, высоту в наивысшей точке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куполообразного потолка 1,5 м. Шасси, употребляемые для </w:t>
      </w:r>
      <w:proofErr w:type="spellStart"/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</w:t>
      </w:r>
      <w:proofErr w:type="spellEnd"/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марки Фиат и Московского завода АМО</w:t>
      </w:r>
      <w:r w:rsidR="00D848D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грузоподъемностью 1.25-1.5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мотором в 12 си</w:t>
      </w:r>
      <w:r w:rsidR="00D848D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</w:p>
    <w:p w:rsidR="00371D4C" w:rsidRPr="005E0867" w:rsidRDefault="00D848D2" w:rsidP="00371D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шасси расстояние от середины переднего до середины заднего колеса должно быть не менее 3,1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противном случае кузов сзади будет слишком выступать и при езде может кидать машину из стороны</w:t>
      </w:r>
      <w:r w:rsidR="00050B5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сторону.</w:t>
      </w:r>
    </w:p>
    <w:p w:rsidR="00371D4C" w:rsidRPr="005E0867" w:rsidRDefault="00050B5C" w:rsidP="00371D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 деревянный, обитый снаружи тонким листовым железом (лучше оцинкованным). Боковые стенки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кузова имеют во всю длину окно, разделенное двумя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перегородками на три части.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теклены они двойными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матовыми стеклами, открывающимися </w:t>
      </w:r>
      <w:proofErr w:type="spellStart"/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передвиганием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пазах рамы. Окно находится на высоте 72 см от дна</w:t>
      </w:r>
      <w:r w:rsidR="0081604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кузова и имеет размеры: боковых створок в длину 55 см</w:t>
      </w:r>
      <w:r w:rsidR="0091710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средней 81 см, высота их 52 см. На передней стенке</w:t>
      </w:r>
      <w:r w:rsidR="0081604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кузова такое же раздвижное окно, с</w:t>
      </w:r>
      <w:r w:rsidR="0081604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подвижными боковыми створками и фиксированным неподвижно средним. Размеры боковых створок 46 X 42, </w:t>
      </w:r>
      <w:proofErr w:type="gramStart"/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proofErr w:type="gramEnd"/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="0069251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51 X 42. Высота от пола 80 см.</w:t>
      </w:r>
      <w:r w:rsidR="0069251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Задняя стенка кузова представляет собою двустворчатую дверь, состоящую почти из равных по ширине</w:t>
      </w:r>
      <w:r w:rsidR="0069251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половинок, укрепленных на боковых стенках кузова</w:t>
      </w:r>
      <w:r w:rsidR="0069251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34D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омощью трех пар медных петель. Дверки, открываясь</w:t>
      </w:r>
      <w:r w:rsidR="0045434D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наружу, сразу дают широкий доступ во внутреннее</w:t>
      </w:r>
      <w:r w:rsidR="0045434D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помещение. Высота дверок у свободных краев 151 см,</w:t>
      </w:r>
      <w:r w:rsidR="0091710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линии прикрепления к боковым стенкам кузова</w:t>
      </w:r>
      <w:r w:rsidR="0045434D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146 см; таким </w:t>
      </w:r>
      <w:proofErr w:type="gramStart"/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верхняя часть дверок имеет</w:t>
      </w:r>
      <w:r w:rsidR="00BC30D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же полукруглый вид, как и крыша кузова.</w:t>
      </w:r>
      <w:r w:rsidR="00BC30D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Левая половина двери, имеющая 72 см ширины,</w:t>
      </w:r>
      <w:r w:rsidR="00BC30D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неподвижно при помощи внутренних задвижек, верхней и нижней. Вторая, замыкающая половина двери, имеет в ширину 74 см и снабжена ручкой</w:t>
      </w:r>
      <w:r w:rsidR="001B006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замыкания и </w:t>
      </w:r>
      <w:r w:rsidR="001B006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ткрывания дверок и кроме того</w:t>
      </w:r>
      <w:r w:rsidR="001B006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снабжена на нижнем краю стержнем, прижимающим</w:t>
      </w:r>
      <w:r w:rsidR="001B006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подножку к кузову.</w:t>
      </w:r>
    </w:p>
    <w:p w:rsidR="000373F4" w:rsidRPr="005E0867" w:rsidRDefault="001B0068" w:rsidP="000373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задней стенки снизу приделана при помощи железных стоек подъемная подножка длиной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69 см, шириной в 28 см. Подножка эта перед отправлением машины переводится из </w:t>
      </w:r>
      <w:r w:rsidR="00371D4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горизонтального поло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в </w:t>
      </w:r>
      <w:proofErr w:type="gramStart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вертикальное</w:t>
      </w:r>
      <w:proofErr w:type="gramEnd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прижимается к кузову машины с помощью стержня, отходящего от нижнего края замыкающей дверки. Передняя часть машины, впереди</w:t>
      </w:r>
      <w:r w:rsidR="005F347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кузова, как и в обычных машинах </w:t>
      </w:r>
      <w:proofErr w:type="gramStart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proofErr w:type="gramEnd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„Лимузин”,</w:t>
      </w:r>
      <w:r w:rsidR="005F347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крытое помещение для шофера и рядом с ним</w:t>
      </w:r>
      <w:r w:rsidR="005F347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одного медбрата. Второй медбрат помещается внутри кузова на откидном сиденье, устроенном на передней стенке кузова, ниже окна. Вход</w:t>
      </w:r>
      <w:r w:rsidR="005F347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переднее отделение </w:t>
      </w:r>
      <w:r w:rsidR="006470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обычный, с левой стороны.</w:t>
      </w:r>
      <w:r w:rsidR="005F347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Правая, наружная стенка этого отделения наглухо затянута брезентом с целлулоидным окном посредине,</w:t>
      </w:r>
      <w:r w:rsidR="0073037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размером 46X28; левая наружная стенка такого же</w:t>
      </w:r>
      <w:r w:rsidR="006470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устройства, но съемная для входа и выхода. Высота</w:t>
      </w:r>
      <w:r w:rsidR="006470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кузова от земли—68 см, задние колеса машины двойные, что сделано для придания машине наибольшей</w:t>
      </w:r>
      <w:r w:rsidR="006470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устойчивости и ограждения ее от забрасывания на</w:t>
      </w:r>
      <w:r w:rsidR="006470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мокрых мостовых.</w:t>
      </w:r>
    </w:p>
    <w:p w:rsidR="000373F4" w:rsidRPr="005E0867" w:rsidRDefault="00647042" w:rsidP="000373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Окрашена</w:t>
      </w:r>
      <w:proofErr w:type="gramEnd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санмашина</w:t>
      </w:r>
      <w:proofErr w:type="spellEnd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эмалевой краской в </w:t>
      </w:r>
      <w:proofErr w:type="spellStart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светлосерый</w:t>
      </w:r>
      <w:proofErr w:type="spellEnd"/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цвет.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наружных боковых стенках в центре красный</w:t>
      </w:r>
      <w:r w:rsidR="00D9143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 в белом круге, впереди него — слово „скорая”,</w:t>
      </w:r>
      <w:r w:rsidR="00D9143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позади „помощь”. На</w:t>
      </w:r>
      <w:r w:rsidR="00D9143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дверке задней стенки</w:t>
      </w:r>
      <w:r w:rsidR="00D9143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же белые круги с красным крестом.</w:t>
      </w:r>
      <w:r w:rsidR="00D9143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обши</w:t>
      </w:r>
      <w:r w:rsidR="0073037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кузова деревянная, окрашена</w:t>
      </w:r>
      <w:r w:rsidR="00D9143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белый цвет масляной краской, не страдающей от</w:t>
      </w:r>
      <w:r w:rsidR="00D9143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дезинфекции. Пол заделан линолеумом.</w:t>
      </w:r>
      <w:r w:rsidR="00D9143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боковым стенкам во всю длину их расположены</w:t>
      </w:r>
      <w:r w:rsidR="00D9143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 диваны, снабженные угловыми рельсами,</w:t>
      </w:r>
      <w:r w:rsidR="00083007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проходящими по наружному и внутреннему краю их.</w:t>
      </w:r>
      <w:r w:rsidR="00083007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Промежуток между ними выполнен волосяной подстилкой, обшитой клеенкой. Длина каждого дивана</w:t>
      </w:r>
      <w:r w:rsidR="00083007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223 см, ширина 55 см и вышина 30 см. Ширина угловых рельс 8 см.</w:t>
      </w:r>
    </w:p>
    <w:p w:rsidR="00AA1ED8" w:rsidRPr="005E0867" w:rsidRDefault="00083007" w:rsidP="000373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диванами во всю длину машины остается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 шириною в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50 см. В пазы угловых рельс сво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бодно вдвигаются носилки, к ножкам которых приделаны ролики. Носилки брезентовые, покрытые сверху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клеенкой; изголовье их слегка приподнято и снабжено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волосяной подушкой в клеенчатой наволочке. Ролики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F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носилок соединяются с ножками их посредством пружинных рессор.</w:t>
      </w:r>
    </w:p>
    <w:p w:rsidR="002B6842" w:rsidRPr="005E0867" w:rsidRDefault="002B6842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левой боковой стенке кроме описанного дивана</w:t>
      </w:r>
      <w:r w:rsidR="009F558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носилок имеются еще железные стел</w:t>
      </w:r>
      <w:r w:rsidR="00D775E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ажи для</w:t>
      </w:r>
      <w:r w:rsidR="009F558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третьих верхних носилок, для каковой цели с обоих</w:t>
      </w:r>
      <w:r w:rsidR="009F558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концов дивана укрепляются по две полых железных</w:t>
      </w:r>
      <w:r w:rsidR="009F558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 диаметром в 3 см. Трубы эти привинчиваются</w:t>
      </w:r>
      <w:r w:rsidR="009F558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верхним концом к потолку, а нижним к полу машины</w:t>
      </w:r>
      <w:r w:rsidR="001C783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служат стойками для железной рамы с боковыми</w:t>
      </w:r>
      <w:r w:rsidR="001C783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рельсами;</w:t>
      </w:r>
      <w:proofErr w:type="gram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этой раме и устанавливаются верхние</w:t>
      </w:r>
      <w:r w:rsidR="001C783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носилки.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надобности в верхних носилках они укрепляются над нижними на высоте 66 см.</w:t>
      </w:r>
      <w:r w:rsidR="001C783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же, требующих их загрузки, рама с носилками опускается ниже и укрепляется на специальных</w:t>
      </w:r>
      <w:r w:rsidR="001C783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пружинных амортизаторах, расположенных на высоте</w:t>
      </w:r>
      <w:r w:rsidR="001C783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42 см от нижних носилок, по одному на каждой стойке;</w:t>
      </w:r>
      <w:r w:rsidR="001C783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стоек—148 см: диаметр труб 3 см;</w:t>
      </w:r>
      <w:proofErr w:type="gram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расстояние</w:t>
      </w:r>
      <w:r w:rsidR="001C783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стойками 56 см; длина рельс верхней железной</w:t>
      </w:r>
      <w:r w:rsidR="0091710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рамы 196 см. Устройство носилок такое же, как и</w:t>
      </w:r>
      <w:r w:rsidR="00B250A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нижних, с тем лишь отличием, что ручки у носилок</w:t>
      </w:r>
      <w:r w:rsidR="00B250A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7A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выдвижные,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верхние носилки с вдвинутыми</w:t>
      </w:r>
      <w:r w:rsidR="00B250A6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короче нижних на 18 см.</w:t>
      </w:r>
    </w:p>
    <w:p w:rsidR="002B6842" w:rsidRPr="005E0867" w:rsidRDefault="00B250A6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лучшем типе носилок одно время вызывал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споры. Пытались устраивать такие носилки,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которых можно было бы достигнуть совершенно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спокойной и плавной перевозки больного. Для этой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были произведены многочисленные опыты, делались разные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риспособления</w:t>
      </w:r>
      <w:proofErr w:type="gramEnd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самих носилках,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при установке их. Устраивали носилки на пружинах, подвешивали их на тросах со спиральными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пружинами, приделывали к ним особые резиновые</w:t>
      </w:r>
      <w:r w:rsidR="00456D8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амортизаторы и применяли целый ряд других приспособлений, пока не пришли к заключению, что эластичность, мягкость и плавность, обеспечивающие спокойную перевозку больных, достигаются только и исключительно удлиненными задними рессорами.</w:t>
      </w:r>
    </w:p>
    <w:p w:rsidR="002B6842" w:rsidRPr="005E0867" w:rsidRDefault="00EB3011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Употребляемая в настоящее время у многих фирм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санитарной машины, при которой (конструкции) амортизаторы укреплены под задней осью,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оправдалась блестяще.</w:t>
      </w:r>
    </w:p>
    <w:p w:rsidR="002B6842" w:rsidRPr="005E0867" w:rsidRDefault="00EB3011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Внутреннее устройство кузова </w:t>
      </w:r>
      <w:proofErr w:type="spellStart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</w:t>
      </w:r>
      <w:proofErr w:type="spellEnd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таково, чтобы после выполнения заказа, в случае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надобности, можно было бы легко и с наименьшей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затратой времени произвести дезинфекцию. Вот, почему необходимо избегать всякой мягкой обивки,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занавесей и вообще трудно удаляемых вещей. Необходимые же в </w:t>
      </w:r>
      <w:proofErr w:type="spellStart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санмашине</w:t>
      </w:r>
      <w:proofErr w:type="spellEnd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предметы: носилки, ящик для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белья, </w:t>
      </w:r>
      <w:proofErr w:type="gramStart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таз—должны</w:t>
      </w:r>
      <w:proofErr w:type="gramEnd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так устроены и размещены,</w:t>
      </w:r>
      <w:r w:rsidR="00D3466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их легко можно было вынимать.</w:t>
      </w:r>
    </w:p>
    <w:p w:rsidR="002B6842" w:rsidRPr="005E0867" w:rsidRDefault="00D62864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Отопление </w:t>
      </w:r>
      <w:proofErr w:type="spellStart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санмашины</w:t>
      </w:r>
      <w:proofErr w:type="spellEnd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(кузова) достигается установкой двух </w:t>
      </w:r>
      <w:proofErr w:type="gramStart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цельно-тянутых</w:t>
      </w:r>
      <w:proofErr w:type="gramEnd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 из красной меди на</w:t>
      </w:r>
      <w:r w:rsidR="00D3466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фланцах, соединенных с угольниками, проходящими</w:t>
      </w:r>
      <w:r w:rsidR="00D3466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пол с плотной асбестовой изоляцией; через эти</w:t>
      </w:r>
      <w:r w:rsidR="00D3466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 пропускается отработанный газ. Трубы помещаются под местом для носилок и, таким образом,</w:t>
      </w:r>
      <w:r w:rsidR="00D3466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должны стеснять едущих. Кроме того желательна</w:t>
      </w:r>
      <w:r w:rsidR="0064539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установка 2 </w:t>
      </w:r>
      <w:proofErr w:type="spellStart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маловольтных</w:t>
      </w:r>
      <w:proofErr w:type="spellEnd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реостатов</w:t>
      </w:r>
      <w:r w:rsidR="0064539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(нагревательных приборов), действующих от батареи</w:t>
      </w:r>
      <w:r w:rsidR="0064539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динамо-мотора и могущих быть использованными</w:t>
      </w:r>
      <w:r w:rsidR="0064539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 случаях, если за остановкой мотора кузов чрезмерно охладится.</w:t>
      </w:r>
    </w:p>
    <w:p w:rsidR="002B6842" w:rsidRPr="005E0867" w:rsidRDefault="002B6842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вечернего освещения в потолке кузова устанавливается электрическая лампа.</w:t>
      </w:r>
      <w:r w:rsidR="0064539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кузова 380 — 400 кг.</w:t>
      </w:r>
      <w:r w:rsidR="0064539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двигателя санитарной машины достаточна</w:t>
      </w:r>
      <w:r w:rsidR="0064539C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12 сил.</w:t>
      </w:r>
    </w:p>
    <w:p w:rsidR="00D62864" w:rsidRPr="005E0867" w:rsidRDefault="00D62864" w:rsidP="00D628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местностях, лишенных дорог, или с непроходимыми дорогами применяются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санмашины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гусеничном ходу типа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Кегресс-Хинстен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Kegresse-Hinstin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впервые использованные во французской армии во время империалистической войны.</w:t>
      </w:r>
    </w:p>
    <w:p w:rsidR="002B6842" w:rsidRPr="005E0867" w:rsidRDefault="002B6842" w:rsidP="00D6286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санитарной машины</w:t>
      </w:r>
    </w:p>
    <w:p w:rsidR="002B6842" w:rsidRPr="005E0867" w:rsidRDefault="002B6842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санмашина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Скорой помощи должна иметь</w:t>
      </w:r>
      <w:r w:rsidR="00D34AB9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гудок для отличия ее от других машин.</w:t>
      </w:r>
      <w:r w:rsidR="00DD28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Ленинградской Скорой помощью стандартный образец сигнала „Габриэль" представляет собою один из типов, запрещенных для обычного пользования сигналов, работающих</w:t>
      </w:r>
      <w:r w:rsidR="00D34AB9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отработанным газом.</w:t>
      </w:r>
    </w:p>
    <w:p w:rsidR="002B6842" w:rsidRPr="005E0867" w:rsidRDefault="00D34AB9" w:rsidP="00E114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устройству он представляет обработанную алюминиевую отливку, весом в готовом виде около 1 кг,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имеющую форму трубы, с фланц</w:t>
      </w:r>
      <w:r w:rsidR="00DD28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длиною в утолщенной и круглой части в 130 мм, при общей длине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сигнала в 300 мм.</w:t>
      </w:r>
      <w:r w:rsidR="00E114E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842" w:rsidRPr="005E0867" w:rsidRDefault="00E114E4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Передняя часть утолщенной трубы имеет флан</w:t>
      </w:r>
      <w:r w:rsidR="0079787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двумя отверстиями для болтов, крепящих сигнал</w:t>
      </w:r>
      <w:r w:rsidR="0079787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фланцу выпускной трубы, отводящей газы из глушителя и соответствующей по сечению (47 мм) диаметру</w:t>
      </w:r>
      <w:r w:rsidR="00D34AB9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 выводящей трубы.</w:t>
      </w:r>
    </w:p>
    <w:p w:rsidR="002B6842" w:rsidRPr="005E0867" w:rsidRDefault="00E114E4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средней по длине части круглая труба имеет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изгиб, переходящий в удлиненно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рямоугольную коробку, общей длиной в 200 мм с расположенными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нее тремя квадратными отверстиями (рожками)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диаметром в 160, 120 и 80 мм.</w:t>
      </w:r>
      <w:proofErr w:type="gramEnd"/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действии сигнал дает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тона, каковые вместе издают своеобразный, хорошо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знакомый Ленинграду сигнал машины Скорой помощи.</w:t>
      </w:r>
    </w:p>
    <w:p w:rsidR="002B6842" w:rsidRPr="005E0867" w:rsidRDefault="005A4E37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Утолщенный круглый флан</w:t>
      </w:r>
      <w:r w:rsidR="0079787A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ц в своей нижней части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косой срез, закрываемый особой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заслонкой.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обычном состоянии заслонка открыта силою пружины, укрепленной на самом сигнале. При нажиме на</w:t>
      </w:r>
      <w:r w:rsidR="00D710B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заслонку, приводящем к изменению потока газов, последние попадают на рожки сигнала и издают звуки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свистящего тона.</w:t>
      </w:r>
    </w:p>
    <w:p w:rsidR="002B6842" w:rsidRPr="005E0867" w:rsidRDefault="009F5585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степени нажима на заслонку, а также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числа оборотов и скорости выхода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газов, сигнал издает различные звуки, повышающие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 при увеличении оборотов и понижающие при их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уменьшении.</w:t>
      </w:r>
    </w:p>
    <w:p w:rsidR="002B6842" w:rsidRPr="005E0867" w:rsidRDefault="009F5585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Шофер посредством нажима рукой или локтем на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 сигнала без затруднений для управления машиной, при любых скоростях ее движения, приводит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в действие.</w:t>
      </w:r>
    </w:p>
    <w:p w:rsidR="002B6842" w:rsidRPr="005E0867" w:rsidRDefault="005A4E37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преимущество этого сигнала, кроме простоты его и надежности действия, заключается в том, что</w:t>
      </w:r>
      <w:r w:rsidR="009F5585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842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увеличением скорости движения, а, значит, и оборотов мотора, увеличивается сила звука, издаваемого сигналом „Габриэль".</w:t>
      </w:r>
    </w:p>
    <w:p w:rsidR="00C22AD4" w:rsidRPr="005E0867" w:rsidRDefault="00C22AD4" w:rsidP="002B6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D4" w:rsidRPr="005E0867" w:rsidRDefault="00C22AD4" w:rsidP="00C22AD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8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между Скорой помощью и автотранспортом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выполнении Скорой помощью и Санитарным транспортом возложенных на них задач имеет огромное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работа автотранспорта и состояние его ходового парка.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Последний имеет в Ленинградской скорой помощи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количество, вполне достаточное при ежедневном выпуске в суточный наряд 14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опыт показал, что резерв ходовых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в два раза больше числа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работающих.</w:t>
      </w:r>
    </w:p>
    <w:p w:rsidR="00C22AD4" w:rsidRPr="005E0867" w:rsidRDefault="00445861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AD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между Управлением скорой помощи и </w:t>
      </w:r>
      <w:proofErr w:type="spellStart"/>
      <w:r w:rsidR="00C22AD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автосантранспортом</w:t>
      </w:r>
      <w:proofErr w:type="spellEnd"/>
      <w:r w:rsidR="00C22AD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и регулируются особым положением, согласно которому: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 в оперативном отношении подчинен целиком Управлению скорой помощи;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выпускает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санмашины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мотоциклы по требованию Управления скорой помощи в пределах, отпускаемых ему сметных ассигнований;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санмашины</w:t>
      </w:r>
      <w:proofErr w:type="spell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выпущенные в наряд, поступают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полное оперативное распоряжение Центральной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 скорой помощи и не могут быть заменены</w:t>
      </w:r>
      <w:r w:rsidR="00445861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иначе, как с согласия дежурного Центральной станции;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шоферы и мотоциклисты во время работы подчиняются всем правилам, установленным для дежурного персонала станций скорой помощи;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 обязан выпускать машины на работу в точно установленные Управлением скорой помощи сроки;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приезда и выезда шоферов и мотоциклистов отмечается дежурными инструкторами станций;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в гараж подлежащих смене машин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последовать не иначе, как по приходе другой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заменяющей ее машины;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всякого</w:t>
      </w:r>
      <w:proofErr w:type="gram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авариях и поломках </w:t>
      </w:r>
      <w:proofErr w:type="spell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санмашин</w:t>
      </w:r>
      <w:proofErr w:type="spellEnd"/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 обязан заменить незамедлительно выбывшую из работы машину другой;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машины выпускаются из гаража </w:t>
      </w:r>
      <w:proofErr w:type="gramStart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прибранными</w:t>
      </w:r>
      <w:proofErr w:type="gramEnd"/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вымытыми, продезинфицированными и снабженными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полным комплектом носилок;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 и оборудование санитарных кузовов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автотранспортом по указанию Управления скорой помощи и под непосредственным его наблюдением;</w:t>
      </w:r>
    </w:p>
    <w:p w:rsidR="00C22AD4" w:rsidRPr="005E0867" w:rsidRDefault="00C22AD4" w:rsidP="00986C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выбраковка старых машин производится по соглашению с Управлением скорой помощи;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12)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парка санитарных машин и покупка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другой марки, кроме принятой в настоящее время,</w:t>
      </w:r>
      <w:r w:rsidR="00986C4F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с согласия Управления скорой помощи;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13)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 обязан подбирать для работы на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санитарных машинах шоферов, хорошо знающих город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имеющих квалификацию 1-й категории;</w:t>
      </w:r>
    </w:p>
    <w:p w:rsidR="00C22AD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14)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автотранспорт представляет в Управление скорой помощи подробный отчет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расходах по автотранспорту для включения в общий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калькуляционный отчет скорой помощи;</w:t>
      </w:r>
    </w:p>
    <w:p w:rsidR="00642414" w:rsidRPr="005E0867" w:rsidRDefault="00C22AD4" w:rsidP="00C22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15)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точной себестоимости перевозки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скорой помощи предоставляется право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правильности распределения расходов автотранспортом между отдельными его частями;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2B36" w:rsidRPr="005E0867" w:rsidRDefault="00C22AD4" w:rsidP="00F747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16)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план и приходо-расходные</w:t>
      </w:r>
      <w:r w:rsidR="00642414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сметы автотранспорта должны быть согласованы</w:t>
      </w:r>
      <w:r w:rsidR="0091710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Управлением скорой помощи.</w:t>
      </w:r>
      <w:r w:rsidR="007B5529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0D6" w:rsidRPr="005E0867" w:rsidRDefault="00AF50D6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0D6" w:rsidRPr="005E0867" w:rsidRDefault="00AF50D6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 отечественным автомобилем «скорой помощи» ста</w:t>
      </w:r>
      <w:r w:rsidR="00917108"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небольшой автобус на базе АМО </w:t>
      </w:r>
      <w:r w:rsidRPr="005E0867">
        <w:rPr>
          <w:rFonts w:ascii="Times New Roman" w:eastAsia="Times New Roman" w:hAnsi="Times New Roman" w:cs="Times New Roman"/>
          <w:sz w:val="24"/>
          <w:szCs w:val="24"/>
          <w:lang w:eastAsia="ru-RU"/>
        </w:rPr>
        <w:t>Ф-15. Он появился вскоре после начала выпуска самих грузовиков. Отдав должное этой машине, как первой, отечественной и сравнительно доступной, заметим, что для медицинских нужд она оказалась не самой удачной: в основе ее лежала железная подвода с 35-сильным двигателем и очень жесткой подвеской. На булыжных мостовых ее нещадно трясло, что нередко доставляло больному массу страданий. К тому же посадка водителя была крайне неудобной. Шоферы особенно «любили» рычаг ручного тормоза, находящийся... за бортом кабины.</w:t>
      </w:r>
    </w:p>
    <w:p w:rsidR="00AF50D6" w:rsidRDefault="00AF50D6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11C" w:rsidRPr="0083311C" w:rsidRDefault="00DB4EB5" w:rsidP="00833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11C" w:rsidRPr="0083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3311C" w:rsidRPr="0083311C" w:rsidSect="00B1570F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81"/>
    <w:rsid w:val="000018A2"/>
    <w:rsid w:val="0000585A"/>
    <w:rsid w:val="00022A30"/>
    <w:rsid w:val="0002554E"/>
    <w:rsid w:val="000373F4"/>
    <w:rsid w:val="00050B5C"/>
    <w:rsid w:val="00065AC3"/>
    <w:rsid w:val="00080D5D"/>
    <w:rsid w:val="00083007"/>
    <w:rsid w:val="00083CC2"/>
    <w:rsid w:val="000952D2"/>
    <w:rsid w:val="000A7E18"/>
    <w:rsid w:val="000B2143"/>
    <w:rsid w:val="000E5ABB"/>
    <w:rsid w:val="000F60DC"/>
    <w:rsid w:val="00135D5F"/>
    <w:rsid w:val="00147C9B"/>
    <w:rsid w:val="00153A3C"/>
    <w:rsid w:val="00180F5B"/>
    <w:rsid w:val="00185CB6"/>
    <w:rsid w:val="0019279C"/>
    <w:rsid w:val="001B0068"/>
    <w:rsid w:val="001B575A"/>
    <w:rsid w:val="001B6A8D"/>
    <w:rsid w:val="001C07BC"/>
    <w:rsid w:val="001C7836"/>
    <w:rsid w:val="001D2E1E"/>
    <w:rsid w:val="002022A0"/>
    <w:rsid w:val="002204C9"/>
    <w:rsid w:val="00227781"/>
    <w:rsid w:val="0023072E"/>
    <w:rsid w:val="00247D8D"/>
    <w:rsid w:val="002B6842"/>
    <w:rsid w:val="002D2324"/>
    <w:rsid w:val="002E0FE3"/>
    <w:rsid w:val="002E5EFC"/>
    <w:rsid w:val="0033148C"/>
    <w:rsid w:val="00335676"/>
    <w:rsid w:val="0033604C"/>
    <w:rsid w:val="00366D61"/>
    <w:rsid w:val="00371D4C"/>
    <w:rsid w:val="00377551"/>
    <w:rsid w:val="003A75CE"/>
    <w:rsid w:val="003C1115"/>
    <w:rsid w:val="003C23F0"/>
    <w:rsid w:val="003C63D9"/>
    <w:rsid w:val="003D70C0"/>
    <w:rsid w:val="003E7007"/>
    <w:rsid w:val="003E7E1A"/>
    <w:rsid w:val="004116D3"/>
    <w:rsid w:val="00412B36"/>
    <w:rsid w:val="00414EFE"/>
    <w:rsid w:val="00425D6F"/>
    <w:rsid w:val="0043566E"/>
    <w:rsid w:val="00445861"/>
    <w:rsid w:val="0045434D"/>
    <w:rsid w:val="00456D84"/>
    <w:rsid w:val="00475FE6"/>
    <w:rsid w:val="004A5D74"/>
    <w:rsid w:val="004B3DE1"/>
    <w:rsid w:val="004B3EB3"/>
    <w:rsid w:val="004C2A13"/>
    <w:rsid w:val="004D17BD"/>
    <w:rsid w:val="004E1B97"/>
    <w:rsid w:val="004F6F18"/>
    <w:rsid w:val="00512BD1"/>
    <w:rsid w:val="00516785"/>
    <w:rsid w:val="0052150E"/>
    <w:rsid w:val="00547FA5"/>
    <w:rsid w:val="00554716"/>
    <w:rsid w:val="00555396"/>
    <w:rsid w:val="00577DD2"/>
    <w:rsid w:val="00586C02"/>
    <w:rsid w:val="00593D5E"/>
    <w:rsid w:val="005A23A2"/>
    <w:rsid w:val="005A4E37"/>
    <w:rsid w:val="005A59C6"/>
    <w:rsid w:val="005B3115"/>
    <w:rsid w:val="005B51DD"/>
    <w:rsid w:val="005C5D5A"/>
    <w:rsid w:val="005D6C5A"/>
    <w:rsid w:val="005E0867"/>
    <w:rsid w:val="005F3478"/>
    <w:rsid w:val="00617C5C"/>
    <w:rsid w:val="00642414"/>
    <w:rsid w:val="00644C2E"/>
    <w:rsid w:val="0064539C"/>
    <w:rsid w:val="00647042"/>
    <w:rsid w:val="006517A8"/>
    <w:rsid w:val="00655726"/>
    <w:rsid w:val="00666CA5"/>
    <w:rsid w:val="00671352"/>
    <w:rsid w:val="00674982"/>
    <w:rsid w:val="00680D53"/>
    <w:rsid w:val="0068681C"/>
    <w:rsid w:val="00692518"/>
    <w:rsid w:val="006960C7"/>
    <w:rsid w:val="006C457B"/>
    <w:rsid w:val="006D0B87"/>
    <w:rsid w:val="006D12E5"/>
    <w:rsid w:val="006D681B"/>
    <w:rsid w:val="006E76FF"/>
    <w:rsid w:val="006F309F"/>
    <w:rsid w:val="00730375"/>
    <w:rsid w:val="00731747"/>
    <w:rsid w:val="00745D4F"/>
    <w:rsid w:val="00765255"/>
    <w:rsid w:val="00783CFC"/>
    <w:rsid w:val="00792124"/>
    <w:rsid w:val="0079787A"/>
    <w:rsid w:val="007B5529"/>
    <w:rsid w:val="007C5DA1"/>
    <w:rsid w:val="007C7546"/>
    <w:rsid w:val="007D576E"/>
    <w:rsid w:val="007E07AA"/>
    <w:rsid w:val="00816046"/>
    <w:rsid w:val="008224AA"/>
    <w:rsid w:val="00823241"/>
    <w:rsid w:val="0083311C"/>
    <w:rsid w:val="0084288C"/>
    <w:rsid w:val="00887BFA"/>
    <w:rsid w:val="00896B23"/>
    <w:rsid w:val="008C0439"/>
    <w:rsid w:val="008C2992"/>
    <w:rsid w:val="008C6394"/>
    <w:rsid w:val="008D2C8E"/>
    <w:rsid w:val="00902923"/>
    <w:rsid w:val="00917108"/>
    <w:rsid w:val="00923B54"/>
    <w:rsid w:val="00941329"/>
    <w:rsid w:val="0096347D"/>
    <w:rsid w:val="00986303"/>
    <w:rsid w:val="00986C4F"/>
    <w:rsid w:val="009C4FB4"/>
    <w:rsid w:val="009D6F38"/>
    <w:rsid w:val="009E3C37"/>
    <w:rsid w:val="009F5585"/>
    <w:rsid w:val="00A224E9"/>
    <w:rsid w:val="00A36F7D"/>
    <w:rsid w:val="00A4100D"/>
    <w:rsid w:val="00A53233"/>
    <w:rsid w:val="00A608C0"/>
    <w:rsid w:val="00A67DBB"/>
    <w:rsid w:val="00A8016A"/>
    <w:rsid w:val="00AA1ED8"/>
    <w:rsid w:val="00AA294E"/>
    <w:rsid w:val="00AB4A15"/>
    <w:rsid w:val="00AC67BE"/>
    <w:rsid w:val="00AE424B"/>
    <w:rsid w:val="00AF50D6"/>
    <w:rsid w:val="00B00CDA"/>
    <w:rsid w:val="00B04E06"/>
    <w:rsid w:val="00B06866"/>
    <w:rsid w:val="00B069BD"/>
    <w:rsid w:val="00B1570F"/>
    <w:rsid w:val="00B250A6"/>
    <w:rsid w:val="00B531E7"/>
    <w:rsid w:val="00B62E5A"/>
    <w:rsid w:val="00B71E24"/>
    <w:rsid w:val="00B90E60"/>
    <w:rsid w:val="00B959FD"/>
    <w:rsid w:val="00BC1160"/>
    <w:rsid w:val="00BC30D2"/>
    <w:rsid w:val="00BC5377"/>
    <w:rsid w:val="00BD5EA6"/>
    <w:rsid w:val="00BF19AF"/>
    <w:rsid w:val="00BF6711"/>
    <w:rsid w:val="00C10532"/>
    <w:rsid w:val="00C22AD4"/>
    <w:rsid w:val="00C3114B"/>
    <w:rsid w:val="00C3711E"/>
    <w:rsid w:val="00C47326"/>
    <w:rsid w:val="00C55CAA"/>
    <w:rsid w:val="00C8330A"/>
    <w:rsid w:val="00C872E0"/>
    <w:rsid w:val="00CB4C92"/>
    <w:rsid w:val="00CC1636"/>
    <w:rsid w:val="00CC5C76"/>
    <w:rsid w:val="00CD4058"/>
    <w:rsid w:val="00CD65BC"/>
    <w:rsid w:val="00CE2835"/>
    <w:rsid w:val="00CE5C52"/>
    <w:rsid w:val="00CF0B33"/>
    <w:rsid w:val="00CF6777"/>
    <w:rsid w:val="00D06392"/>
    <w:rsid w:val="00D079BC"/>
    <w:rsid w:val="00D165F9"/>
    <w:rsid w:val="00D34668"/>
    <w:rsid w:val="00D34AB9"/>
    <w:rsid w:val="00D62864"/>
    <w:rsid w:val="00D710B5"/>
    <w:rsid w:val="00D72CDC"/>
    <w:rsid w:val="00D775E4"/>
    <w:rsid w:val="00D822BF"/>
    <w:rsid w:val="00D848D2"/>
    <w:rsid w:val="00D91432"/>
    <w:rsid w:val="00DB4EB5"/>
    <w:rsid w:val="00DC3578"/>
    <w:rsid w:val="00DD284F"/>
    <w:rsid w:val="00DE0579"/>
    <w:rsid w:val="00DF2748"/>
    <w:rsid w:val="00E000C8"/>
    <w:rsid w:val="00E01571"/>
    <w:rsid w:val="00E01CC0"/>
    <w:rsid w:val="00E114E4"/>
    <w:rsid w:val="00E12BE8"/>
    <w:rsid w:val="00E175B9"/>
    <w:rsid w:val="00E17887"/>
    <w:rsid w:val="00E525C9"/>
    <w:rsid w:val="00E66A7A"/>
    <w:rsid w:val="00E76E1A"/>
    <w:rsid w:val="00E94E72"/>
    <w:rsid w:val="00EA044C"/>
    <w:rsid w:val="00EA171C"/>
    <w:rsid w:val="00EB2422"/>
    <w:rsid w:val="00EB3011"/>
    <w:rsid w:val="00ED50B5"/>
    <w:rsid w:val="00F066E5"/>
    <w:rsid w:val="00F378A8"/>
    <w:rsid w:val="00F73B00"/>
    <w:rsid w:val="00F747E8"/>
    <w:rsid w:val="00F86826"/>
    <w:rsid w:val="00FA3A92"/>
    <w:rsid w:val="00FB608C"/>
    <w:rsid w:val="00FD215C"/>
    <w:rsid w:val="00FE0790"/>
    <w:rsid w:val="00FE74D0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F7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D5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7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ntity">
    <w:name w:val="entity"/>
    <w:basedOn w:val="a0"/>
    <w:rsid w:val="007D576E"/>
  </w:style>
  <w:style w:type="paragraph" w:styleId="a4">
    <w:name w:val="Balloon Text"/>
    <w:basedOn w:val="a"/>
    <w:link w:val="a5"/>
    <w:uiPriority w:val="99"/>
    <w:semiHidden/>
    <w:unhideWhenUsed/>
    <w:rsid w:val="00FD21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F7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D5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7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ntity">
    <w:name w:val="entity"/>
    <w:basedOn w:val="a0"/>
    <w:rsid w:val="007D576E"/>
  </w:style>
  <w:style w:type="paragraph" w:styleId="a4">
    <w:name w:val="Balloon Text"/>
    <w:basedOn w:val="a"/>
    <w:link w:val="a5"/>
    <w:uiPriority w:val="99"/>
    <w:semiHidden/>
    <w:unhideWhenUsed/>
    <w:rsid w:val="00FD21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8ADF-8BA2-4246-98CC-72A79FD0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53</cp:revision>
  <dcterms:created xsi:type="dcterms:W3CDTF">2026-04-21T03:46:00Z</dcterms:created>
  <dcterms:modified xsi:type="dcterms:W3CDTF">2026-06-22T08:00:00Z</dcterms:modified>
</cp:coreProperties>
</file>