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B0" w:rsidRDefault="005641C0" w:rsidP="00AF50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04-</w:t>
      </w:r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243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Икарус, Ikarus-</w:t>
      </w:r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255.70 "</w:t>
      </w:r>
      <w:proofErr w:type="spellStart"/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Миннефтегазстрой</w:t>
      </w:r>
      <w:proofErr w:type="spellEnd"/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 4х2 </w:t>
      </w:r>
      <w:proofErr w:type="spellStart"/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двух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дверный</w:t>
      </w:r>
      <w:proofErr w:type="spellEnd"/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автобус для </w:t>
      </w:r>
      <w:r w:rsidR="0089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доставки вахтовых смен на 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коротки</w:t>
      </w:r>
      <w:r w:rsidR="0089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25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средни</w:t>
      </w:r>
      <w:r w:rsidR="008905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расстояния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мест: сидячих 45, стоячих 14, багажный отсек 2х3.4 м³</w:t>
      </w:r>
      <w:r w:rsidR="005D3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1000 кг</w:t>
      </w:r>
      <w:r w:rsidR="00040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снаряженный вес 10.4 т, полный вес 14.65 т, RABA-MAN D2156</w:t>
      </w:r>
      <w:r w:rsidR="00B77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НМ6U 192 </w:t>
      </w:r>
      <w:proofErr w:type="spellStart"/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лс</w:t>
      </w:r>
      <w:proofErr w:type="spellEnd"/>
      <w:r w:rsidRPr="005641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100 км/час, постав</w:t>
      </w:r>
      <w:r w:rsidR="00116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лено</w:t>
      </w:r>
      <w:r w:rsidR="00040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7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СССР </w:t>
      </w:r>
      <w:r w:rsidR="00040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2B09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="000E3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экз., Венгрия, 1976</w:t>
      </w:r>
      <w:r w:rsidR="00545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-79 г. в.</w:t>
      </w:r>
      <w:proofErr w:type="gramEnd"/>
    </w:p>
    <w:p w:rsidR="001A2719" w:rsidRDefault="007E27BA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3B2D395" wp14:editId="0E6BE215">
            <wp:simplePos x="0" y="0"/>
            <wp:positionH relativeFrom="margin">
              <wp:posOffset>473075</wp:posOffset>
            </wp:positionH>
            <wp:positionV relativeFrom="margin">
              <wp:posOffset>1149985</wp:posOffset>
            </wp:positionV>
            <wp:extent cx="5829935" cy="37242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A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7BEA" w:rsidRDefault="00827BEA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BEA" w:rsidRPr="001E42DC" w:rsidRDefault="00827BEA" w:rsidP="00AF5018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234D4C" w:rsidRDefault="002D4EB9" w:rsidP="00AF5018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 w:rsidRPr="001E42DC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737090" w:rsidRDefault="00F7505E" w:rsidP="00AF5018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04833">
        <w:t xml:space="preserve"> </w:t>
      </w:r>
      <w:bookmarkStart w:id="0" w:name="_GoBack"/>
      <w:bookmarkEnd w:id="0"/>
    </w:p>
    <w:p w:rsidR="00106CED" w:rsidRDefault="00F71690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Подарочная версия модельки не случайна</w:t>
      </w:r>
      <w:r w:rsidR="00106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ведь это подарок от любимых внуков к </w:t>
      </w:r>
      <w:proofErr w:type="gramStart"/>
      <w:r w:rsidR="00106C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моему</w:t>
      </w:r>
      <w:proofErr w:type="gramEnd"/>
      <w:r w:rsidR="00106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70-летию. И это особенно греет душу!</w:t>
      </w:r>
    </w:p>
    <w:p w:rsidR="00463CF7" w:rsidRDefault="00106CED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Вторая попытка </w:t>
      </w:r>
      <w:r w:rsidR="002F1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8B1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полнить </w:t>
      </w:r>
      <w:r w:rsidR="002F1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коллекцию модельк</w:t>
      </w:r>
      <w:r w:rsidR="008B1032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2F1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автобуса, с которым </w:t>
      </w:r>
      <w:r w:rsidR="00F7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тесно </w:t>
      </w:r>
      <w:r w:rsidR="006E427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 более 10 лет моей трудовой деятельности, оказалась более удачной</w:t>
      </w:r>
      <w:r w:rsidR="00A1621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первая</w:t>
      </w:r>
      <w:r w:rsidR="00463CF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16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моделькой от Вектора</w:t>
      </w:r>
      <w:r w:rsidR="00F716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04-170)</w:t>
      </w:r>
      <w:r w:rsidR="00A162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3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CC2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онечно, на идеал рассчитывать не приходится, </w:t>
      </w:r>
      <w:r w:rsidR="0070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ошибки есть. </w:t>
      </w:r>
      <w:r w:rsidR="0001234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</w:t>
      </w:r>
      <w:r w:rsidR="0070224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B3E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1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выхлопную трубу досрочно установили справа (</w:t>
      </w:r>
      <w:proofErr w:type="gramStart"/>
      <w:r w:rsidR="0001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012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ранних </w:t>
      </w:r>
      <w:r w:rsidR="000B3EBD">
        <w:rPr>
          <w:rFonts w:ascii="Times New Roman" w:eastAsia="Times New Roman" w:hAnsi="Times New Roman" w:cs="Times New Roman"/>
          <w:sz w:val="24"/>
          <w:szCs w:val="24"/>
          <w:lang w:eastAsia="ru-RU"/>
        </w:rPr>
        <w:t>255-х</w:t>
      </w:r>
      <w:r w:rsidR="007E2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</w:t>
      </w:r>
      <w:r w:rsidR="000B3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234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слева)</w:t>
      </w:r>
      <w:r w:rsidR="00702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12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6E39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E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напряга</w:t>
      </w:r>
      <w:r w:rsidR="00CD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лись </w:t>
      </w:r>
      <w:r w:rsidR="000B3EB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D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красно-черной обивк</w:t>
      </w:r>
      <w:r w:rsidR="000B3EBD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D2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кресел (а-ля </w:t>
      </w:r>
      <w:r w:rsidR="008402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петербургская музейная реплика), понять не возможно</w:t>
      </w:r>
      <w:r w:rsidR="0057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Ведь альтернативы </w:t>
      </w:r>
      <w:r w:rsidR="007E27BA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1D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серо-бежевому окрасу у 255-х не </w:t>
      </w:r>
      <w:r w:rsidR="00185B9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</w:t>
      </w:r>
      <w:r w:rsidR="00574A82">
        <w:rPr>
          <w:rFonts w:ascii="Times New Roman" w:eastAsia="Times New Roman" w:hAnsi="Times New Roman" w:cs="Times New Roman"/>
          <w:sz w:val="24"/>
          <w:szCs w:val="24"/>
          <w:lang w:eastAsia="ru-RU"/>
        </w:rPr>
        <w:t>ло.</w:t>
      </w:r>
    </w:p>
    <w:p w:rsidR="007E5B2C" w:rsidRDefault="007E5B2C" w:rsidP="007E5B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B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Заводские изменения модели 255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.70</w:t>
      </w:r>
      <w:r w:rsidRPr="00185B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рожектор устанавливался до 197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фарных машинах,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4-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фарная облицовка на 255-х с 197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машинах без прожектора уже есть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молдинг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поворотниками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них уже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угловатая</w:t>
      </w:r>
      <w:r w:rsidRPr="00B14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панель приборов.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поздних экземплярах выхлопная труба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перенесена на правую сторону, </w:t>
      </w:r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на </w:t>
      </w:r>
      <w:proofErr w:type="spellStart"/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9F2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Заливная горловина у всех слева.</w:t>
      </w:r>
    </w:p>
    <w:p w:rsidR="007E5B2C" w:rsidRDefault="007E5B2C" w:rsidP="007E5B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моей памяти, это единственный случай, когда </w:t>
      </w:r>
      <w:r w:rsidRPr="00FD2D0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аббревиатура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логотип Заказчика (не торговый знак) на автобусе входил в заводскую серийную комплектацию одного из вариантов машины.</w:t>
      </w:r>
      <w:r w:rsidRPr="00FD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Миннефтегазстрой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</w:t>
      </w:r>
      <w:r w:rsidRPr="00FD2D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аббревиатура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наименования </w:t>
      </w:r>
      <w:r w:rsidRPr="009C12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C1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предприятий нефтяной и газовой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промышленности СССР, а тяжелый трубоукладчик  - как символ строителей магистральных трубопроводов.</w:t>
      </w:r>
    </w:p>
    <w:p w:rsidR="007E5B2C" w:rsidRDefault="007E5B2C" w:rsidP="007E5B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0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путать с с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СССР </w:t>
      </w:r>
      <w:proofErr w:type="spellStart"/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255.73 (1975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-76</w:t>
      </w:r>
      <w:r w:rsidRPr="00B1405B">
        <w:rPr>
          <w:rFonts w:ascii="Times New Roman" w:eastAsia="Times New Roman" w:hAnsi="Times New Roman" w:cs="Times New Roman"/>
          <w:sz w:val="24"/>
          <w:szCs w:val="24"/>
          <w:lang w:eastAsia="ru-RU"/>
        </w:rPr>
        <w:t>). Машина построена в единственном экземпляре и испытывалась в Норильске. От базового варианта отличалась утеплённым салоном, двойным остеклением, усиленным отоплением салона, штатным предпусковым подогревателем и другими особенностями для эксплуатации в условиях низких температур.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6A7">
        <w:rPr>
          <w:rFonts w:ascii="Times New Roman" w:eastAsia="Times New Roman" w:hAnsi="Times New Roman" w:cs="Times New Roman"/>
          <w:sz w:val="24"/>
          <w:szCs w:val="24"/>
          <w:lang w:eastAsia="ru-RU"/>
        </w:rPr>
        <w:t>49 мест для сидения, 14 мест для стояния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5B2C" w:rsidRDefault="007E5B2C" w:rsidP="007E5B2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Неизв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механик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на новых автобусах было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удовольствие: венгерские товарищи делали свое дело на совесть и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последнему слову техники. Пожалуй,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пересевшие с </w:t>
      </w:r>
      <w:proofErr w:type="gram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шумных</w:t>
      </w:r>
      <w:proofErr w:type="gramEnd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прожорливых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ЛАЗов</w:t>
      </w:r>
      <w:proofErr w:type="spellEnd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раскачивавшихся на ходу,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корабль в хорошую волну, смогли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понять и оценить, что такое удобное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место и приличная </w:t>
      </w:r>
      <w:proofErr w:type="spell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шумоизоляция</w:t>
      </w:r>
      <w:proofErr w:type="spellEnd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</w:t>
      </w:r>
      <w:proofErr w:type="spell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ПАЗы</w:t>
      </w:r>
      <w:proofErr w:type="spellEnd"/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тенты или будки на грузовиках</w:t>
      </w:r>
      <w:r w:rsidRPr="008F181B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оставшиеся сразу где-то в каменном веке,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вспоминали».   </w:t>
      </w:r>
    </w:p>
    <w:p w:rsidR="00596178" w:rsidRDefault="007E5B2C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07CA6" w:rsidRDefault="00107CA6" w:rsidP="00A6705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втобусы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E4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255.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70 так называемой "оренбу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ргской" окраски, полностью малинового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некоторые,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надписью "</w:t>
      </w:r>
      <w:proofErr w:type="spellStart"/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Миннефтегазстрой</w:t>
      </w:r>
      <w:proofErr w:type="spellEnd"/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сделанной </w:t>
      </w:r>
      <w:proofErr w:type="spellStart"/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псевдославянским</w:t>
      </w:r>
      <w:proofErr w:type="spellEnd"/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шрифтом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логотипом в виде трубоукладчика,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поставлялись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СССР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Pr="000C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Венгрии</w:t>
      </w:r>
      <w:r w:rsidRPr="000C50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совместном освоении Оренбургского ГКМ и строительс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 магистрального газопровода 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 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67059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Западная граница СССР</w:t>
      </w:r>
      <w:r w:rsidR="00A67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(«Союз»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Газопровод строился в 1975-79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СССР, Болгарией, Венгрией, ГДР, Польшей и Чехословакией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в СССР так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втобусов было поставлено 700 шт. </w:t>
      </w:r>
      <w:r w:rsidRPr="00404C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C52A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ikarusvilag.hu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сновное количество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пришлось на 1976-78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последние,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единицы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197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9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Поступали они во все города страны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были подразделения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Миннефтегазстроя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основном, эти автобусы предназначались для доставки вахтовых смен от мест дислокации строительных подразделений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Миннефтегазстроя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в полевые городки на строительстве магистральных трубопроводов, компрессорных и насосных станций</w:t>
      </w:r>
      <w:r w:rsidRPr="008A75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соответственно, для доставки домой отработавшей смены. Например, за 13 лет работы в тресте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Краснодартрубопроводстрой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приходилось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добираться к месту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из Краснодара на таких автобусах в г. Ахсу Азербайджанской ССР, в г. Избербаш Дагестана, в г. Счастье Луганской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Ворошиловградской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области, в поселки Ставропольского края, Ростовской и Курской областей. Самой дальней точкой в таких рейсах был пос.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Индерборский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Гурьевской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- 850 км. 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мы работали на севере Тюменской области, эти автобусы довозили нас от конторы в аэропорт, к спецрейсам, а на месте - от аэропорта в полевые городки.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эти автобусы использовались и как вахтовые на местах для ежедневной доставки работников на строительные объекты и производственные предприятия. Днем они возили по городу снабженцев и бухгалтеров, а два раза в месяц развозили по объектам зарплату. </w:t>
      </w:r>
      <w:r w:rsidR="003C561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 автобусы возили детей в пионерские лагеря, а взрослых - на турбазы на черноморском побережье.</w:t>
      </w:r>
    </w:p>
    <w:p w:rsidR="00107CA6" w:rsidRDefault="00107CA6" w:rsidP="00107CA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Автобусы были очень комфортабельные,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в крае не было ни у кого и, несмотря на жесткие условия эксплуатации, они </w:t>
      </w:r>
      <w:r w:rsidR="005B70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134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достаточно надежно. Неизвестно сколько бы они </w:t>
      </w:r>
      <w:r w:rsidR="005B70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прослужили, если б не развал страны, любимого министерства и, соответственно, треста. </w:t>
      </w:r>
    </w:p>
    <w:p w:rsidR="00330835" w:rsidRDefault="00D3522F" w:rsidP="0033083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мало</w:t>
      </w:r>
      <w:proofErr w:type="gramEnd"/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 с этим автобусом в х/ф </w:t>
      </w:r>
      <w:r w:rsidR="00107CA6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«Трасса», СССР-ЧССР, Баррандов/Ленфильм, 1978, </w:t>
      </w:r>
      <w:proofErr w:type="spellStart"/>
      <w:r w:rsidR="00107CA6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>цв</w:t>
      </w:r>
      <w:proofErr w:type="spellEnd"/>
      <w:r w:rsidR="00107CA6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94 </w:t>
      </w:r>
      <w:r w:rsidR="00330835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мин.</w:t>
      </w:r>
      <w:r w:rsidR="0033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0835" w:rsidRPr="000D2D9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Киноповесть.</w:t>
      </w:r>
    </w:p>
    <w:p w:rsidR="00330835" w:rsidRDefault="00330835" w:rsidP="0082378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82378D" w:rsidRPr="009635FB" w:rsidRDefault="0082378D" w:rsidP="008237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С. Иванов, И. </w:t>
      </w:r>
      <w:proofErr w:type="spellStart"/>
      <w:r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Кучинский</w:t>
      </w:r>
      <w:proofErr w:type="spellEnd"/>
      <w:r w:rsidRPr="00067A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06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1988–</w:t>
      </w:r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 годах </w:t>
      </w:r>
      <w:proofErr w:type="gramStart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выпущено около ста автобусов</w:t>
      </w:r>
      <w:proofErr w:type="gramEnd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модификации </w:t>
      </w:r>
      <w:proofErr w:type="spellStart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256.69, предназначенных для работы в нефтегазо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промышленности СССР. По своим техническим характеристикам они не отличалась от базового варианта </w:t>
      </w:r>
      <w:proofErr w:type="spellStart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256.54, но имели некоторые внешние отличия. Воздухозаборник двигателя был вынесен на крышу, а окно водителя стало меньше. В салоне располагались 49 сидений городского типа. Возможно, что некоторые экземпляры оснащались двойными боковыми стёклами.</w:t>
      </w:r>
    </w:p>
    <w:p w:rsidR="0082378D" w:rsidRDefault="0082378D" w:rsidP="008237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3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 окрашивались полностью в красный цвет, хотя были экземпляры и с белой полосой внизу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наоборот, светло-бежевый с красной полосой внизу».</w:t>
      </w:r>
    </w:p>
    <w:p w:rsidR="0082378D" w:rsidRDefault="0082378D" w:rsidP="0082378D">
      <w:pPr>
        <w:spacing w:line="240" w:lineRule="auto"/>
        <w:rPr>
          <w:rFonts w:eastAsia="Times New Roman" w:cs="Times New Roman"/>
          <w:i/>
          <w:sz w:val="24"/>
          <w:szCs w:val="24"/>
          <w:lang w:eastAsia="ru-RU"/>
        </w:rPr>
      </w:pPr>
    </w:p>
    <w:p w:rsidR="0082378D" w:rsidRPr="00F87B28" w:rsidRDefault="0082378D" w:rsidP="0082378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87B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Подробней об Икарус 255 см. мод. 04-160.</w:t>
      </w:r>
    </w:p>
    <w:p w:rsidR="00433925" w:rsidRPr="00433925" w:rsidRDefault="00644208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Машины</w:t>
      </w:r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Ikarus</w:t>
      </w:r>
      <w:proofErr w:type="spellEnd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200-й серии</w:t>
      </w:r>
      <w:r w:rsid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СССР крупными партиями поставлялось лишь ограниченное количество моделей - междугородные </w:t>
      </w:r>
      <w:proofErr w:type="spellStart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Ikarus</w:t>
      </w:r>
      <w:proofErr w:type="spellEnd"/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250,255,256 и городские </w:t>
      </w:r>
      <w:proofErr w:type="spellStart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Ikarus</w:t>
      </w:r>
      <w:proofErr w:type="spellEnd"/>
      <w:r w:rsidR="00433925" w:rsidRPr="004339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260</w:t>
      </w:r>
      <w:r w:rsidR="0043392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,263,280,283.</w:t>
      </w:r>
    </w:p>
    <w:p w:rsidR="00887DFE" w:rsidRDefault="00715DA3" w:rsidP="00AF5018">
      <w:pPr>
        <w:spacing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250, который пришёл на смену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Lux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сменил в 1972 г обычный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55. </w:t>
      </w:r>
      <w:proofErr w:type="spellStart"/>
      <w:proofErr w:type="gramStart"/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междугородный автобус венгерской компании </w:t>
      </w:r>
      <w:proofErr w:type="spellStart"/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новой, "двухсотой", серии и предше</w:t>
      </w:r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ственник известного </w:t>
      </w:r>
      <w:proofErr w:type="spellStart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256.</w:t>
      </w:r>
      <w:proofErr w:type="gramEnd"/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Использовался на коротких (до 200 километров) междугородных трассах, в т.</w:t>
      </w:r>
      <w:r w:rsidR="00FD00CF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во многих городах в качестве автобуса-экспресса в аэропорт, а также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140B5" w:rsidRPr="00433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перевозки туристов. </w:t>
      </w:r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Внешне он был похож на Ikarus-250, но был короче на 1 метр за счёт уменьшения базы. Первые серийные машины сошли с конвейера в конце 1972 года. </w:t>
      </w:r>
      <w:r w:rsidR="00887D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Икарус-255</w:t>
      </w:r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комплектовался тем же двигателем и коробкой передач, что и первые модификации Ikarus-250. В отличи</w:t>
      </w:r>
      <w:proofErr w:type="gramStart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250-ой модели, 255-я изначально комплектовалась рессорной, а не пневматической подвеской. Автобус имел две механические двери - переднюю и заднюю. Салон автобуса "проигрывал" по сравнению с Ikarus-250. Расстояние между спинками сидений было </w:t>
      </w:r>
      <w:proofErr w:type="gramStart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меньшим</w:t>
      </w:r>
      <w:proofErr w:type="gramEnd"/>
      <w:r w:rsidR="00320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125" w:rsidRPr="003201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количество посадочных мест превышало вместимость 250-го</w:t>
      </w:r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2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Вместо панели с </w:t>
      </w:r>
      <w:r w:rsidR="00F20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индивидуальными освещением и вентиляцией осталась лишь сетка для мелкой поклажи.</w:t>
      </w:r>
      <w:proofErr w:type="gramEnd"/>
      <w:r w:rsidR="00F20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proofErr w:type="spellStart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пневмоподвески</w:t>
      </w:r>
      <w:proofErr w:type="spellEnd"/>
      <w:r w:rsidR="00887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сказывалось на комфорте пассажиров. </w:t>
      </w:r>
      <w:r w:rsidR="00320125" w:rsidRPr="00320125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Икарус 255 был рабочей лошадкой, где главное не внешность, а результат.</w:t>
      </w:r>
      <w:r w:rsidR="00887DFE">
        <w:t xml:space="preserve"> </w:t>
      </w:r>
    </w:p>
    <w:p w:rsidR="00697654" w:rsidRDefault="00411F23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Значительная часть, 16219 экз.,</w:t>
      </w:r>
      <w:r w:rsidR="00F140B5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произведённых автобусов отправлялись в СССР, для которого красились в темно-красный цвет с белым низом, либо в белый цвет с красным низом. Большинство автобусов, поставленны</w:t>
      </w:r>
      <w:proofErr w:type="gramStart"/>
      <w:r w:rsidR="00F140B5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х в СССР</w:t>
      </w:r>
      <w:proofErr w:type="gramEnd"/>
      <w:r w:rsidR="00F140B5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197</w:t>
      </w:r>
      <w:r w:rsidR="00D66B5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140B5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оснащались дополнительными фарами, a над лобовым стеклом иногда прикреплялся прожектор. </w:t>
      </w:r>
      <w:r w:rsid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70-х годах эти автобусы выпускались в количестве, в 5-6 раз превосходившем выпуск Ikarus-250. С 1980 года </w:t>
      </w:r>
      <w:proofErr w:type="spellStart"/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9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 выпускать новую 256-ю модель, призванную заменить устаревший Ikarus-255. Несмотря на это, производство последнего продолжалось вплоть до 1984 года, когда и было окончательно остановлено.</w:t>
      </w:r>
      <w:r w:rsid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spellStart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 строились исключительно на "родительском" заводе в городе </w:t>
      </w:r>
      <w:proofErr w:type="spellStart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Секешфехервар</w:t>
      </w:r>
      <w:proofErr w:type="spellEnd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>Székesfehérvár</w:t>
      </w:r>
      <w:proofErr w:type="spellEnd"/>
      <w:r w:rsidR="00E21691" w:rsidRP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E21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4F73" w:rsidRP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по 1983 год было выпущено 24187 автобусов этой модели и еще 9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A4F73" w:rsidRPr="008A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1991 года.   </w:t>
      </w:r>
    </w:p>
    <w:p w:rsidR="00B839DC" w:rsidRPr="0061555E" w:rsidRDefault="0018623E" w:rsidP="00AF501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Поставки в СССР </w:t>
      </w:r>
      <w:r w:rsidR="00411F23"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Ikarus-255</w:t>
      </w: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годам: </w:t>
      </w:r>
    </w:p>
    <w:p w:rsidR="00411F23" w:rsidRPr="008A7592" w:rsidRDefault="00411F23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1973____1751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1974____2169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1975____2176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1976____2233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1977____1932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1978____1474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26E4B"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1979____1299</w:t>
      </w:r>
      <w:r w:rsidR="00F26E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1980____1654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1981____975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1982____491</w:t>
      </w:r>
      <w:r w:rsid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t>1983____65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1F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Всего___16219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613AE" w:rsidRDefault="00B839DC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Модификации для СССР: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E41F2" w:rsidRPr="00AE41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AE41F2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>-255.08</w:t>
      </w:r>
      <w:r w:rsidR="00AE4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766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255.70</w:t>
      </w:r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6613AE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255.72</w:t>
      </w:r>
      <w:r w:rsidR="002239BA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2239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Ikarus</w:t>
      </w:r>
      <w:proofErr w:type="spellEnd"/>
      <w:r w:rsidR="002239BA" w:rsidRPr="00B83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</w:t>
      </w:r>
      <w:r w:rsidR="002239B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96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(северный)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613AE" w:rsidRPr="006613AE">
        <w:rPr>
          <w:rFonts w:ascii="Times New Roman" w:eastAsia="Times New Roman" w:hAnsi="Times New Roman" w:cs="Times New Roman"/>
          <w:sz w:val="24"/>
          <w:szCs w:val="24"/>
          <w:lang w:eastAsia="ru-RU"/>
        </w:rPr>
        <w:t>Ikarus</w:t>
      </w:r>
      <w:proofErr w:type="spellEnd"/>
      <w:r w:rsidR="006613AE" w:rsidRPr="00661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255.74</w:t>
      </w:r>
      <w:r w:rsidR="00107C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4260" w:rsidRDefault="006C4260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719" w:rsidRPr="001A2719" w:rsidRDefault="001A2719" w:rsidP="00AF501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Магистральный газопровод «Союз»</w:t>
      </w:r>
    </w:p>
    <w:p w:rsidR="006C4260" w:rsidRPr="006C4260" w:rsidRDefault="006C4260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«Союз» (также «Оренбург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Западная граница СССР»)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экспортный магистральный газопровод. Диаметр 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1420 мм, проектное давление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7,5 МПа (75 атмосфер), пропускная способ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ность - 26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м³ газа в год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источник газа для магистрали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Оренбургское газоконденсатное месторождение.</w:t>
      </w:r>
    </w:p>
    <w:p w:rsidR="006C4260" w:rsidRPr="006C4260" w:rsidRDefault="001A2719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7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C4260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</w:t>
      </w:r>
      <w:proofErr w:type="gramEnd"/>
      <w:r w:rsidR="006C4260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1975-79 годах Советским Союзом совместно с другими странами Совета экономической взаимопомощи (СЭВ): Болгарией, Венгрией, ГДР, Польшей, Румынией и Чехословакией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4260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освоения Оренбургского газоконденсатного месторождения («Оренбургское соглашение»). Генеральное соглашение о совместном освоении Оренбургского ГКМ и строительстве магистрального газопровода «Оренбург 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4260"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Западная граница СССР» («Союз») было подписано странами-участницами 21 июня 1974 года. Газопровод «Союз» принят в эксплуатацию 11 ноября 1980 года.</w:t>
      </w:r>
      <w:r w:rsid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A64" w:rsidRDefault="006C4260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Газопровод «Союз» проходит через территорию России, Казахстана и Украины по маршруту: Оренбург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Уральск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 Гай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F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ГИС «</w:t>
      </w:r>
      <w:proofErr w:type="spellStart"/>
      <w:r w:rsidR="00AF7A1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Сохрановка</w:t>
      </w:r>
      <w:proofErr w:type="spellEnd"/>
      <w:r w:rsidR="00AF7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Кременчуг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Ужгород. Общая протяжённость газопровода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2750 км, в том числе 300 км по территории Казахстана и 1568 км по территории Украины.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территории Украины МГ «Союз» проходит через населённые пункты Новопсков, Боровая, Первомайское, Машевка, Александровка, Тальное, Гайсин, Бар, Гусятин, </w:t>
      </w:r>
      <w:proofErr w:type="spell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Богородчаны</w:t>
      </w:r>
      <w:proofErr w:type="spell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, Хуст, в каждом из которых расположена компрессорная станция с одноимённым названием.</w:t>
      </w:r>
      <w:proofErr w:type="gram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украинском городе Бар (Винницкая область) трасса газопровода «Союз» соединяется с трассой магистральных газопроводов Уренгой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Помары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Ужгород и «Прогресс» («Ямбург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Западная граница СССР»).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западной границе Украины газ из МГ «Союз» через </w:t>
      </w:r>
      <w:proofErr w:type="spell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газоизмерительные</w:t>
      </w:r>
      <w:proofErr w:type="spell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станции (ГИС) «</w:t>
      </w:r>
      <w:proofErr w:type="spell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Теково</w:t>
      </w:r>
      <w:proofErr w:type="spell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«Берегово» и «Ужгород» поставляется в Румынию (ГИС «</w:t>
      </w:r>
      <w:proofErr w:type="spellStart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Теково</w:t>
      </w:r>
      <w:proofErr w:type="spell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»), Венгрию (ГИС «Берегово») и Словакию (ГИС «Ужгород»).</w:t>
      </w:r>
      <w:proofErr w:type="gramEnd"/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Словакии газ также транспортируется в другие страны Центральной и Западной Европы (Чехия, Австрия, Германия, Франция,</w:t>
      </w:r>
      <w:r w:rsidR="009A4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Швейцария, Словения, Италия)</w:t>
      </w:r>
      <w:r w:rsidRPr="006C4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A64" w:rsidRPr="00C52A64" w:rsidRDefault="00C52A64" w:rsidP="00AF501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F04" w:rsidRDefault="00675F04" w:rsidP="00AF501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747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Технические характеристики </w:t>
      </w:r>
      <w:proofErr w:type="spellStart"/>
      <w:r w:rsidRPr="004747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Ikarus</w:t>
      </w:r>
      <w:proofErr w:type="spellEnd"/>
      <w:r w:rsidRPr="004747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255 '1972–91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635"/>
        <w:gridCol w:w="5773"/>
      </w:tblGrid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асположение руля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слева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мест </w:t>
            </w:r>
          </w:p>
        </w:tc>
        <w:tc>
          <w:tcPr>
            <w:tcW w:w="5773" w:type="dxa"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47/49</w:t>
            </w:r>
          </w:p>
        </w:tc>
      </w:tr>
      <w:tr w:rsidR="00FC04C0" w:rsidRPr="00675F04" w:rsidTr="00221658">
        <w:trPr>
          <w:jc w:val="center"/>
        </w:trPr>
        <w:tc>
          <w:tcPr>
            <w:tcW w:w="10408" w:type="dxa"/>
            <w:gridSpan w:val="2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геометрия 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олёсная база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5 340 мм</w:t>
            </w:r>
          </w:p>
        </w:tc>
      </w:tr>
      <w:tr w:rsidR="00FC04C0" w:rsidRPr="00675F04" w:rsidTr="00221658">
        <w:trPr>
          <w:jc w:val="center"/>
        </w:trPr>
        <w:tc>
          <w:tcPr>
            <w:tcW w:w="10408" w:type="dxa"/>
            <w:gridSpan w:val="2"/>
            <w:tcBorders>
              <w:bottom w:val="nil"/>
            </w:tcBorders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tcBorders>
              <w:top w:val="nil"/>
            </w:tcBorders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абариты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длина ширина высота</w:t>
            </w:r>
          </w:p>
        </w:tc>
        <w:tc>
          <w:tcPr>
            <w:tcW w:w="5773" w:type="dxa"/>
            <w:tcBorders>
              <w:top w:val="nil"/>
            </w:tcBorders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х2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х2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олея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передняя задняя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орожный просвет </w:t>
            </w:r>
          </w:p>
        </w:tc>
        <w:tc>
          <w:tcPr>
            <w:tcW w:w="5773" w:type="dxa"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мм</w:t>
            </w:r>
          </w:p>
        </w:tc>
      </w:tr>
      <w:tr w:rsidR="00FC04C0" w:rsidRPr="00507434" w:rsidTr="00221658">
        <w:trPr>
          <w:trHeight w:val="271"/>
          <w:jc w:val="center"/>
        </w:trPr>
        <w:tc>
          <w:tcPr>
            <w:tcW w:w="0" w:type="auto"/>
            <w:hideMark/>
          </w:tcPr>
          <w:p w:rsidR="00FC04C0" w:rsidRPr="0050743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з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адний, </w:t>
            </w:r>
            <w:proofErr w:type="gramStart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73" w:type="dxa"/>
            <w:hideMark/>
          </w:tcPr>
          <w:p w:rsidR="00FC04C0" w:rsidRPr="0050743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</w:t>
            </w:r>
          </w:p>
        </w:tc>
      </w:tr>
      <w:tr w:rsidR="00FC04C0" w:rsidRPr="00507434" w:rsidTr="00221658">
        <w:trPr>
          <w:trHeight w:val="271"/>
          <w:jc w:val="center"/>
        </w:trPr>
        <w:tc>
          <w:tcPr>
            <w:tcW w:w="0" w:type="auto"/>
            <w:hideMark/>
          </w:tcPr>
          <w:p w:rsidR="00FC04C0" w:rsidRPr="0050743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угол подъема</w:t>
            </w:r>
            <w:proofErr w:type="gramStart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%: </w:t>
            </w:r>
            <w:proofErr w:type="gramEnd"/>
          </w:p>
        </w:tc>
        <w:tc>
          <w:tcPr>
            <w:tcW w:w="5773" w:type="dxa"/>
            <w:hideMark/>
          </w:tcPr>
          <w:p w:rsidR="00FC04C0" w:rsidRPr="0050743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C04C0" w:rsidRPr="00507434" w:rsidTr="00221658">
        <w:trPr>
          <w:trHeight w:val="271"/>
          <w:jc w:val="center"/>
        </w:trPr>
        <w:tc>
          <w:tcPr>
            <w:tcW w:w="0" w:type="auto"/>
            <w:hideMark/>
          </w:tcPr>
          <w:p w:rsidR="00FC04C0" w:rsidRPr="0050743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багажных отсеков,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куб: </w:t>
            </w:r>
          </w:p>
        </w:tc>
        <w:tc>
          <w:tcPr>
            <w:tcW w:w="5773" w:type="dxa"/>
            <w:hideMark/>
          </w:tcPr>
          <w:p w:rsidR="00FC04C0" w:rsidRPr="0050743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</w:t>
            </w:r>
          </w:p>
        </w:tc>
      </w:tr>
      <w:tr w:rsidR="00FC04C0" w:rsidRPr="00675F04" w:rsidTr="00221658">
        <w:trPr>
          <w:jc w:val="center"/>
        </w:trPr>
        <w:tc>
          <w:tcPr>
            <w:tcW w:w="10408" w:type="dxa"/>
            <w:gridSpan w:val="2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наряженная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10 400 кг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олная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14 64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/16 000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</w:tc>
      </w:tr>
      <w:tr w:rsidR="00FC04C0" w:rsidRPr="00507434" w:rsidTr="00221658">
        <w:trPr>
          <w:trHeight w:val="271"/>
          <w:jc w:val="center"/>
        </w:trPr>
        <w:tc>
          <w:tcPr>
            <w:tcW w:w="0" w:type="auto"/>
            <w:hideMark/>
          </w:tcPr>
          <w:p w:rsidR="00FC04C0" w:rsidRPr="0050743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Допустимая нагрузка на переднюю ось, кг: </w:t>
            </w:r>
          </w:p>
        </w:tc>
        <w:tc>
          <w:tcPr>
            <w:tcW w:w="5773" w:type="dxa"/>
            <w:hideMark/>
          </w:tcPr>
          <w:p w:rsidR="00FC04C0" w:rsidRPr="0050743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C04C0" w:rsidRPr="00507434" w:rsidTr="00221658">
        <w:trPr>
          <w:trHeight w:val="271"/>
          <w:jc w:val="center"/>
        </w:trPr>
        <w:tc>
          <w:tcPr>
            <w:tcW w:w="0" w:type="auto"/>
            <w:hideMark/>
          </w:tcPr>
          <w:p w:rsidR="00FC04C0" w:rsidRPr="0050743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Допустимая нагрузка на заднюю ось, </w:t>
            </w:r>
            <w:proofErr w:type="gramStart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73" w:type="dxa"/>
            <w:hideMark/>
          </w:tcPr>
          <w:p w:rsidR="00FC04C0" w:rsidRPr="0050743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FC04C0" w:rsidRPr="00675F04" w:rsidTr="00221658">
        <w:trPr>
          <w:jc w:val="center"/>
        </w:trPr>
        <w:tc>
          <w:tcPr>
            <w:tcW w:w="10408" w:type="dxa"/>
            <w:gridSpan w:val="2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двигатель </w:t>
            </w:r>
          </w:p>
        </w:tc>
      </w:tr>
      <w:tr w:rsidR="00FC04C0" w:rsidRPr="00507434" w:rsidTr="00221658">
        <w:trPr>
          <w:trHeight w:val="271"/>
          <w:jc w:val="center"/>
        </w:trPr>
        <w:tc>
          <w:tcPr>
            <w:tcW w:w="0" w:type="auto"/>
            <w:hideMark/>
          </w:tcPr>
          <w:p w:rsidR="00FC04C0" w:rsidRPr="0050743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двигателя: </w:t>
            </w:r>
          </w:p>
        </w:tc>
        <w:tc>
          <w:tcPr>
            <w:tcW w:w="5773" w:type="dxa"/>
            <w:hideMark/>
          </w:tcPr>
          <w:p w:rsidR="00FC04C0" w:rsidRPr="0050743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дизельный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двигателя: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RABA MAN D2156HM6U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асположение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сзади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илиндры/клапаны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l6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тепень сжатия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10 350 см³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ощность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2100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рутящий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1300 </w:t>
            </w: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710 </w:t>
            </w:r>
            <w:proofErr w:type="spell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Нм</w:t>
            </w:r>
            <w:proofErr w:type="spellEnd"/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опливо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дизель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хлаждение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жидкостное</w:t>
            </w:r>
          </w:p>
        </w:tc>
      </w:tr>
      <w:tr w:rsidR="00FC04C0" w:rsidRPr="00675F04" w:rsidTr="00221658">
        <w:trPr>
          <w:jc w:val="center"/>
        </w:trPr>
        <w:tc>
          <w:tcPr>
            <w:tcW w:w="10408" w:type="dxa"/>
            <w:gridSpan w:val="2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трансмиссия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ривод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задний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КПП: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ZF S6-90U</w:t>
            </w:r>
          </w:p>
        </w:tc>
      </w:tr>
      <w:tr w:rsidR="00FC04C0" w:rsidRPr="00507434" w:rsidTr="00221658">
        <w:trPr>
          <w:trHeight w:val="271"/>
          <w:jc w:val="center"/>
        </w:trPr>
        <w:tc>
          <w:tcPr>
            <w:tcW w:w="0" w:type="auto"/>
            <w:hideMark/>
          </w:tcPr>
          <w:p w:rsidR="00FC04C0" w:rsidRPr="0050743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ступеней КПП: </w:t>
            </w:r>
          </w:p>
        </w:tc>
        <w:tc>
          <w:tcPr>
            <w:tcW w:w="5773" w:type="dxa"/>
            <w:hideMark/>
          </w:tcPr>
          <w:p w:rsidR="00FC04C0" w:rsidRPr="0050743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цепление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Однодисковое сухое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рулевого управления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Винт и гайка на циркулирующих шариках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подвески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задней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Рессорная</w:t>
            </w:r>
            <w:proofErr w:type="gramEnd"/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гидравлическими телескопическими амортизаторами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апряжение бортовой сети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V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аксимальная скорость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км/ч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бъем топливного бака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л</w:t>
            </w:r>
          </w:p>
        </w:tc>
      </w:tr>
      <w:tr w:rsidR="00FC04C0" w:rsidRPr="00675F04" w:rsidTr="00221658">
        <w:trPr>
          <w:trHeight w:val="286"/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асход топлива на трассе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л/100км</w:t>
            </w:r>
          </w:p>
        </w:tc>
      </w:tr>
      <w:tr w:rsidR="00FC04C0" w:rsidRPr="00675F04" w:rsidTr="00221658">
        <w:trPr>
          <w:jc w:val="center"/>
        </w:trPr>
        <w:tc>
          <w:tcPr>
            <w:tcW w:w="10408" w:type="dxa"/>
            <w:gridSpan w:val="2"/>
            <w:tcBorders>
              <w:bottom w:val="nil"/>
            </w:tcBorders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tcBorders>
              <w:top w:val="nil"/>
            </w:tcBorders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диаметр </w:t>
            </w:r>
          </w:p>
        </w:tc>
        <w:tc>
          <w:tcPr>
            <w:tcW w:w="5773" w:type="dxa"/>
            <w:tcBorders>
              <w:top w:val="nil"/>
            </w:tcBorders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22,4 м</w:t>
            </w:r>
          </w:p>
        </w:tc>
      </w:tr>
      <w:tr w:rsidR="00FC04C0" w:rsidRPr="00507434" w:rsidTr="00221658">
        <w:trPr>
          <w:trHeight w:val="286"/>
          <w:jc w:val="center"/>
        </w:trPr>
        <w:tc>
          <w:tcPr>
            <w:tcW w:w="0" w:type="auto"/>
            <w:hideMark/>
          </w:tcPr>
          <w:p w:rsidR="00FC04C0" w:rsidRPr="0050743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Тормозной путь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км/ч, м: </w:t>
            </w:r>
          </w:p>
        </w:tc>
        <w:tc>
          <w:tcPr>
            <w:tcW w:w="5773" w:type="dxa"/>
            <w:hideMark/>
          </w:tcPr>
          <w:p w:rsidR="00FC04C0" w:rsidRPr="0050743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</w:p>
        </w:tc>
      </w:tr>
      <w:tr w:rsidR="00FC04C0" w:rsidRPr="00675F04" w:rsidTr="00221658">
        <w:trPr>
          <w:jc w:val="center"/>
        </w:trPr>
        <w:tc>
          <w:tcPr>
            <w:tcW w:w="4635" w:type="dxa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ормозная система </w:t>
            </w:r>
          </w:p>
        </w:tc>
        <w:tc>
          <w:tcPr>
            <w:tcW w:w="5773" w:type="dxa"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пневматическим раздельным приводом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барабанные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колёса и диски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675F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ередние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адние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?J ×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R20</w:t>
            </w:r>
          </w:p>
        </w:tc>
      </w:tr>
      <w:tr w:rsidR="00FC04C0" w:rsidRPr="00675F04" w:rsidTr="00221658">
        <w:trPr>
          <w:jc w:val="center"/>
        </w:trPr>
        <w:tc>
          <w:tcPr>
            <w:tcW w:w="0" w:type="auto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есто производства </w:t>
            </w:r>
          </w:p>
        </w:tc>
        <w:tc>
          <w:tcPr>
            <w:tcW w:w="5773" w:type="dxa"/>
            <w:hideMark/>
          </w:tcPr>
          <w:p w:rsidR="00FC04C0" w:rsidRPr="00675F04" w:rsidRDefault="00FC04C0" w:rsidP="002216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Венгрия </w:t>
            </w:r>
          </w:p>
        </w:tc>
      </w:tr>
    </w:tbl>
    <w:p w:rsidR="00FC04C0" w:rsidRDefault="00FC04C0" w:rsidP="00AF501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C04C0" w:rsidRDefault="00FC04C0" w:rsidP="00AF501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C04C0" w:rsidRPr="0047475C" w:rsidRDefault="00FC04C0" w:rsidP="00AF5018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7525B" w:rsidRDefault="00F7525B" w:rsidP="00AF5018">
      <w:pPr>
        <w:spacing w:line="240" w:lineRule="auto"/>
      </w:pPr>
    </w:p>
    <w:sectPr w:rsidR="00F7525B" w:rsidSect="000D196B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A5"/>
    <w:rsid w:val="000044F7"/>
    <w:rsid w:val="00012349"/>
    <w:rsid w:val="00021541"/>
    <w:rsid w:val="000301EC"/>
    <w:rsid w:val="00033673"/>
    <w:rsid w:val="00040A20"/>
    <w:rsid w:val="00072288"/>
    <w:rsid w:val="00075AD7"/>
    <w:rsid w:val="00092396"/>
    <w:rsid w:val="000A40CB"/>
    <w:rsid w:val="000B3EBD"/>
    <w:rsid w:val="000B54FE"/>
    <w:rsid w:val="000C5089"/>
    <w:rsid w:val="000D196B"/>
    <w:rsid w:val="000D2D9D"/>
    <w:rsid w:val="000E3373"/>
    <w:rsid w:val="000E5ABB"/>
    <w:rsid w:val="00105EFA"/>
    <w:rsid w:val="00106CED"/>
    <w:rsid w:val="00107CA6"/>
    <w:rsid w:val="00116E3E"/>
    <w:rsid w:val="00134ED1"/>
    <w:rsid w:val="00136530"/>
    <w:rsid w:val="0014250E"/>
    <w:rsid w:val="0016194B"/>
    <w:rsid w:val="00185B97"/>
    <w:rsid w:val="0018623E"/>
    <w:rsid w:val="001A2719"/>
    <w:rsid w:val="001C38E9"/>
    <w:rsid w:val="001D07DE"/>
    <w:rsid w:val="001D148D"/>
    <w:rsid w:val="001D3FCE"/>
    <w:rsid w:val="001E42DC"/>
    <w:rsid w:val="0020286B"/>
    <w:rsid w:val="00204FED"/>
    <w:rsid w:val="00217634"/>
    <w:rsid w:val="002239BA"/>
    <w:rsid w:val="00234D4C"/>
    <w:rsid w:val="00241D2D"/>
    <w:rsid w:val="00260031"/>
    <w:rsid w:val="002624CA"/>
    <w:rsid w:val="0026295B"/>
    <w:rsid w:val="00272D99"/>
    <w:rsid w:val="0027711D"/>
    <w:rsid w:val="00286C9C"/>
    <w:rsid w:val="00292AAC"/>
    <w:rsid w:val="00292F74"/>
    <w:rsid w:val="00294315"/>
    <w:rsid w:val="002B0950"/>
    <w:rsid w:val="002D4EB9"/>
    <w:rsid w:val="002E03AB"/>
    <w:rsid w:val="002F1CB2"/>
    <w:rsid w:val="002F2B81"/>
    <w:rsid w:val="002F4BBB"/>
    <w:rsid w:val="00320125"/>
    <w:rsid w:val="00330835"/>
    <w:rsid w:val="003331C4"/>
    <w:rsid w:val="0033587E"/>
    <w:rsid w:val="003472DF"/>
    <w:rsid w:val="0036655E"/>
    <w:rsid w:val="003769C5"/>
    <w:rsid w:val="00396C3B"/>
    <w:rsid w:val="003A05BD"/>
    <w:rsid w:val="003A19BA"/>
    <w:rsid w:val="003C561D"/>
    <w:rsid w:val="003E5686"/>
    <w:rsid w:val="003F1516"/>
    <w:rsid w:val="00404CE6"/>
    <w:rsid w:val="00411F23"/>
    <w:rsid w:val="0041369B"/>
    <w:rsid w:val="00433925"/>
    <w:rsid w:val="00433CAF"/>
    <w:rsid w:val="00451918"/>
    <w:rsid w:val="00463CF7"/>
    <w:rsid w:val="004646C5"/>
    <w:rsid w:val="00470F33"/>
    <w:rsid w:val="0047475C"/>
    <w:rsid w:val="00484AD4"/>
    <w:rsid w:val="004934A7"/>
    <w:rsid w:val="004A7D8C"/>
    <w:rsid w:val="004E127B"/>
    <w:rsid w:val="004F45A4"/>
    <w:rsid w:val="004F6E9E"/>
    <w:rsid w:val="00507434"/>
    <w:rsid w:val="005140BD"/>
    <w:rsid w:val="00520498"/>
    <w:rsid w:val="0052150E"/>
    <w:rsid w:val="00532CE6"/>
    <w:rsid w:val="00536828"/>
    <w:rsid w:val="00545139"/>
    <w:rsid w:val="00553BA0"/>
    <w:rsid w:val="005570FB"/>
    <w:rsid w:val="00563333"/>
    <w:rsid w:val="005641C0"/>
    <w:rsid w:val="0057112F"/>
    <w:rsid w:val="00574A82"/>
    <w:rsid w:val="00596178"/>
    <w:rsid w:val="005A26F9"/>
    <w:rsid w:val="005B7004"/>
    <w:rsid w:val="005D32D0"/>
    <w:rsid w:val="005F3BA3"/>
    <w:rsid w:val="0061555E"/>
    <w:rsid w:val="00623EB9"/>
    <w:rsid w:val="0062545A"/>
    <w:rsid w:val="00644208"/>
    <w:rsid w:val="00653C04"/>
    <w:rsid w:val="006613AE"/>
    <w:rsid w:val="00664BBB"/>
    <w:rsid w:val="00675F04"/>
    <w:rsid w:val="00697654"/>
    <w:rsid w:val="00697FCA"/>
    <w:rsid w:val="006A7B6E"/>
    <w:rsid w:val="006B1885"/>
    <w:rsid w:val="006C4260"/>
    <w:rsid w:val="006C4C86"/>
    <w:rsid w:val="006E033A"/>
    <w:rsid w:val="006E3927"/>
    <w:rsid w:val="006E4272"/>
    <w:rsid w:val="00702240"/>
    <w:rsid w:val="00704F8D"/>
    <w:rsid w:val="00715DA3"/>
    <w:rsid w:val="00737090"/>
    <w:rsid w:val="00743A3E"/>
    <w:rsid w:val="00766416"/>
    <w:rsid w:val="007667F0"/>
    <w:rsid w:val="00773E08"/>
    <w:rsid w:val="007B585F"/>
    <w:rsid w:val="007D49DC"/>
    <w:rsid w:val="007E27BA"/>
    <w:rsid w:val="007E5B2C"/>
    <w:rsid w:val="007E64BE"/>
    <w:rsid w:val="007E6B32"/>
    <w:rsid w:val="007F55AF"/>
    <w:rsid w:val="00817DD7"/>
    <w:rsid w:val="0082378D"/>
    <w:rsid w:val="00827BEA"/>
    <w:rsid w:val="00833D8D"/>
    <w:rsid w:val="0083596B"/>
    <w:rsid w:val="008402E0"/>
    <w:rsid w:val="00843582"/>
    <w:rsid w:val="008618ED"/>
    <w:rsid w:val="00864715"/>
    <w:rsid w:val="00887DFE"/>
    <w:rsid w:val="0089057A"/>
    <w:rsid w:val="008A2F3E"/>
    <w:rsid w:val="008A4F73"/>
    <w:rsid w:val="008A7592"/>
    <w:rsid w:val="008B1032"/>
    <w:rsid w:val="008D610A"/>
    <w:rsid w:val="008E09AB"/>
    <w:rsid w:val="008E2FD6"/>
    <w:rsid w:val="008F181B"/>
    <w:rsid w:val="00903EAD"/>
    <w:rsid w:val="00911322"/>
    <w:rsid w:val="009376A6"/>
    <w:rsid w:val="0094296D"/>
    <w:rsid w:val="00964CB8"/>
    <w:rsid w:val="00981AEC"/>
    <w:rsid w:val="00985915"/>
    <w:rsid w:val="00993196"/>
    <w:rsid w:val="009A3C94"/>
    <w:rsid w:val="009A4EFF"/>
    <w:rsid w:val="009A6BFF"/>
    <w:rsid w:val="009C021C"/>
    <w:rsid w:val="009C12DB"/>
    <w:rsid w:val="009E3896"/>
    <w:rsid w:val="009F298E"/>
    <w:rsid w:val="009F419B"/>
    <w:rsid w:val="00A04DC1"/>
    <w:rsid w:val="00A160E1"/>
    <w:rsid w:val="00A1621F"/>
    <w:rsid w:val="00A332A8"/>
    <w:rsid w:val="00A34521"/>
    <w:rsid w:val="00A36369"/>
    <w:rsid w:val="00A42690"/>
    <w:rsid w:val="00A4476C"/>
    <w:rsid w:val="00A51A59"/>
    <w:rsid w:val="00A5381B"/>
    <w:rsid w:val="00A56551"/>
    <w:rsid w:val="00A56C57"/>
    <w:rsid w:val="00A67059"/>
    <w:rsid w:val="00A75EA5"/>
    <w:rsid w:val="00A7787D"/>
    <w:rsid w:val="00A85179"/>
    <w:rsid w:val="00A92FB0"/>
    <w:rsid w:val="00A95D05"/>
    <w:rsid w:val="00AE113C"/>
    <w:rsid w:val="00AE41F2"/>
    <w:rsid w:val="00AF5018"/>
    <w:rsid w:val="00AF7A17"/>
    <w:rsid w:val="00B078E4"/>
    <w:rsid w:val="00B14E77"/>
    <w:rsid w:val="00B309BD"/>
    <w:rsid w:val="00B344E7"/>
    <w:rsid w:val="00B5287F"/>
    <w:rsid w:val="00B547CF"/>
    <w:rsid w:val="00B5688E"/>
    <w:rsid w:val="00B60633"/>
    <w:rsid w:val="00B637E0"/>
    <w:rsid w:val="00B775F7"/>
    <w:rsid w:val="00B816AC"/>
    <w:rsid w:val="00B839DC"/>
    <w:rsid w:val="00B84C91"/>
    <w:rsid w:val="00BC71EE"/>
    <w:rsid w:val="00BD0394"/>
    <w:rsid w:val="00BE12CF"/>
    <w:rsid w:val="00C05F5B"/>
    <w:rsid w:val="00C203C2"/>
    <w:rsid w:val="00C232EC"/>
    <w:rsid w:val="00C243D9"/>
    <w:rsid w:val="00C25C09"/>
    <w:rsid w:val="00C4385C"/>
    <w:rsid w:val="00C5241A"/>
    <w:rsid w:val="00C52A64"/>
    <w:rsid w:val="00C72587"/>
    <w:rsid w:val="00C8795A"/>
    <w:rsid w:val="00C97AFD"/>
    <w:rsid w:val="00CB7A5F"/>
    <w:rsid w:val="00CC2E7C"/>
    <w:rsid w:val="00CC3A8E"/>
    <w:rsid w:val="00CD1B71"/>
    <w:rsid w:val="00CD2B13"/>
    <w:rsid w:val="00CE6339"/>
    <w:rsid w:val="00CF1365"/>
    <w:rsid w:val="00CF4046"/>
    <w:rsid w:val="00D04833"/>
    <w:rsid w:val="00D2452B"/>
    <w:rsid w:val="00D34652"/>
    <w:rsid w:val="00D3522F"/>
    <w:rsid w:val="00D50CC2"/>
    <w:rsid w:val="00D66B5A"/>
    <w:rsid w:val="00DA5456"/>
    <w:rsid w:val="00DD175E"/>
    <w:rsid w:val="00E143BB"/>
    <w:rsid w:val="00E21691"/>
    <w:rsid w:val="00E62DA3"/>
    <w:rsid w:val="00E66146"/>
    <w:rsid w:val="00E703D0"/>
    <w:rsid w:val="00E72A44"/>
    <w:rsid w:val="00E874A5"/>
    <w:rsid w:val="00EA09F2"/>
    <w:rsid w:val="00EB7985"/>
    <w:rsid w:val="00ED4962"/>
    <w:rsid w:val="00EF0BAC"/>
    <w:rsid w:val="00F03220"/>
    <w:rsid w:val="00F140B5"/>
    <w:rsid w:val="00F15901"/>
    <w:rsid w:val="00F203C9"/>
    <w:rsid w:val="00F260C8"/>
    <w:rsid w:val="00F26E4B"/>
    <w:rsid w:val="00F42CD5"/>
    <w:rsid w:val="00F45853"/>
    <w:rsid w:val="00F70829"/>
    <w:rsid w:val="00F71690"/>
    <w:rsid w:val="00F74CC1"/>
    <w:rsid w:val="00F7505E"/>
    <w:rsid w:val="00F7525B"/>
    <w:rsid w:val="00F87B28"/>
    <w:rsid w:val="00F91583"/>
    <w:rsid w:val="00FA1BC9"/>
    <w:rsid w:val="00FC04C0"/>
    <w:rsid w:val="00FD00CF"/>
    <w:rsid w:val="00FD2D08"/>
    <w:rsid w:val="00FD37D4"/>
    <w:rsid w:val="00FD7505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it">
    <w:name w:val="unit"/>
    <w:basedOn w:val="a0"/>
    <w:rsid w:val="00675F04"/>
  </w:style>
  <w:style w:type="paragraph" w:styleId="a3">
    <w:name w:val="Balloon Text"/>
    <w:basedOn w:val="a"/>
    <w:link w:val="a4"/>
    <w:uiPriority w:val="99"/>
    <w:semiHidden/>
    <w:unhideWhenUsed/>
    <w:rsid w:val="00675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F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5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">
    <w:name w:val="tit10"/>
    <w:basedOn w:val="a"/>
    <w:rsid w:val="0050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392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C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26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E64BE"/>
    <w:rPr>
      <w:color w:val="0000FF"/>
      <w:u w:val="single"/>
    </w:rPr>
  </w:style>
  <w:style w:type="character" w:customStyle="1" w:styleId="flag">
    <w:name w:val="flag"/>
    <w:basedOn w:val="a0"/>
    <w:rsid w:val="007E6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5F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2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6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5F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unit">
    <w:name w:val="unit"/>
    <w:basedOn w:val="a0"/>
    <w:rsid w:val="00675F04"/>
  </w:style>
  <w:style w:type="paragraph" w:styleId="a3">
    <w:name w:val="Balloon Text"/>
    <w:basedOn w:val="a"/>
    <w:link w:val="a4"/>
    <w:uiPriority w:val="99"/>
    <w:semiHidden/>
    <w:unhideWhenUsed/>
    <w:rsid w:val="00675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F0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5F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0">
    <w:name w:val="tit10"/>
    <w:basedOn w:val="a"/>
    <w:rsid w:val="00507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3392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6C42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26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E64BE"/>
    <w:rPr>
      <w:color w:val="0000FF"/>
      <w:u w:val="single"/>
    </w:rPr>
  </w:style>
  <w:style w:type="character" w:customStyle="1" w:styleId="flag">
    <w:name w:val="flag"/>
    <w:basedOn w:val="a0"/>
    <w:rsid w:val="007E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2223</TotalTime>
  <Pages>4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58</cp:revision>
  <dcterms:created xsi:type="dcterms:W3CDTF">2019-05-20T15:32:00Z</dcterms:created>
  <dcterms:modified xsi:type="dcterms:W3CDTF">2026-04-08T14:59:00Z</dcterms:modified>
</cp:coreProperties>
</file>