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6" w:rsidRPr="00FE5E36" w:rsidRDefault="00FE5E36" w:rsidP="004023C8">
      <w:pPr>
        <w:pStyle w:val="7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03-230 НАМИ-1 4х2 </w:t>
      </w:r>
      <w:r w:rsidR="004177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-дверный заднеприводный </w:t>
      </w:r>
      <w:r w:rsidR="00CA4A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автомобиль </w:t>
      </w:r>
      <w:r w:rsidR="00363B1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 </w:t>
      </w:r>
      <w:r w:rsidR="00363B1B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хребтов</w:t>
      </w:r>
      <w:r w:rsidR="00363B1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ой</w:t>
      </w:r>
      <w:r w:rsidR="00363B1B" w:rsidRPr="00363B1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63B1B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рам</w:t>
      </w:r>
      <w:r w:rsidR="00363B1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ой</w:t>
      </w:r>
      <w:r w:rsidR="00CA4A30" w:rsidRPr="00CA4A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A4A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 кузовом типа «</w:t>
      </w:r>
      <w:r w:rsidR="00CA4A30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фаэтон</w:t>
      </w:r>
      <w:r w:rsidR="00CA4A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мест 4, </w:t>
      </w:r>
      <w:r w:rsidR="00103EFB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вес</w:t>
      </w:r>
      <w:r w:rsidR="00103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103EFB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снаряженный 0.7 т, </w:t>
      </w:r>
      <w:r w:rsidR="00103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полный 0.9 т, </w:t>
      </w:r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двигатель НАМИ-1 </w:t>
      </w:r>
      <w:r w:rsidR="00B11A97" w:rsidRPr="00AD6B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V2</w:t>
      </w:r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воздушного охлаждения </w:t>
      </w:r>
      <w:r w:rsidR="00AD6BED" w:rsidRPr="00AD6B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18.5/22 </w:t>
      </w:r>
      <w:proofErr w:type="spellStart"/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70</w:t>
      </w:r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/75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км/час, </w:t>
      </w:r>
      <w:r w:rsidR="00747A29" w:rsidRPr="00747A2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первый легковой автомобиль в СССР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D82B0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примерно </w:t>
      </w:r>
      <w:r w:rsidR="004177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40</w:t>
      </w:r>
      <w:r w:rsidR="00D82B0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экз., завод Спартак г. Москва</w:t>
      </w:r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1927-30 г.</w:t>
      </w:r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proofErr w:type="gramEnd"/>
      <w:r w:rsidR="00B11A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FE5E36" w:rsidRDefault="00943451" w:rsidP="004023C8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B7C875" wp14:editId="6192331A">
            <wp:simplePos x="0" y="0"/>
            <wp:positionH relativeFrom="margin">
              <wp:posOffset>810260</wp:posOffset>
            </wp:positionH>
            <wp:positionV relativeFrom="margin">
              <wp:posOffset>1083945</wp:posOffset>
            </wp:positionV>
            <wp:extent cx="5121910" cy="298132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E36" w:rsidRDefault="00FE5E36" w:rsidP="004023C8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FE5E36" w:rsidRPr="00D6510A" w:rsidRDefault="00FE5E36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6A2" w:rsidRPr="00D6510A" w:rsidRDefault="002B76A2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5224" w:rsidRPr="00F75224" w:rsidRDefault="00DB1217" w:rsidP="004023C8">
      <w:pPr>
        <w:pStyle w:val="70"/>
        <w:spacing w:line="240" w:lineRule="auto"/>
        <w:jc w:val="left"/>
        <w:rPr>
          <w:rFonts w:asciiTheme="minorHAnsi" w:hAnsiTheme="minorHAnsi" w:cs="Times New Roman"/>
          <w:color w:val="000000"/>
          <w:sz w:val="24"/>
          <w:szCs w:val="24"/>
          <w:lang w:eastAsia="ru-RU" w:bidi="ru-RU"/>
        </w:rPr>
      </w:pPr>
      <w:r>
        <w:rPr>
          <w:rFonts w:asciiTheme="minorHAnsi" w:hAnsiTheme="minorHAnsi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F2E20" w:rsidRDefault="008E25DB" w:rsidP="007F2E20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A3A0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Разработчик: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Научный 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втомоторный 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нститут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(НАМИ)</w:t>
      </w:r>
      <w:r w:rsidR="001125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Высшего совета народного хозяйства</w:t>
      </w:r>
      <w:r w:rsidR="00D82B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(ВСНХ)</w:t>
      </w:r>
      <w:r w:rsidR="001125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1921 по 1931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- </w:t>
      </w:r>
      <w:r w:rsidR="00791E82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Научный 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791E82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вто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трак</w:t>
      </w:r>
      <w:r w:rsidR="00791E82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торный 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791E82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нститут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(НАТИ),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Москва</w:t>
      </w:r>
      <w:r w:rsidR="00791E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7A29"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Сегодня </w:t>
      </w:r>
      <w:r w:rsid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747A29"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="00747A29"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FE56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НЦ </w:t>
      </w:r>
      <w:r w:rsidR="00747A29"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РФ</w:t>
      </w:r>
      <w:r w:rsid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7A29"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ГУП</w:t>
      </w:r>
      <w:r w:rsidR="00747A29"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«Центральный научно-исследовательский автомобильный и автомоторный институт «НАМИ»,</w:t>
      </w:r>
      <w:r w:rsidR="00FE56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F2E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Ведущие конструкторы: К.А. Шарапов и А.А. </w:t>
      </w:r>
      <w:proofErr w:type="spellStart"/>
      <w:r w:rsidR="007F2E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="007F2E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F2E20" w:rsidRDefault="007F2E20" w:rsidP="007F2E20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2E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Частично прототипом для НАМИ-1 послужили чехословацкие «Татры» моделей 11 и 12.</w:t>
      </w:r>
    </w:p>
    <w:p w:rsidR="00204E97" w:rsidRDefault="008A3A0C" w:rsidP="007F2E20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C438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Изготовитель:</w:t>
      </w:r>
      <w:r w:rsidR="006103A1" w:rsidRPr="00BC438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52981"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4-й Государственный автозавод (ГАЗ-4) «Спартак» ВСНХ</w:t>
      </w:r>
      <w:r w:rsidR="00DB12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ССР</w:t>
      </w:r>
      <w:r w:rsidR="00152981"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C43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б. </w:t>
      </w:r>
      <w:proofErr w:type="spellStart"/>
      <w:r w:rsidR="00152981"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Экипажно</w:t>
      </w:r>
      <w:proofErr w:type="spellEnd"/>
      <w:r w:rsidR="00152981"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-автомобильная фабрика Московского АО «П.</w:t>
      </w:r>
      <w:r w:rsidR="00BA2B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</w:t>
      </w:r>
      <w:r w:rsidR="00152981"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Ильин»</w:t>
      </w:r>
      <w:r w:rsidR="00BC43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C80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804DC" w:rsidRPr="00C80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1934</w:t>
      </w:r>
      <w:r w:rsidR="00C80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804DC" w:rsidRPr="00C80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завод являлся 1-м филиалом Завода им. Сталина (АМО).</w:t>
      </w:r>
      <w:r w:rsidR="00D01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начало 2020--х г. - </w:t>
      </w:r>
      <w:r w:rsidR="00EC7B22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Нижегородское </w:t>
      </w:r>
      <w:r w:rsid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ОАО </w:t>
      </w:r>
      <w:r w:rsidR="00EC7B22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EC7B22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</w:t>
      </w:r>
      <w:proofErr w:type="spellEnd"/>
      <w:r w:rsidR="00EC7B22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им</w:t>
      </w:r>
      <w:r w:rsid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C7B22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В.И. </w:t>
      </w:r>
      <w:proofErr w:type="spellStart"/>
      <w:r w:rsidR="00EC7B22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Лузянина</w:t>
      </w:r>
      <w:proofErr w:type="spellEnd"/>
      <w:r w:rsid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15537" w:rsidRPr="004023C8" w:rsidRDefault="00F15537" w:rsidP="004023C8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F15537" w:rsidRDefault="00F15537" w:rsidP="004023C8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Из статьи К. Андреева и, И. </w:t>
      </w:r>
      <w:proofErr w:type="spellStart"/>
      <w:r w:rsidRPr="004023C8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Денисовца</w:t>
      </w:r>
      <w:proofErr w:type="spellEnd"/>
      <w:r w:rsidR="004023C8" w:rsidRPr="004023C8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«НАМИ-1» на denisovets.ru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1925 году студент последнего курса Московского механико-электротехнического института им.</w:t>
      </w:r>
      <w:r w:rsidR="00D651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Ломоносова (будущий Автомеханический институт - МАМИ) Константин Шарапов, по предложению профессора кафедры «Автомобили» Е.А.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Чудакова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преподававшего в институте и, параллельно с преподаванием, работавшего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избрал темой своей дипломной работы «Малолитражный автомобиль для российских условий эксплуатации и производства». К этому времени, еще с 11 декабря 1924 года, Шарапов уже являлся сотрудником НАМИ, принятым на службу по рекомендации непосредственно Н.Р.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Брилинга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являвшегося руководителем института. Так что это изначально был не просто студенческий диплом, а серьезная работа на перспективу, которая должна была послужить локомотивом массовой автомобилизации СССР.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качестве прототипа для работы Чудаков,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взявший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себя руководство дипломной работой Шарапова, и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Брилинг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предложили взять Tatra-11. Студент отнесся к проекту серьезно, ответственно и творчески. За основу он взял то, что, собственно, являло собой основу «Татры» – оригинальную конструкцию шасси и двухцилиндровый двигатель с воздушным охлаждением; все прочее было переосмыслено, усовершенствовано и обогащено новыми идеями. Спроектированный Шараповым автомобиль ни в коем случае нельзя считать инженерной калькой чехословацкой малолитражки, поскольку заимствованы были лишь общие принципы конструкции. Расчет всех узлов и агрегатов производился заново. 23 июня 1925 года дипломный проект был успешно защищен.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Но дипломный проект – это еще не готовый комплект документации для выпуска автомобиля. В 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работе над проектом НАМИ-1 участвовала большая группа сотрудников института, среди них: Е.В.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Чарнко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Е.Б. Арманд, Б.В. Гольд, С.И. Богомолов, Е.Б. Арманд, А С. Иванов, С.И. Карзинкин, В.М.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Кухтаров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В.И. Ланин, А.Н.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Островцов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М.К.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Прошинский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С.Н. Юшкевич и М.А.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Фещук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С 1 июля 1925 года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будучи еще студентом, к работе чертежником-конструктором приступил А.А.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(будущий Главный конструктор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ГАЗа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директор НАМИ), которого привлекли к созданию ходовой части автомобиля НАМИ-1.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Липгарту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помогал студент-третьекурсник Н.А. Астров (в будущем конструктор бронетанковой техники, Заместитель Главного конструктора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ГАЗа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спецпроизводству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Главный конструктор по спецтехнике ММЗ), участвующий в проектировании заднего моста автомобиля НАМИ-1.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августе-сентябре 1925 года в СССР состоялся Первый Всесоюзный испытательный автомобильный и мотоциклетный пробег. Главной его целью было выявление наиболее перспективных для эксплуатации в условиях наших расстояний и нашего бездорожья зарубежных автомобилей, точнее – подходящих «типажей». Легковым машинам предстояло пройти маршрут Ленинград-Москва-Тула-Орел-Курск-Харьков-Артемовск-Ростов-Тихорецкая-Армавир-Пятигорск-Владикавказ-Тифлис и обратно, преодолев в общей сложности 4 693 километра за 22 дня. В пробеге приняли участие автомобили 44 марок из девяти стран. В их числе – и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чехословацкие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Tatra-11.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Именно эти машины и стали победителями среди легковых автомобилей: автомобиль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Tatra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 №93 получил приз – серебряную чернильницу им. Комитета пробега за прочность и выносливость при прочих положительных качествах, а автомобиль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Tatra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 №92 - серебряную вазу за экономичность им. Харьковского автомобильного клуба (в пробеге автомобиль потреблял в среднем 5,205 л топлива на 100 км).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Словом, прототип для НАМИ-1 был выбран правильно.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12 августа 1925 года А. А.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записал в дневнике: «Впервые конструирую машину. В нашей машине будет двухцилиндровый мотор с воздушным охлаждением. Применительно к теперешнему уровню нашей техники такая машина, на мой взгляд, самая подходящая. Освоить её производство не так уж трудно. Маленький завод «Спартак», который производит запасные части автомобилей, может выпускать 600 машин в год, или две штуки в один день».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начале 20-х годов в распоряжении Центрального управления государственными автомобильными заводами (ЦУГАЗ, предтеча Министерства автомобильной промышленности СССР, в 1924 году был реорганизован в Автомобильный трест) находилось пять дееспособных профильных предприятий: «АМО» (впоследствии «1-й государственный автозавод», затем –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), «Спартак» (бывшая экипажная фабрика П.</w:t>
      </w:r>
      <w:r w:rsidR="003209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Ильина, впоследствии – «4-й государственный автозавод»), 2-й государственный авторемонтный завод (бывший филиал РБВЗ, затем «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Промбронь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впоследствии – 2-й БТАЗ) и завод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автопринадлежностей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в Москве, а также «1-й государственный авторемонтный завод» в Ярославле (впоследствии – «Ярославский государственный автомобильный завод № 3», затем ЯАЗ).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сути, более-менее свободным для организации массового выпуска автомобилей оказался лишь завод «Спартак», работавший «на подхвате» у более мощных предприятий – собирал авиамоторы, ремонтировал автомобили, в начале 20-х годов изготовил пробную партию одноосных тракторов-автоплугов, производил карбюраторы «Зенит-42» для АМО-Ф-15 - словом, определенных занятий не имел. На его базе и был запланирован выпуск НАМИ-1.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Постройка автомобилей «НАМИ №1» получила одобрение Центрального управления местного транспорта (ЦУМТ) и военного ведомства. Средства на постройку трех опытных образцов выделялись следующим образом: военное ведомство предполагало выделить 6–8 тысяч рублей, ЦУМТ – 2,5 тысячи рублей,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Автопромторг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1,5 тысячи рублей. При этом, несмотря на не самый большой вклад ЦУМТ, по просьбе его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автоотдела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первым экземплярам автомобилей присваивалось наименование «НАМИ № 1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.Ц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УМТ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 марта 1926 года был сдан заказ заводу Автотреста № 4 «Спартак» на изготовление опытной партии из трех шасси НАМИ-1, а летом были готовы и чертежи автомобиля.</w:t>
      </w:r>
    </w:p>
    <w:p w:rsidR="004023C8" w:rsidRPr="004023C8" w:rsidRDefault="003209C1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10 февраля 1927 года первый двигатель НАМИ-1 поступил на стендовые испытания. На испытаниях двигатель развивал мощность до 20,5 </w:t>
      </w:r>
      <w:proofErr w:type="spellStart"/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л.с</w:t>
      </w:r>
      <w:proofErr w:type="spellEnd"/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при 2800 </w:t>
      </w:r>
      <w:proofErr w:type="gramStart"/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proofErr w:type="gramEnd"/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/мин.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Лишь к 1 мая 1927 года завод «Спартак» смог изготовить первое шасси автомобиля НАМИ-1, на которое был установлен временный кузов (скорее даже не кузов, а прикрывающие шасси кожухи). Газета «Известия» сообщала: «8 мая состоялась пробная поездка на легковом автомобиле, 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построенном по системе проф. Н.Р.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Брилинга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молодыми советскими инженерами-конструкторами тт. Шараповым и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Липгартом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... В пробеге 8 мая автомобиль шел со скоростью до 75 км в час, причем все крутые подъемы (пробег от Москвы до Сергиева-Посада), он брал без переключения на малые скорости. Расход горючего – 5-6 литров на 100 км, т.е. в 3-4 раза меньше, чем расходуется автомобилями обычного типа, применяемыми у нас для городской езды. Первый советский автомобиль в течение нынешнего лета будет подвергаться ряду больших серьезных испытаний. Он будет участвовать в состязаниях на проходимость параллельно с заграничными автомобилями. Затем он будет пущен в большой пробег, преимущественно по грунтовым дорогам, на 2-3 тысячи километров. После этих испытаний можно будет приступить к массовой постройке таких автомобилей. На шасси этого автомобиля вполне можно поставить каретку типа наших такси, причем эксплуатация такой машины будет стоить, по крайней мере, вдвое дешевле, чем обходится нынешние такси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.»</w:t>
      </w:r>
      <w:proofErr w:type="gramEnd"/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Позднее НАМИ-1 примет участие в заездах на 1 км с места и с ходу на первенство Москвы 1927 года, открывавших сезон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автосекции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МАК, и в испытательных пробегах до Твери и Ярославля.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Научная коллегия НАМИ «полагает необходимым сделать в газетах от имени института официальное сообщение, дающее точные действительные технические данные об автомобиле НАМИ-1, указав при этом следующее: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1) Первоначальная компоновка была предложена проф. Н.Р.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Брилинг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кончающему в то время Ломоносовский институт студенту К. А. Шарапову, как его дипломная работа.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2) Конструктивная разработка НАМИ-1 была всецело проведена в отделе конструкторских разработок, как нормальная работа при непосредственном участии в таковой старших сотрудников и рассмотрении всех ответственных механизмов в коллегии НАМИ.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3) Наибольшее участие в конструктивной разработке принимал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инж</w:t>
      </w:r>
      <w:proofErr w:type="spellEnd"/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конструктор К.А. Шарапов, руководитель группы по проектированию автомобилей А.С. Кузин,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инж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.-конструктор А.А.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.»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24 мая 1927 года А.А.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записывает в своем дневнике: «У нас сегодня большой праздник. Сконструированный нами автомобиль выдержал ряд испытаний,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прошел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комиссии и разъезжает теперь по улицам Москвы, вызывая удивление прохожих. На радиаторе машины гордо красуется марка НАМИ». Этот автомобиль, о котором упоминает в дневнике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получил элегантный кузов, с мягкими </w:t>
      </w:r>
      <w:r w:rsidRPr="004023C8">
        <w:rPr>
          <w:rFonts w:ascii="Cambria Math" w:hAnsi="Cambria Math" w:cs="Cambria Math"/>
          <w:color w:val="000000"/>
          <w:sz w:val="24"/>
          <w:szCs w:val="24"/>
          <w:lang w:eastAsia="ru-RU" w:bidi="ru-RU"/>
        </w:rPr>
        <w:t>≪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дутыми</w:t>
      </w:r>
      <w:r w:rsidRPr="004023C8">
        <w:rPr>
          <w:rFonts w:ascii="Cambria Math" w:hAnsi="Cambria Math" w:cs="Cambria Math"/>
          <w:color w:val="000000"/>
          <w:sz w:val="24"/>
          <w:szCs w:val="24"/>
          <w:lang w:eastAsia="ru-RU" w:bidi="ru-RU"/>
        </w:rPr>
        <w:t>≫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сидениями и округлой решеткой радиатора. Кузов автомобиля НАМИ-1 №1 заметно отличался своими формами от других опытных автомобилей НАМИ-1, а также выпущенных позднее автомобилей с серийными кузовами, имеющих угловатую упрощенную конструкцию.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сентябрю 1927 года будут построены еще два шасси, одно из которых получило укороченную колесную базу и двухместный кузов. В сентябре 1928 года два автомобиля НАМИ-1 с четырех- и двухместными кузовами приняли участие в пробеге Москва–Ленинград–Москва, а с 16 сентября по 6 октября автомобили отправились в пробег по маршруту Москва—Харьков—Днепропетровск—Севастополь—Ялта—Москва (Москва–Крым–Москва), где испытывались в сравнении с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model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T образца 1927 года. Газета «Труд» писала: «Все машины покрыли расстояние 3200 километров в среднем со скоростью 40 км в час, выполнив полностью задание на скорость. Выполнены и другие технические условия пробега. Пробег дал возможность еще раз выявить полную приспособленность машины советской конструкции «НАМИ» в дорожных условиях СССР. Говорит участник пробега проф. Успенский – «НАМИ» расходует горючего и смазки в 2 раза меньше, чем «Форд», и за время пути имел всего 1 -2 мелких поломки, тогда как «Форд» чинился несравненно чаще». В испытательном пробеге, с целью наблюдения и оценки качеств автомобиля НАМИ-1, принимали участие представители автомобильных организаций Военного ведомства.</w:t>
      </w:r>
    </w:p>
    <w:p w:rsidR="004023C8" w:rsidRPr="00F60023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1928 году, когда перспективы массового производства НАМИ-1 были радужны, К</w:t>
      </w:r>
      <w:r w:rsidR="00BF38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F600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Шарапов подробно описал конструкцию малолитражки в статье, которая была опубликована в первом номере журнала «За рулем» за 1929 год. Поскольку лучше создателя машины никто о ней рассказать не сможет, есть смысл процитировать сокращенные выдержки из этой публикации:</w:t>
      </w:r>
      <w:r w:rsidR="00F600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A0374" w:rsidRPr="00DA037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</w:t>
      </w:r>
      <w:r w:rsidR="00F60023" w:rsidRPr="00DA037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см. статью полностью </w:t>
      </w:r>
      <w:proofErr w:type="gramStart"/>
      <w:r w:rsidR="00F60023" w:rsidRPr="00DA037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в</w:t>
      </w:r>
      <w:proofErr w:type="gramEnd"/>
      <w:r w:rsidR="00F60023" w:rsidRPr="00DA037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приложенном </w:t>
      </w:r>
      <w:r w:rsidR="00F60023" w:rsidRPr="00DA0374">
        <w:rPr>
          <w:rFonts w:ascii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PDF</w:t>
      </w:r>
      <w:r w:rsidR="00F60023" w:rsidRPr="00DA037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-файле</w:t>
      </w:r>
      <w:r w:rsidR="00DA0374" w:rsidRPr="00DA037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)</w:t>
      </w:r>
      <w:r w:rsidR="00F60023" w:rsidRPr="00F600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023C8" w:rsidRPr="004023C8" w:rsidRDefault="00DA0374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1927/28 годы предполагалось увеличить выпуск автомобилей НАМИ-1 до 500 штук в год на заводе «Спартак» и до 2000-2500 штук путём кооперации «Спартака» с другими заводами с </w:t>
      </w:r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последующим увеличением выпуска до 10-12 тысяч автомобилей в год. В Ленинграде Ижорский завод также одно время планировал приступить к производству автомобилей НАМИ-1 – завод предполагал довести годовой выпуск до 2 тысяч автомобилей. Для этого Ижорским заводом еще в начале 1927 года, даже до постройки опытных образцов, был приобретен комплект документации на НАМИ-1. В целом, по наметкам НАМИ, при удачном развитии событий, годовой выпуск НАМИ-1 должен был быть доведен до 150 тысяч автомобилей.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Однако, несмотря на упрощенную конструкцию шасси, изготовление автомобилей оказалось слишком сложным делом для завода «Спартак», располагавшего устаревшим оборудованием и выпускавшим продукцию очень низкого качества. Небольшие производственные мощности безнадежно устарели. Стальное литье и кованые заготовки для НАМИ-1 пришлось заказывать на АМО. Кузова для товарных партий машин также изготавливались на стороне – АМО изготавливал комплекты для сборки кузовов, а 2-ой БТАЗ их собирал. Все серийные машины, несмотря на отличия оперения, получили четырехместные открытые кузова «фаэтон», имевшие, как правило, одну дверь по левому борту, открывающей доступ к первому ряду сидений, и одну по правому, «ведущую» ко второму ряду. Двухместный открытый кузов типа «родстер», видимо, имел лишь один из трех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предсерийных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образцов, построенных в 1927 году.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Главной проблемой стала штучная стапельная сборка, не позволявшая производить должное количество автомобилей приемлемого качества. В 1928 году завод «Спартак» осилил выпуск 50 товарных автомобилей, в 1929 – 156 автомобилей. В 1929 году Коллегия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Главмашинстроя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признала необходимым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прекратить производство машин НАМИ-1 и в этом же году НАМИ-1 был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немного модернизирован. Автомобиль оснастили спидометром и электростартером, а двигатель удалось форсировать до 22 </w:t>
      </w:r>
      <w:proofErr w:type="spell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л.с</w:t>
      </w:r>
      <w:proofErr w:type="spell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 1930 году на свет появились еще 160 малолитражек, после чего их производство было прекращено.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Во-первых, машины вызывали слишком много нареканий, причем поломки случались не из-за конструктивных просчетов, а по причине низкого качества изготовления деталей и сборки. А во-вторых, и эта причина была главной, мелкосерийная сборка лишила НАМИ-1 главного стратегического достоинства – дешевизны. Изначально предполагалось, что при массовом производстве (от 2000 штук в год) НАМИ-1 будет стоить 1300-1500 рублей без кузова, а стоимость кузова для автомобиля составит не свыше 1000 руб. Однако, стоимость шасси НАМИ-1 из первой партии достигала 9500 рублей, что превышало стоимость зарубежных образцов в 2-4 раза.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История первого отечественного легкового малолитражного автомобиля, прозванного в народе «Примусом», закончилась в октябре 1930 года, а общий тираж составил 369 машин (включая три опытных, изготовленных в 1927 году). Практически весь тираж НАМИ-1 был распределен между государственными организациями, а сам автозавод был передан АМО на правах его филиала.</w:t>
      </w:r>
    </w:p>
    <w:p w:rsidR="004023C8" w:rsidRPr="004023C8" w:rsidRDefault="00FC4BE5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наших дней сохранились два экземпляра НАМИ-1 - в собрании московского Политехнического музея и в собрании нижегородского музея завода "</w:t>
      </w:r>
      <w:proofErr w:type="spellStart"/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</w:t>
      </w:r>
      <w:proofErr w:type="spellEnd"/>
      <w:r w:rsidR="004023C8"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".</w:t>
      </w:r>
    </w:p>
    <w:p w:rsidR="004023C8" w:rsidRPr="004023C8" w:rsidRDefault="004023C8" w:rsidP="004023C8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завершение стоит упомянуть, что в 1929 году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proofErr w:type="gramEnd"/>
      <w:r w:rsidRPr="004023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были проведены предварительные расчеты по созданию на базе НАМИ-1 трехосного автомобиля с колесной формулой 6х4, но этот проект не получил дальнейшего развития.</w:t>
      </w:r>
    </w:p>
    <w:p w:rsidR="00CF1914" w:rsidRDefault="00D01796" w:rsidP="004023C8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3410FF" w:rsidRPr="003410FF" w:rsidRDefault="003410FF" w:rsidP="004023C8">
      <w:pPr>
        <w:pStyle w:val="70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3410F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Из журнала «За рулем» №15 за 1929 г.</w:t>
      </w:r>
      <w:r w:rsidR="008A3A0C" w:rsidRPr="008A3A0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, Автор </w:t>
      </w:r>
      <w:proofErr w:type="spellStart"/>
      <w:r w:rsidR="008E25DB" w:rsidRPr="008E25DB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инж</w:t>
      </w:r>
      <w:proofErr w:type="spellEnd"/>
      <w:r w:rsidR="008E25DB" w:rsidRPr="008E25DB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8E25DB" w:rsidRPr="008E25DB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Липгард</w:t>
      </w:r>
      <w:proofErr w:type="spellEnd"/>
      <w:r w:rsidR="008E25DB" w:rsidRPr="008E25DB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DC7CAF" w:rsidRDefault="00DC7CAF" w:rsidP="004023C8">
      <w:pPr>
        <w:pStyle w:val="70"/>
        <w:spacing w:line="240" w:lineRule="auto"/>
        <w:jc w:val="center"/>
        <w:rPr>
          <w:smallCaps/>
          <w:sz w:val="24"/>
          <w:szCs w:val="24"/>
        </w:rPr>
      </w:pPr>
      <w:r w:rsidRPr="00DC7CA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Имеет ли право на существование и развитие машина „НАМИ“</w:t>
      </w:r>
      <w:r w:rsidR="003410F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</w:p>
    <w:p w:rsidR="003023C6" w:rsidRPr="003023C6" w:rsidRDefault="00363B1B" w:rsidP="004023C8">
      <w:pPr>
        <w:pStyle w:val="7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Общепризнано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теперь, что кроме легкового „Форда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 нам нужна еще и легковая машина самой упрощенной и дешевой конструкции, максимально экономичная в 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эксплоатации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„Форд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“ имеет мотор в 40 л. с. и поэтому значительно уступает в экономичности европейским малолитражным машинам. Создание малой машины,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способной ходить в условиях наших дорог,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 очень трудная, и ни одна из нормальных машин („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Амилькар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 „Пежо“, „Ситроен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bidi="en-US"/>
        </w:rPr>
        <w:t>,,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AGA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“,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„Фиат", 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Остин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Ровер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 „Троян" и др.)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нас непригодна по неприспособленности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плохим дорогам, не говоря уже о сложности</w:t>
      </w:r>
      <w:r w:rsidR="00D946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и, следовательно, дороговизне.</w:t>
      </w:r>
    </w:p>
    <w:p w:rsidR="003023C6" w:rsidRPr="003023C6" w:rsidRDefault="00D94675" w:rsidP="004023C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бездорожья нужна малая машина, построенная по каким то новым принципам.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Одной из таких машин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является 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Татра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", заслуженно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пользующаяся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репутацией прекрасной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машины. Но „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Татра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—м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ашина сложная, дорогая и поэтому копировать ее нам ни в коем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нельзя. Чтобы получить машину, обла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дающую достоинствами «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Татры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но дешевую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доступную в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производстве. Научный Автомоторный Институт создал „НАМИ</w:t>
      </w:r>
      <w:r w:rsidR="00CF19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1". От „Татры"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позаимствована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только общая схема—да и то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полностью—конструктивное же оформление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целиком оригинальное и несравненно более</w:t>
      </w:r>
      <w:r w:rsidR="00FC00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простое, обеспечивающее при крупном производстве дешевизну машины.</w:t>
      </w:r>
    </w:p>
    <w:p w:rsidR="003023C6" w:rsidRPr="003023C6" w:rsidRDefault="00FC00CE" w:rsidP="004023C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требования, которые необходимо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получить от машины следующие: хоро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шая динамика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соединении с мягкой подвеской, позволяющей использовать скорость на плохих дорогах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сохраняющей машину от 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растрясывания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 хорошая проходимость по грунтовым дорогам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экономичность в </w:t>
      </w:r>
      <w:proofErr w:type="spell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эксплоатации</w:t>
      </w:r>
      <w:proofErr w:type="spell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023C6" w:rsidRPr="003023C6" w:rsidRDefault="00FC00CE" w:rsidP="004023C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Обладает ли „НАМИ 1“ этими качествами?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Несомненно, да. Ездовые качества „НАМИ 1“</w:t>
      </w:r>
      <w:r w:rsidR="00F34F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хуже, чем у многих больших автомобилей.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Машина быстроходна, мягка на ходу, проходит</w:t>
      </w:r>
      <w:r w:rsidR="00F34F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самым скверным дорогам и вместе с тем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экономична по горючему и резине, как самая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малая европейская машина. Эти свойства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„НАМИ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 получил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благодаря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своим</w:t>
      </w:r>
      <w:proofErr w:type="gramEnd"/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конструктивным особенностям </w:t>
      </w:r>
      <w:r w:rsidR="00ED08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легкому, мощному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(20 л. с.) мотору, разрезной задней оси, мягкой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подвеске переда и малому общему весу, благодаря отсутствию рамы. Свое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бразность машины вызвана не капризом конструктора или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случайностью, а необходимостью. Если, например, поставить обычный 4-цилиндровый мотор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водяным охлаждением, то мы наверняка лишим машину ее проходимости и ухудшим подвеску переда; если отказаться от разрезного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заднего моста, получим жесткую подвеску зада</w:t>
      </w:r>
      <w:r w:rsidR="005F27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т. д. Перечень этот можно продолжить.</w:t>
      </w:r>
    </w:p>
    <w:p w:rsidR="003410FF" w:rsidRPr="003410FF" w:rsidRDefault="005F279D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Общая схема машины неоднократно обсуждалась на заседаниях, в связи с испытаниями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первых трех машин, и получила одобрение.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23C6"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Ничем не опорочена эта схема и на первых</w:t>
      </w:r>
      <w:r w:rsid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серийных </w:t>
      </w:r>
      <w:proofErr w:type="gramStart"/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машинах</w:t>
      </w:r>
      <w:proofErr w:type="gramEnd"/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мы считаем, что эта схема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правильно решает задачу малой машины и изменяться не должна.</w:t>
      </w:r>
    </w:p>
    <w:p w:rsidR="003410FF" w:rsidRPr="003410FF" w:rsidRDefault="00136EF2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Последнее требование, пред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ъ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являемое ко всякой машине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прочность и выносливость.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 свойства машины зависят не только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конструкции, но по преимуществу и от выполнения ее. Плохие конструкции при тщательном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исполнении часто работают прекрасно. А всякую самую совершенную конструкцию можно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изготовить так, что она работать не будет.</w:t>
      </w:r>
    </w:p>
    <w:p w:rsidR="003410FF" w:rsidRPr="003410FF" w:rsidRDefault="003410FF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Огромное большинство хороших заграничных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 имеют слабые места — характерные по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ломки.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все же эти машины пользуются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мировой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известностью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никто не ставит под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сомнение их работоспособность.</w:t>
      </w:r>
      <w:r w:rsidR="00136E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же дело касается машины, выпущенной советским заводом, впервые приступающим к автостроению, то критики смотрят значительно строже. Никаких положительных сто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рон машины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они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видеть не желают, не желают считаться с тем,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всякое новое дело сопряжено с промахами,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требуют немедленного прекращения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производства. </w:t>
      </w:r>
      <w:r w:rsidR="00191D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410FF" w:rsidRPr="003410FF" w:rsidRDefault="00227282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обстоит дело с работоспособностью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0FF"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прочностью основных механизмов „НАМИ 1“?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7BDC" w:rsidRPr="00EB7BDC" w:rsidRDefault="003410FF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Мотор с воздушным охлаждением, да еще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двухцилиндровый, вызывает к себе наибольшее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недоверие. О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том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работает этот мотор показывает отзыв управления </w:t>
      </w:r>
      <w:proofErr w:type="spell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Грознефти</w:t>
      </w:r>
      <w:proofErr w:type="spell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чей мотор № 001 работает в течение 3 месяцев в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трудных условиях горных дорог и жаркого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климата: „Мотор, в общем, работает удовлетворительно, перегрева не наблюдается". Следовательно, свое основное назначение мотор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выполняет—машину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таскает и не плохо.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Жалуются на шум мотора и жалуются справедливо. Причина шума—в плохом 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выполнении</w:t>
      </w:r>
      <w:proofErr w:type="gramEnd"/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клапанных пружин и кулачков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распределения.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Пружины, служившие камнем преткновения для</w:t>
      </w:r>
      <w:r w:rsidR="002272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всех наших заводов, приступавших к моторостроению, не удаются и „Спартаку"— они или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ломаются или садятся.</w:t>
      </w:r>
      <w:proofErr w:type="gramStart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пружинах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достаточной силы, мотор шумит меньше, но</w:t>
      </w:r>
      <w:r w:rsid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0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же сильнее нормального из-за недопусти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мого способа изготовления кулачков распределения, выпиливаемых напильником по шаблону и имеющих поэтому неправильный профиль. Установка нормального зазора в клапанном приводе невозможна </w:t>
      </w:r>
      <w:r w:rsidR="00ED08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зазор приходится делать излишне большим и в результате </w:t>
      </w:r>
      <w:r w:rsidR="008465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стук.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Если любой мотор снабдить пружинами и кулачками, изготовленными подобным образом,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 будет греметь не меньше „НАМИ</w:t>
      </w:r>
      <w:r w:rsidR="008465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".</w:t>
      </w:r>
    </w:p>
    <w:p w:rsidR="00EB7BDC" w:rsidRPr="00EB7BDC" w:rsidRDefault="008465E6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жалуются на трудную 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заводку</w:t>
      </w:r>
      <w:proofErr w:type="gram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мотора.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жалоба неосновательна. 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Заводка</w:t>
      </w:r>
      <w:proofErr w:type="gram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требует</w:t>
      </w:r>
      <w:r w:rsidR="00F34F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некоторого навыка: необходимо засосать правильное количество бензина, закрыв воздух, и тогда с помощью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пускового вибратора мотор пускается с 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полоборота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Справедливые указания на плохую доступность к карбюратору и магнето отпадут с переходом на специальный тип 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легкоразборного</w:t>
      </w:r>
      <w:proofErr w:type="spellEnd"/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карбюратора и магнето фирмы „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Сеинтила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".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Наконец, в отношении мотора надо указать,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в ближайшем будущем машины будут снабжены электростартерами и будет выпущена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модель м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отора с боковыми клапанами, значительно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proofErr w:type="gram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олее удобная для 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эксплоатации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чем</w:t>
      </w:r>
      <w:r w:rsidR="0062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модель с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верхними клапанами.</w:t>
      </w:r>
    </w:p>
    <w:p w:rsidR="00EB61CD" w:rsidRDefault="00620C5D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Шестерни коробки скоростей и заднего моста никаких сомнений в прочности не вызывают, но своим шумом они превращают машину в какой то доисторический экипаж. Приходилось слышать утверждение, что этот шум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 по себе нормален, а усиливается он продольной трубой, служащей резонатором. Не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правильность этого объ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яснения станет очевидной, если вспомнить, что „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Татра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 и „Австро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Даймлер</w:t>
      </w:r>
      <w:proofErr w:type="spell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", снабженные такими же трубами, не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имеют шума хоть сколько-нибудь похожего на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„скрежет зубовный" шестерен „НАМИ 1“. Столь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 неосновательно утверждение, что шестерни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шумят из-за высокой оборотности мотора — он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 делает 3 тыс. оборотов в минуту. „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r w:rsidR="006B51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End"/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поет во всю уже при скорости в 25</w:t>
      </w:r>
      <w:r w:rsidR="006B51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30 км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час, а мотор дает около 1.000 оборотов в ми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нуту, т.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е. столько, сколько давал мотор на грузовиках довоенной конструкции. Несомненно,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шум шестерен зависит от производственных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недочетов и вызывается одним из следующих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фактов: неправильное взаимное расположение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осей шестерен; неправильность профиля зубьев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шестерни; коробление шестерни при цементации и, 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ак следствие этого, </w:t>
      </w:r>
      <w:r w:rsidR="00ED08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неправильное зацепление зубьев.</w:t>
      </w:r>
      <w:r w:rsidR="003E35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лишне указать, кстати, что вой шестерен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нашего полукустарного производства и в заграничных машинах </w:t>
      </w:r>
      <w:r w:rsidR="00ED08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явление обычное. „Рено"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(такси) работает бесшумно с заводскими шестернями и </w:t>
      </w:r>
      <w:proofErr w:type="gramStart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всю</w:t>
      </w:r>
      <w:proofErr w:type="gramEnd"/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воет с нашими.</w:t>
      </w:r>
      <w:r w:rsid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C5B9D" w:rsidRDefault="00EB61CD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первом взгляде на машину у очень многих товарищей возникает опасение, что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обрыве гибкого соединения на полуоси, будет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потеряна возможность торможения и вследствие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этого неизбежны катастрофы. Это опасение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основано на недоразумении. Дело в том,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даже при обрыве диска, 3-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лапочник, сидящий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полуоси, не может повернуться мимо спиц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тормозного барабана. Для этого необходимо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обломать еще 6 штук 12 мм болтов, крепящих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C5B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упругие диски.</w:t>
      </w:r>
    </w:p>
    <w:p w:rsidR="00EB61CD" w:rsidRPr="00EB61CD" w:rsidRDefault="005C5B9D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BDC" w:rsidRPr="00EB7B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Вообще полный обрыв дисков — явление практически почти</w:t>
      </w:r>
      <w:r w:rsid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невозможное и может в исключительных случаях иметь место, как следствие крайнего невнимания водителей.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61CD" w:rsidRPr="00EB61CD" w:rsidRDefault="005C5B9D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Критикуют подвеску передней оси на </w:t>
      </w:r>
      <w:proofErr w:type="spell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полукантелеверных</w:t>
      </w:r>
      <w:proofErr w:type="spell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рессорах, указывая, что эта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подвеска была очень распространена за границей, но теперь выходит из употребления. Дело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объ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ясняется просто: подвеска эта хороша во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всех отношениях, но она не допускает постановки тормозов на передние колеса. Для такой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малой машины, как „НАМИ 1“, тормоза спереди — лишняя роскошь и поэтому для нас эта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подвеска вполне хороша. Тем более</w:t>
      </w:r>
      <w:proofErr w:type="gram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 при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легком моторе, рессоры напряжены не сильно</w:t>
      </w:r>
      <w:r w:rsidR="00EA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стоят прекрасно.</w:t>
      </w:r>
    </w:p>
    <w:p w:rsidR="00EB61CD" w:rsidRPr="00EB61CD" w:rsidRDefault="00EA2795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Необходимо отметить конструктивную ошибку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креплении передних рессор к коробке скоростей. В настоящее время прибавлена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длина плеча </w:t>
      </w:r>
      <w:proofErr w:type="spell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защипления</w:t>
      </w:r>
      <w:proofErr w:type="spell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увеличен диаметр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болта, и обрывы их должны прекратиться.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Кроме того, на переднюю ось должны ставиться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амортизаторы трения для предохранения переда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от раскачивания на ухабах. Эти 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амортизаторы облегчат работу болтов крепления рессор и исключат возможность смещения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передней оси при поломках рессор.</w:t>
      </w:r>
    </w:p>
    <w:p w:rsidR="00EB61CD" w:rsidRPr="00EB61CD" w:rsidRDefault="00EA2795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Справедливо указывают на неудобство управления машиной: коротки рычаги, низок руль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неудобен акселератор. Все эти обстоятельства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были замечены при выпуске первых машин и</w:t>
      </w:r>
      <w:r w:rsidR="00F34F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чертежи соответствующих деталей переработаны. К сожалению, в производство эти изменения до сих пор полностью не введены.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рулевому управлению жалуются на тугость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руля, происходящую от сборки механизма без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предварительной приработки стального червяка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стальному же колесу. На некоторых машинах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замечается, после сравнительно небольшого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пробега, виляние передних колес, пропадающее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после подтяжки подп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ятника рулевого механизма. Причина, по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видимому, — недостаток сборки.</w:t>
      </w:r>
      <w:r w:rsidR="0042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B61CD" w:rsidRPr="00EB61CD" w:rsidRDefault="00426085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Ряд справедливых нареканий вызывает кузовная часть. Отскакивает краска с крыльев, лопается обивка, передние крылья поставлены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низко и задевают за колеса,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плотен пол, небрежна электропроводка и т. д. В этой части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кое-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происходит от совершенно объ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ективных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причин. Например, отсутствие кожи или хоро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шего дерма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тина, заставляет ставить материал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низкого сорта. Большая же доля этих недостатков— </w:t>
      </w:r>
      <w:proofErr w:type="gram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налаженности производства. </w:t>
      </w:r>
      <w:r w:rsid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B1D64" w:rsidRPr="004B1D64" w:rsidRDefault="004B1D64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Разбирая болезни „НАМИ Г. приходим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заключению</w:t>
      </w:r>
      <w:proofErr w:type="gram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что все они могут быть легко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быстро устранены. Никаких основательных изменений ни в общей схеме машины ни в конструкции ее основных механизмов для этого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производить не надо. Придется вносить мелкие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конструктивные изменения, потребность в которых будет выявлять </w:t>
      </w:r>
      <w:proofErr w:type="spellStart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эксплоатация</w:t>
      </w:r>
      <w:proofErr w:type="spellEnd"/>
      <w:r w:rsidR="00EB61CD" w:rsidRPr="00EB61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главное,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надо улучшить методы производ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ства. Сами производственники отлично сознают, что они делают машины не так, как следует</w:t>
      </w:r>
      <w:r w:rsidR="004836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правда, признаться в этом они не всегда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решаются. Если заводу „Спартак" при его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теперешнем состоянии дать построить любую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машину заграничной конструкции, то она будет</w:t>
      </w:r>
      <w:r w:rsid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обладать еще большими недостатками, чем</w:t>
      </w:r>
      <w:r w:rsidR="009929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„НАМИ 1“, поскольку она будет сложнее и,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следовательно, труднее для производства.</w:t>
      </w:r>
    </w:p>
    <w:p w:rsidR="003023C6" w:rsidRDefault="009929B7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Беда сейчас не в тех детских болезнях, которые имеются, а в слишком медленном их устранении. Во всяком начинании болезни неизбежны. Когда „АМО‘‘ начинал строить Ф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15, то,</w:t>
      </w:r>
      <w:r w:rsidR="00996A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несмотря на то, что строили старую, всесторонне известную конструкцию, недостатков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„АМО“ было много. Но завод</w:t>
      </w:r>
      <w:proofErr w:type="gramStart"/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.АМО“ эти недостатки быстро устранил, а имеет ли силы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1D64" w:rsidRPr="004B1D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завод „Спартак" для устранения недо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статков «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-1»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это вопрос, на который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приходится ответить отрицательно.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 „Спартак" надо усилить, его надо немного дооборудовать и добавить технический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персонал. При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имеющемся сейчас малочисленном и крайне перегруженном персонале, завод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может своевременно использовать даже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опыта других заводов того же Автотреста,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говоря уже об усвоении методов иностранной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автопромышленности,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вынужден кустарничать.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проведении этих мероприятий „НАМИ</w:t>
      </w:r>
      <w:r w:rsidR="004836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1“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течение года может и должен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быть освобожден от имеющихся дефектов. Тогда при наличии несомненных высоких ездовых качеств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„НАМИ </w:t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" станет действительно хорошей машиной. Увеличение масштаба производства удешевит машину и сделает ее доступной широким кругам трудящихся, приблизив тем автомобилизацию страны.</w:t>
      </w:r>
      <w:r w:rsidR="00A43821" w:rsidRPr="00A438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A611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25220" w:rsidRDefault="00425220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25220" w:rsidRPr="00425220" w:rsidRDefault="00425220" w:rsidP="004023C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НАМИ-1 «Примус»"/>
      </w:tblPr>
      <w:tblGrid>
        <w:gridCol w:w="3261"/>
        <w:gridCol w:w="3798"/>
      </w:tblGrid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18.5/</w:t>
            </w: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3-ступенчатая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 зависимая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 независимая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gridSpan w:val="2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425220" w:rsidRPr="00425220" w:rsidTr="00425220">
        <w:trPr>
          <w:jc w:val="center"/>
        </w:trPr>
        <w:tc>
          <w:tcPr>
            <w:tcW w:w="0" w:type="auto"/>
            <w:hideMark/>
          </w:tcPr>
          <w:p w:rsidR="00425220" w:rsidRPr="00425220" w:rsidRDefault="00425220" w:rsidP="0040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425220" w:rsidRPr="00425220" w:rsidRDefault="00425220" w:rsidP="00402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25220" w:rsidRDefault="00425220" w:rsidP="004023C8">
      <w:pPr>
        <w:pStyle w:val="22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1D64" w:rsidRPr="003023C6" w:rsidRDefault="004B1D64" w:rsidP="004023C8">
      <w:pPr>
        <w:pStyle w:val="2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E5ABB" w:rsidRPr="003023C6" w:rsidRDefault="000E5ABB" w:rsidP="004023C8">
      <w:pPr>
        <w:spacing w:line="240" w:lineRule="auto"/>
        <w:rPr>
          <w:rFonts w:ascii="Times New Roman" w:hAnsi="Times New Roman" w:cs="Times New Roman"/>
        </w:rPr>
      </w:pPr>
    </w:p>
    <w:sectPr w:rsidR="000E5ABB" w:rsidRPr="003023C6" w:rsidSect="001C3582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F"/>
    <w:rsid w:val="00060939"/>
    <w:rsid w:val="000B55A7"/>
    <w:rsid w:val="000E5ABB"/>
    <w:rsid w:val="00103EFB"/>
    <w:rsid w:val="0011253B"/>
    <w:rsid w:val="00136EF2"/>
    <w:rsid w:val="00152981"/>
    <w:rsid w:val="00191D7A"/>
    <w:rsid w:val="001A6DE3"/>
    <w:rsid w:val="001C3582"/>
    <w:rsid w:val="00204E97"/>
    <w:rsid w:val="00227282"/>
    <w:rsid w:val="002766E4"/>
    <w:rsid w:val="002940C2"/>
    <w:rsid w:val="002B76A2"/>
    <w:rsid w:val="003023C6"/>
    <w:rsid w:val="003209C1"/>
    <w:rsid w:val="003410FF"/>
    <w:rsid w:val="00363B1B"/>
    <w:rsid w:val="003E3591"/>
    <w:rsid w:val="004023C8"/>
    <w:rsid w:val="00417714"/>
    <w:rsid w:val="00425220"/>
    <w:rsid w:val="00426085"/>
    <w:rsid w:val="00483615"/>
    <w:rsid w:val="00485F1E"/>
    <w:rsid w:val="00487169"/>
    <w:rsid w:val="0049777E"/>
    <w:rsid w:val="004B1D64"/>
    <w:rsid w:val="0052150E"/>
    <w:rsid w:val="005C0B08"/>
    <w:rsid w:val="005C5B9D"/>
    <w:rsid w:val="005F279D"/>
    <w:rsid w:val="006036F6"/>
    <w:rsid w:val="006103A1"/>
    <w:rsid w:val="00620C5D"/>
    <w:rsid w:val="00672093"/>
    <w:rsid w:val="00677BE2"/>
    <w:rsid w:val="00692B4A"/>
    <w:rsid w:val="006A659F"/>
    <w:rsid w:val="006B42F4"/>
    <w:rsid w:val="006B51F0"/>
    <w:rsid w:val="006B59C6"/>
    <w:rsid w:val="006D388C"/>
    <w:rsid w:val="0070603B"/>
    <w:rsid w:val="00747A29"/>
    <w:rsid w:val="0079011E"/>
    <w:rsid w:val="00791E82"/>
    <w:rsid w:val="007C00C2"/>
    <w:rsid w:val="007F2E20"/>
    <w:rsid w:val="00815997"/>
    <w:rsid w:val="008465E6"/>
    <w:rsid w:val="008A3A0C"/>
    <w:rsid w:val="008E25DB"/>
    <w:rsid w:val="00943451"/>
    <w:rsid w:val="009929B7"/>
    <w:rsid w:val="00996ABD"/>
    <w:rsid w:val="009B7AF8"/>
    <w:rsid w:val="009D09D4"/>
    <w:rsid w:val="00A25200"/>
    <w:rsid w:val="00A43821"/>
    <w:rsid w:val="00A6119C"/>
    <w:rsid w:val="00A811B8"/>
    <w:rsid w:val="00AD6BED"/>
    <w:rsid w:val="00B11A97"/>
    <w:rsid w:val="00BA2B8B"/>
    <w:rsid w:val="00BB300A"/>
    <w:rsid w:val="00BC4384"/>
    <w:rsid w:val="00BF3841"/>
    <w:rsid w:val="00C4287F"/>
    <w:rsid w:val="00C6312D"/>
    <w:rsid w:val="00C804DC"/>
    <w:rsid w:val="00CA4A30"/>
    <w:rsid w:val="00CC2E0B"/>
    <w:rsid w:val="00CF1914"/>
    <w:rsid w:val="00D01796"/>
    <w:rsid w:val="00D1089D"/>
    <w:rsid w:val="00D6510A"/>
    <w:rsid w:val="00D65890"/>
    <w:rsid w:val="00D82B0B"/>
    <w:rsid w:val="00D94675"/>
    <w:rsid w:val="00DA0374"/>
    <w:rsid w:val="00DA3F43"/>
    <w:rsid w:val="00DB1217"/>
    <w:rsid w:val="00DB499C"/>
    <w:rsid w:val="00DC7CAF"/>
    <w:rsid w:val="00E47FD9"/>
    <w:rsid w:val="00EA2795"/>
    <w:rsid w:val="00EB61CD"/>
    <w:rsid w:val="00EB7BDC"/>
    <w:rsid w:val="00EC2695"/>
    <w:rsid w:val="00EC7B22"/>
    <w:rsid w:val="00ED0829"/>
    <w:rsid w:val="00ED37BF"/>
    <w:rsid w:val="00F03667"/>
    <w:rsid w:val="00F15537"/>
    <w:rsid w:val="00F16C10"/>
    <w:rsid w:val="00F34F7A"/>
    <w:rsid w:val="00F43E5C"/>
    <w:rsid w:val="00F60023"/>
    <w:rsid w:val="00F75224"/>
    <w:rsid w:val="00F76E14"/>
    <w:rsid w:val="00FC00CE"/>
    <w:rsid w:val="00FC4BE5"/>
    <w:rsid w:val="00FE568F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3023C6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2">
    <w:name w:val="Основной текст (2)"/>
    <w:basedOn w:val="a"/>
    <w:link w:val="21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2B7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5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425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3023C6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023C6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2">
    <w:name w:val="Основной текст (2)"/>
    <w:basedOn w:val="a"/>
    <w:link w:val="21"/>
    <w:rsid w:val="003023C6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2B7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5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425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7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2020-10-02T08:04:00Z</dcterms:created>
  <dcterms:modified xsi:type="dcterms:W3CDTF">2025-08-09T14:34:00Z</dcterms:modified>
</cp:coreProperties>
</file>