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B7" w:rsidRPr="00E24ABC" w:rsidRDefault="00CE2C86" w:rsidP="00342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33534">
        <w:rPr>
          <w:rFonts w:ascii="Times New Roman" w:hAnsi="Times New Roman" w:cs="Times New Roman"/>
          <w:b/>
          <w:sz w:val="28"/>
          <w:szCs w:val="28"/>
        </w:rPr>
        <w:t>04-116</w:t>
      </w:r>
      <w:r w:rsidR="000F0918" w:rsidRPr="000F091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ЯА-2 6х4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городской автобус </w:t>
      </w:r>
      <w:r w:rsidR="004806B2">
        <w:rPr>
          <w:rFonts w:ascii="Times New Roman" w:hAnsi="Times New Roman" w:cs="Times New Roman"/>
          <w:b/>
          <w:sz w:val="28"/>
          <w:szCs w:val="28"/>
        </w:rPr>
        <w:t>больш</w:t>
      </w:r>
      <w:r w:rsidR="00F718FB">
        <w:rPr>
          <w:rFonts w:ascii="Times New Roman" w:hAnsi="Times New Roman" w:cs="Times New Roman"/>
          <w:b/>
          <w:sz w:val="28"/>
          <w:szCs w:val="28"/>
        </w:rPr>
        <w:t xml:space="preserve">ой вместимости </w:t>
      </w:r>
      <w:r w:rsidR="00233534">
        <w:rPr>
          <w:rFonts w:ascii="Times New Roman" w:hAnsi="Times New Roman" w:cs="Times New Roman"/>
          <w:b/>
          <w:sz w:val="28"/>
          <w:szCs w:val="28"/>
        </w:rPr>
        <w:t>с деревянным решетчатым каркасом</w:t>
      </w:r>
      <w:r w:rsidR="00E20234" w:rsidRPr="00E2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34">
        <w:rPr>
          <w:rFonts w:ascii="Times New Roman" w:hAnsi="Times New Roman" w:cs="Times New Roman"/>
          <w:b/>
          <w:sz w:val="28"/>
          <w:szCs w:val="28"/>
        </w:rPr>
        <w:t xml:space="preserve">кузова </w:t>
      </w:r>
      <w:r w:rsidR="00E20234">
        <w:rPr>
          <w:rFonts w:ascii="Times New Roman" w:hAnsi="Times New Roman" w:cs="Times New Roman"/>
          <w:b/>
          <w:sz w:val="28"/>
          <w:szCs w:val="28"/>
        </w:rPr>
        <w:t>на агрегатах</w:t>
      </w:r>
      <w:r w:rsidR="00E20234" w:rsidRPr="000F0918">
        <w:rPr>
          <w:rFonts w:ascii="Times New Roman" w:hAnsi="Times New Roman" w:cs="Times New Roman"/>
          <w:b/>
          <w:sz w:val="28"/>
          <w:szCs w:val="28"/>
        </w:rPr>
        <w:t xml:space="preserve"> Я-5 и ЯГ-10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18FB" w:rsidRPr="000F0918">
        <w:rPr>
          <w:rFonts w:ascii="Times New Roman" w:hAnsi="Times New Roman" w:cs="Times New Roman"/>
          <w:b/>
          <w:sz w:val="28"/>
          <w:szCs w:val="28"/>
        </w:rPr>
        <w:t>двер</w:t>
      </w:r>
      <w:r w:rsidR="00F718FB">
        <w:rPr>
          <w:rFonts w:ascii="Times New Roman" w:hAnsi="Times New Roman" w:cs="Times New Roman"/>
          <w:b/>
          <w:sz w:val="28"/>
          <w:szCs w:val="28"/>
        </w:rPr>
        <w:t>е</w:t>
      </w:r>
      <w:r w:rsidR="00F718FB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F718FB">
        <w:rPr>
          <w:rFonts w:ascii="Times New Roman" w:hAnsi="Times New Roman" w:cs="Times New Roman"/>
          <w:b/>
          <w:sz w:val="28"/>
          <w:szCs w:val="28"/>
        </w:rPr>
        <w:t xml:space="preserve">2 и 1 служебная,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мест: общее </w:t>
      </w:r>
      <w:r w:rsidR="004D3D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100, сидящих </w:t>
      </w:r>
      <w:r w:rsidR="004D3D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54, </w:t>
      </w:r>
      <w:r w:rsidR="008E0421" w:rsidRPr="000F0918">
        <w:rPr>
          <w:rFonts w:ascii="Times New Roman" w:hAnsi="Times New Roman" w:cs="Times New Roman"/>
          <w:b/>
          <w:sz w:val="28"/>
          <w:szCs w:val="28"/>
        </w:rPr>
        <w:t>вес</w:t>
      </w:r>
      <w:r w:rsidR="008E0421">
        <w:rPr>
          <w:rFonts w:ascii="Times New Roman" w:hAnsi="Times New Roman" w:cs="Times New Roman"/>
          <w:b/>
          <w:sz w:val="28"/>
          <w:szCs w:val="28"/>
        </w:rPr>
        <w:t>:</w:t>
      </w:r>
      <w:r w:rsidR="008E0421" w:rsidRPr="000F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>с</w:t>
      </w:r>
      <w:r w:rsidR="008E0421" w:rsidRPr="008E0421">
        <w:rPr>
          <w:rFonts w:ascii="Times New Roman" w:hAnsi="Times New Roman" w:cs="Times New Roman"/>
          <w:b/>
          <w:sz w:val="28"/>
          <w:szCs w:val="28"/>
        </w:rPr>
        <w:t>обственн</w:t>
      </w:r>
      <w:r w:rsidR="008E0421">
        <w:rPr>
          <w:rFonts w:ascii="Times New Roman" w:hAnsi="Times New Roman" w:cs="Times New Roman"/>
          <w:b/>
          <w:sz w:val="28"/>
          <w:szCs w:val="28"/>
        </w:rPr>
        <w:t>ы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E0421">
        <w:rPr>
          <w:rFonts w:ascii="Times New Roman" w:hAnsi="Times New Roman" w:cs="Times New Roman"/>
          <w:b/>
          <w:sz w:val="28"/>
          <w:szCs w:val="28"/>
        </w:rPr>
        <w:t>в пределах 9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8E0421">
        <w:rPr>
          <w:rFonts w:ascii="Times New Roman" w:hAnsi="Times New Roman" w:cs="Times New Roman"/>
          <w:b/>
          <w:sz w:val="28"/>
          <w:szCs w:val="28"/>
        </w:rPr>
        <w:t>полный до 1</w:t>
      </w:r>
      <w:r w:rsidR="004806B2">
        <w:rPr>
          <w:rFonts w:ascii="Times New Roman" w:hAnsi="Times New Roman" w:cs="Times New Roman"/>
          <w:b/>
          <w:sz w:val="28"/>
          <w:szCs w:val="28"/>
        </w:rPr>
        <w:t>5</w:t>
      </w:r>
      <w:r w:rsidR="008E0421">
        <w:rPr>
          <w:rFonts w:ascii="Times New Roman" w:hAnsi="Times New Roman" w:cs="Times New Roman"/>
          <w:b/>
          <w:sz w:val="28"/>
          <w:szCs w:val="28"/>
        </w:rPr>
        <w:t xml:space="preserve"> т, </w:t>
      </w:r>
      <w:proofErr w:type="spellStart"/>
      <w:r w:rsidR="001E47B1" w:rsidRPr="001E47B1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="001E47B1" w:rsidRPr="001E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DB" w:rsidRPr="00C065DB">
        <w:rPr>
          <w:rFonts w:ascii="Times New Roman" w:hAnsi="Times New Roman" w:cs="Times New Roman"/>
          <w:b/>
          <w:sz w:val="28"/>
          <w:szCs w:val="28"/>
        </w:rPr>
        <w:t>УХС</w:t>
      </w:r>
      <w:r w:rsidR="00C06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EA">
        <w:rPr>
          <w:rFonts w:ascii="Times New Roman" w:hAnsi="Times New Roman" w:cs="Times New Roman"/>
          <w:b/>
          <w:sz w:val="28"/>
          <w:szCs w:val="28"/>
        </w:rPr>
        <w:t>96.5</w:t>
      </w:r>
      <w:r w:rsidR="00F725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55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725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7DF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D3DDE">
        <w:rPr>
          <w:rFonts w:ascii="Times New Roman" w:hAnsi="Times New Roman" w:cs="Times New Roman"/>
          <w:b/>
          <w:sz w:val="28"/>
          <w:szCs w:val="28"/>
        </w:rPr>
        <w:t>47.4</w:t>
      </w:r>
      <w:r w:rsidR="00F72555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>экз.</w:t>
      </w:r>
      <w:r w:rsidR="00233534">
        <w:rPr>
          <w:rFonts w:ascii="Times New Roman" w:hAnsi="Times New Roman" w:cs="Times New Roman"/>
          <w:b/>
          <w:sz w:val="28"/>
          <w:szCs w:val="28"/>
        </w:rPr>
        <w:t xml:space="preserve"> №2 из двух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555" w:rsidRPr="00F72555">
        <w:rPr>
          <w:rFonts w:ascii="Times New Roman" w:hAnsi="Times New Roman" w:cs="Times New Roman"/>
          <w:b/>
          <w:sz w:val="28"/>
          <w:szCs w:val="28"/>
        </w:rPr>
        <w:t xml:space="preserve">ЯГАЗ №3 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>г. Ярославль</w:t>
      </w:r>
      <w:r w:rsidR="00F72555">
        <w:rPr>
          <w:rFonts w:ascii="Times New Roman" w:hAnsi="Times New Roman" w:cs="Times New Roman"/>
          <w:b/>
          <w:sz w:val="28"/>
          <w:szCs w:val="28"/>
        </w:rPr>
        <w:t>,</w:t>
      </w:r>
      <w:r w:rsidR="000F0918" w:rsidRPr="000F0918">
        <w:rPr>
          <w:rFonts w:ascii="Times New Roman" w:hAnsi="Times New Roman" w:cs="Times New Roman"/>
          <w:b/>
          <w:sz w:val="28"/>
          <w:szCs w:val="28"/>
        </w:rPr>
        <w:t xml:space="preserve"> 1934 г.</w:t>
      </w:r>
      <w:proofErr w:type="gramEnd"/>
    </w:p>
    <w:p w:rsidR="00426EB7" w:rsidRDefault="00F718FB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100CDF" wp14:editId="5DCA7218">
            <wp:simplePos x="0" y="0"/>
            <wp:positionH relativeFrom="margin">
              <wp:posOffset>598170</wp:posOffset>
            </wp:positionH>
            <wp:positionV relativeFrom="margin">
              <wp:posOffset>1116965</wp:posOffset>
            </wp:positionV>
            <wp:extent cx="5372100" cy="33293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AB" w:rsidRDefault="006A44AB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73" w:rsidRDefault="00050673" w:rsidP="00B767C5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Разработчики: </w:t>
      </w:r>
    </w:p>
    <w:p w:rsidR="00050673" w:rsidRDefault="00050673" w:rsidP="00342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шасси:</w:t>
      </w:r>
      <w:r w:rsidR="00F15353"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FF6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="003B6377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 Карасев «Хроника…</w:t>
      </w:r>
      <w:r w:rsidR="00C66FF6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r w:rsid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Т.1 </w:t>
      </w:r>
      <w:r w:rsidR="00C66FF6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стр. 157</w:t>
      </w:r>
      <w:r w:rsidR="003B6377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C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«Разработку шасси автобуса для ЯГАЗ выполнили </w:t>
      </w:r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Липгарт</w:t>
      </w:r>
      <w:proofErr w:type="spellEnd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Кнопф</w:t>
      </w:r>
      <w:proofErr w:type="spellEnd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="003B6377"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 Гольд и П. Тарасенко</w:t>
      </w:r>
      <w:r w:rsid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и </w:t>
      </w:r>
      <w:r w:rsidR="00C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онструкторский отдел ЯГАЗ №3,</w:t>
      </w:r>
      <w:r w:rsidR="00F15353"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353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гл. </w:t>
      </w:r>
      <w:r w:rsidR="00F15353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673" w:rsidRDefault="00050673" w:rsidP="00342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кузова:</w:t>
      </w:r>
      <w:r w:rsidR="00A94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251AD" w:rsidRP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№1 -</w:t>
      </w:r>
      <w:r w:rsidR="00525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A94064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A94064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064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Ленсовета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(АТУЛ)</w:t>
      </w:r>
      <w:r w:rsid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ЯА-2 </w:t>
      </w:r>
      <w:r w:rsid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спроектирован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Ярославском автозаводе под руководством ведущего конструктора Г.М. </w:t>
      </w:r>
      <w:proofErr w:type="spellStart"/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оглядкой</w:t>
      </w:r>
      <w:r w:rsid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образец ЯА-2 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="005251AD"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1932 г.</w:t>
      </w:r>
    </w:p>
    <w:p w:rsidR="00B45A55" w:rsidRDefault="00050673" w:rsidP="003427D4">
      <w:pPr>
        <w:spacing w:after="0" w:line="240" w:lineRule="auto"/>
      </w:pP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Изготовитель: 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управления </w:t>
      </w:r>
      <w:proofErr w:type="gramStart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</w:t>
      </w:r>
      <w:r w:rsidR="0053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(ГУТАП) НКТП СССР, Ярославль. С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1936 по 1958 г. - Ярославский автомобильный завод (ЯАЗ).</w:t>
      </w:r>
      <w:r w:rsidR="00B45A55" w:rsidRPr="00B45A55">
        <w:t xml:space="preserve"> </w:t>
      </w:r>
    </w:p>
    <w:p w:rsidR="00B45A55" w:rsidRDefault="00B45A55" w:rsidP="003427D4">
      <w:pPr>
        <w:spacing w:after="0" w:line="240" w:lineRule="auto"/>
      </w:pPr>
    </w:p>
    <w:p w:rsidR="006D1B34" w:rsidRDefault="00B45A55" w:rsidP="003427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Выдержки из статьи </w:t>
      </w:r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 w:rsidR="004F1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Лапшин</w:t>
      </w:r>
      <w:r w:rsidR="004F1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Fedor_Lapshin</w:t>
      </w:r>
      <w:proofErr w:type="spellEnd"/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E26C82"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Джаз для Серго: рассказываем историю забытых автобусов-длинномеров ЯА-2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</w:t>
      </w:r>
      <w:r w:rsidR="006D1B34"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 №3 2024 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6D1B34"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ерьезн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="006D1B34"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стать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6D1B34"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фактически исследовательск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ая </w:t>
      </w:r>
      <w:r w:rsidR="006D1B34"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 </w:t>
      </w:r>
      <w:r w:rsidR="00C415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Уважение и благодарность 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автору за </w:t>
      </w:r>
      <w:r w:rsidR="00C415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труды и за то, что 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дели</w:t>
      </w:r>
      <w:r w:rsidR="004F1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 своими знаниями!</w:t>
      </w:r>
    </w:p>
    <w:p w:rsidR="005260D9" w:rsidRDefault="00B143A2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лет назад, 26 января 1934 года, из Ярославля в Москву на съезд партии отправился гигантский трехосный автобус с надписями по бокам: «Ярославский автомобильный завод №3, автобус им</w:t>
      </w:r>
      <w:r w:rsidR="0053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XVII съезда партии». Кстати, в память об этом съезде был выпущен и трехосный троллейбус ЛК-3 (ЛК – Лазарь Каганович), сделанный в Москве.</w:t>
      </w:r>
    </w:p>
    <w:p w:rsidR="00B143A2" w:rsidRDefault="005260D9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того же года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«За рулем»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(была и такая) опубликовала статью под заголовком «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Радиоджаз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автобусе». «Водитель снял телефонную трубку, которая заменила в автобусах и трамваях традиционную веревку, соединявшую кондуктора и водителя. &lt;…&gt; Маленький радиоприемник в передней части автобуса стал принимать иностранные станции. Мы </w:t>
      </w:r>
      <w:proofErr w:type="gram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джаз из Берлина и Парижа… 100-местный ЯГАЗ по вместимости и грузоподъемности заменил</w:t>
      </w:r>
      <w:proofErr w:type="gram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2,5 обычных автобуса ЯГАЗ, три автобуса 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четыре автобуса Форд»</w:t>
      </w:r>
      <w:r w:rsid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38E" w:rsidRDefault="00D7338E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Заводская газета «Автомобилист»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</w:t>
      </w:r>
      <w:r w:rsidR="00F9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исала интерьер более подробно: «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мягких сиденья, обитых черной кожей, напоминающей бархат, большие зеркальные окна со шторками, потолок с желтой обивкой из кожзаменителя, два зеркала, мягкое матовое освещение, точные часы. Плавный ход исключает неприятные толчки. В вагоне нет тесноты, к</w:t>
      </w:r>
      <w:r w:rsidR="00A9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это часто бывает в трамваях. 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этому добавляются два громкоговорителя, мощная радиосистема, принимающая дальние зарубежные станции, и отсутствие трамвайных звонков, поскольку связь между кондуктором и водителем осуществляется по телефону».</w:t>
      </w:r>
    </w:p>
    <w:p w:rsidR="00CA2978" w:rsidRDefault="00CA2978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CA2978">
        <w:t xml:space="preserve"> </w:t>
      </w:r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же 1932 году Ленинград решил заказать у Ярославля невиданное шасси – сверхдлинное трехосное! Подобные «крокодилы» были популярны в Германии того времени – их строили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Büssing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Henschel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Krupp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MAN,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NAG, VOMAG, причем как с колесной формулой 6х2, так и 6х4 (например,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N56).</w:t>
      </w:r>
    </w:p>
    <w:p w:rsidR="007D7797" w:rsidRDefault="007D7797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1932 года,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«За рулем»: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«26 сентября 1932 года на Ярославском автозаводе №3 &lt;…&gt; закончены испытания первого опытного образца нового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осного автобусного шасси Я-2 для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строит кузов для автобуса в своих мастерских &lt;…&gt;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на себя финансирование постройки шасси и кузова».</w:t>
      </w:r>
    </w:p>
    <w:p w:rsidR="007D7797" w:rsidRDefault="007D7797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«Правда»: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«Новый автобус Я-2 был выпущен на пять дней раньше срока. Машина успешно выдержала испытание девятитонной нагрузкой, быстро набрала максимальную скорость и справилась с уклонами. Максимальная скорость составила 47,5 км/ч. &lt;…&gt; Автобус передан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трансу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отправится в Ленинград завтра в 9 часов утра».</w:t>
      </w:r>
    </w:p>
    <w:p w:rsidR="00CB087A" w:rsidRDefault="00CB087A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</w:t>
      </w:r>
      <w:proofErr w:type="gramEnd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правда»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«Автомобиль планировалось отправить поездом, но из-за больших размеров он не поместился на платформе. Автобус проедет около 700</w:t>
      </w:r>
      <w:r w:rsidR="00A9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километров…»</w:t>
      </w:r>
    </w:p>
    <w:p w:rsidR="00CB087A" w:rsidRDefault="00CB087A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F55"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октября, </w:t>
      </w:r>
      <w:r w:rsidR="00132F55"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="00132F55"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“Гигантский автобус прибыл в Ленинград на собственной тяге. Весь путь, почти 1000 км, был пройден за четыре дня, не считая остановок. Средняя скорость движения составила 40 км/ч. В настоящее время на авторемонтном заводе ведется изготовление стального кузова…”</w:t>
      </w:r>
    </w:p>
    <w:p w:rsidR="00132F55" w:rsidRDefault="00132F55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“Кузов уже собран, идет внутренняя отделка: паркетный пол, кожаная обивка потолка, стен, сидений и т.д. Для обслуживания автобуса выделена бригада из шести кондукторов и трех водителей. Одновременно в автобусе будут работать два кондуктора».</w:t>
      </w:r>
    </w:p>
    <w:p w:rsidR="00132F55" w:rsidRDefault="00132F55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«Гигантский автобус готов. Он рассчитан на 52 сидячих и 30-40 стоячих пассажиров. На потолке – рельефная звезда с круговой надписью «К 15-летию Октября»».</w:t>
      </w:r>
    </w:p>
    <w:p w:rsidR="007847A5" w:rsidRDefault="007847A5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«Несмотря на ряд трудностей – отсутствие материалов и чертежей – коллектив авторемонтного завода «</w:t>
      </w:r>
      <w:proofErr w:type="spellStart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закончил комплектацию автобуса за 32 дня вместо 2,5 месяцев. В октябре автобус совершит 50-километровый испытательный пробег в один из пригородов Ленинграда. Автобус выпущен под номером 135». Паркетный пол, кожаная обивка и «срочная работа» без чертежей!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A733B" w:rsidRDefault="007A733B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Вдохновившись первым прототипом, ярославские инженеры решили построить идентичный гигантский автобус специально к XVII партийному съезду ВК</w:t>
      </w:r>
      <w:proofErr w:type="gramStart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на этот раз полностью своими силами, хотя, как выясняется, все равно практически «булыжником»</w:t>
      </w:r>
    </w:p>
    <w:p w:rsidR="00214B9E" w:rsidRDefault="00214B9E" w:rsidP="00342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января 1934 года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ярославская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«Автомобилист»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сообщила: «Большевистский коллектив завода подарил съезду партии 100-местный гигантский автобус. Работа была выполнена скромно. Вечером 23 января 1934 года автобус был закончен. Ровно через месяц (возможно, ошибка, надо читать «на месяц раньше» – прим. ред. Ф.Л.) началась работа над каркасом кузова по образцу 80-местного автобуса из Ленинграда. &lt;…&gt; В небольшом гараже учебно-производственного комбината работа шла полным ходом. И 31 декабря 1933 года, на день раньше срока (забудьте про Новый год – давайте сделаем подарок съезду партии! – прим. редактора Ф.Л.), каркас кузова был готов. Не успели плотники закончить работу, как жестянщики тут же принялись обшивать раму тонким листовым металлом. </w:t>
      </w:r>
      <w:proofErr w:type="gram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(Лучшие из 11 плотников и девяти жестянщиков перечислены по именам.</w:t>
      </w:r>
      <w:proofErr w:type="gram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Редактор Ф.Л.). После жестянщиков к работе приступили обойщики, кузнецы, слесари, электрики и маляры. Среди кузнецов хорошо работали Лапшин и другие. &lt;…&gt; Чертежи разрабатывались под непосредственным руководством конструктора </w:t>
      </w:r>
      <w:proofErr w:type="spell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Автобус был оснащен двигателем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«Геркулес»».</w:t>
      </w:r>
    </w:p>
    <w:p w:rsidR="001F3AA4" w:rsidRDefault="001F3AA4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момент истины: двигатель был точно такой же, как и на первом прототипе! Можно предположить, что при создании этой модели изучался такой же длинный, но двухосный автобус </w:t>
      </w:r>
      <w:proofErr w:type="spellStart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Mack</w:t>
      </w:r>
      <w:proofErr w:type="spellEnd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BK, который был куплен институтом НАТИ и с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перевозил сотрудников по 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Москве. Как минимум,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получил аналогичный указатель маршрута над лобовым стеклом с цветными огнями по бокам.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самое интересное. Современные журналисты, цитируя книги по истории завода, утверждают, что на съезде партии, где демонстрировался Я-2, Ворошилов отметил габариты, Орджоникидзе – стоимость, и предложил отправить автобус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мне удалось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найти оригинал стенограммы этого разговора, набранный в заводском архиве! Я привожу ее здесь полностью, с оригинальной орфографией и пунктуацией.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января 1934 года. В Кремле собрались делегаты XVII съезда партии, члены ЦК ВК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 государственные деятели. Во время осмотра произошел следующий разговор.</w:t>
      </w:r>
    </w:p>
    <w:p w:rsidR="00CF3003" w:rsidRDefault="00EF3F31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Ворошилов К.</w:t>
      </w:r>
      <w:r w:rsidR="00CF3003"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Е.:</w:t>
      </w:r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«Машина хорошая, но слишком большая».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доложил наркому Орджоникидзе, представив товарища Григорьева А.А., старшего мастера, построившего автобус, товарища Гоголева, как водителя, и </w:t>
      </w:r>
      <w:proofErr w:type="spell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Бледнова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заводского технического контроля».</w:t>
      </w:r>
    </w:p>
    <w:p w:rsidR="00CF3003" w:rsidRPr="00CF3003" w:rsidRDefault="00EF3F31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="00CF3003"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«Сколько стоит эта машина?»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Еленин В.А.: «Полного расчета еще нет, но примерно около 100 000 рублей» (грузовик ЯГ-10 стоил 22 000 рублей – прим. редактора Ф.Л.).</w:t>
      </w:r>
    </w:p>
    <w:p w:rsidR="00CF3003" w:rsidRPr="00CF3003" w:rsidRDefault="00EF3F31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="00CF3003"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«Я не хочу больше этих экспериментов, Еленин. Посмотрите, какого медведя вы сюда привезли, все делегаты покинули съезд, чтобы посмотреть на ваш автобус».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«Да, товарищ комиссар, больше таких машин не будет. Эту отправим в…» (предложение не закончено – прим. редактора Ф.Л.).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«Отправьте эту машину в Ленинград, пусть на ней покатаются люди».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«Понятно, отправим в Ленинград».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«Товарищи делегаты, прошу вас вернуться на съезд партии. Товарищ Еленин, вы немедленно выведите эту машину из Кремля и прямо из Москвы отправьте ее в Ленинград».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в</w:t>
      </w:r>
      <w:r w:rsidR="00EF3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написании, должно быть Серебр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 – прим. Ф.Л.) – нарком цветных металлов и золота – подошел к Еленину и спросил: «Вы мне продадите эту машину?».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 зачем он вам нужен?»</w:t>
      </w:r>
    </w:p>
    <w:p w:rsidR="00CF3003" w:rsidRPr="00CF3003" w:rsidRDefault="00CF300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меня в Алдане дороги лучше, чем в Москве».</w:t>
      </w:r>
    </w:p>
    <w:p w:rsidR="00CF3003" w:rsidRDefault="001276FB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диалогах мы слышим властный, привычный тон того времени, но понимаете ли вы, что было самым главным? </w:t>
      </w:r>
      <w:proofErr w:type="gramStart"/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 в порыве гнева приказал Еленину больше никогда не делать таких «медведей», и Еленин тут же отдал честь в знак подчинения.</w:t>
      </w:r>
      <w:proofErr w:type="gramEnd"/>
      <w:r w:rsidR="00CF3003"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Попробовал бы ослушаться – лишился бы головы! Итак, автобус был быстро и тихо отправлен в Ленинград, как и приказал нарком.</w:t>
      </w:r>
    </w:p>
    <w:p w:rsidR="006B0042" w:rsidRDefault="006B0042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апреля 1934 года </w:t>
      </w:r>
      <w:r w:rsidRPr="006B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«Ленинградская правда»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 сообщила: «Новый гигантский автобус №260 будет работать на маршруте №9-бис-площадь Льва </w:t>
      </w:r>
      <w:proofErr w:type="gramStart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Толстого-Московский</w:t>
      </w:r>
      <w:proofErr w:type="gramEnd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вокзал. Этот маршрут будет обслуживаться двумя 100-местными автобусами“.</w:t>
      </w:r>
    </w:p>
    <w:p w:rsidR="006B0042" w:rsidRDefault="006B0042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9B6"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«</w:t>
      </w:r>
      <w:r w:rsidR="00B029B6" w:rsidRPr="00B02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 правда</w:t>
      </w:r>
      <w:r w:rsidR="00B029B6"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сообщила: «К праздникам после ремонта вернутся в строй два 100-местных автобуса-гиганта». После ремонта, при </w:t>
      </w:r>
      <w:proofErr w:type="gramStart"/>
      <w:r w:rsidR="00B029B6"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="00B029B6"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второй автобус не проработал и года!</w:t>
      </w:r>
    </w:p>
    <w:p w:rsidR="00B029B6" w:rsidRDefault="00B029B6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году « </w:t>
      </w:r>
      <w:r w:rsidRPr="00C0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Полный путеводитель по Ленинграду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100-местные машины обслуживают автобусный театральный маршрут» от знаменитого Мариинского театра до Московского вокзала с восемью остановками: стоимость проезда составляла один рубль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C04955" w:rsidRPr="00C04955" w:rsidRDefault="00C04955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вот наступил страшный 1937 год. Комиссар Орджоникидзе застрелился. Заслуженный директор </w:t>
      </w:r>
      <w:proofErr w:type="spell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ЯГАЗа</w:t>
      </w:r>
      <w:proofErr w:type="spell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Еленин, главный конструктор Литвинов (они написали статью «За рулем» о Я-2), главный инженер, главный механик и другие ведущие специалисты были арестованы, обвинены во вредительстве и шпионаже и в следующем году расстреляны.</w:t>
      </w:r>
      <w:r w:rsidR="00B9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съезд партии печально известен как «съезд расстрелянных делегатов»: более половины его участников были репрессированы, 70% членов ЦК и кандидатов расстреляны, включая комиссара Серебровского, который попросил у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до Якутии.</w:t>
      </w:r>
    </w:p>
    <w:p w:rsidR="00C04955" w:rsidRDefault="00B93B81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955"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04955" w:rsidRPr="00B9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путеводитель по городу 1937 года</w:t>
      </w:r>
      <w:r w:rsidR="00C04955"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радостно сообщал: </w:t>
      </w:r>
      <w:proofErr w:type="gramStart"/>
      <w:r w:rsidR="00C04955"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Ленинграде сейчас 500 автобусов (точное число-554.</w:t>
      </w:r>
      <w:proofErr w:type="gramEnd"/>
      <w:r w:rsidR="00C04955"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Ред. Ф.Л.). Есть изящные машины, обтекаемые, с шелковыми занавесками. Особой достопримечательностью автобусного парка Ленинграда являются два 100-местных автобуса, обслуживающие длинные пригородные маршруты».</w:t>
      </w:r>
    </w:p>
    <w:p w:rsidR="00916533" w:rsidRDefault="0091653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гиганты действительно работали на пригородных маршрутах: на поздних фотографиях обоих автобусов видны указатели маршрута «Ленинград-</w:t>
      </w:r>
      <w:proofErr w:type="spell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(деревня в 40 км от города). Маршрутные указатели над лобовыми стеклами, или «изголовья», неоднократно переделывались, а внешний вид автобусов несколько менялся: ремонтировались расшатанные кузова,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перекрашивались, заменялись стекла и т. д. К концу службы второй автобус лишился красивой надписи «ЯГАЗ» и звезды на капоте – скорее всего, </w:t>
      </w:r>
      <w:proofErr w:type="gram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оторвали и украли.</w:t>
      </w:r>
    </w:p>
    <w:p w:rsidR="001C1D31" w:rsidRDefault="0091653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автобусов Ярославский завод не выпускал, за исключением единственного экземпляра в 1938 году, построенного на базе неудачного грузовика ЯГ-7 с полностью металлической кабиной для перевозки персонала.</w:t>
      </w:r>
    </w:p>
    <w:p w:rsidR="001C1D31" w:rsidRPr="001F3AA4" w:rsidRDefault="001C1D31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от ярославских гигантов отказались к концу 1930-х годов: полукустарная конструкция в сочетании с низкой надежностью и отсутствием импортных запчастей делали их существование нерациональным. Более того, до начала Великой Отечественной войны в Ленинграде не работало ни одного автобуса на штатном шасси Я-6, о чем можно судить по списку автобусного парка в марте 1941 года. В нем числилось 248 единиц (гораздо меньше, чем в конце 1930-х годов, так как часть парка была отправлена на советско-финскую войну): 111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106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С-8 и 31 трехосный автобус </w:t>
      </w:r>
      <w:r w:rsidR="00D768C3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апрелю того же года в эксплуатации находилось 255 единиц: 115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107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33 АТУЛ. Ни одной ярославской машины!</w:t>
      </w:r>
    </w:p>
    <w:p w:rsidR="002123B0" w:rsidRDefault="002123B0" w:rsidP="00342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A08" w:rsidRPr="005E2643" w:rsidRDefault="00454B0B" w:rsidP="003427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книги «Отечественные капотные автобусы и их производные», автор М. В. Соколов. Том I. Барнаул, 2016.</w:t>
      </w:r>
    </w:p>
    <w:p w:rsidR="002123B0" w:rsidRPr="005E2643" w:rsidRDefault="002123B0" w:rsidP="00342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Гиганты</w:t>
      </w:r>
    </w:p>
    <w:p w:rsidR="002123B0" w:rsidRPr="002123B0" w:rsidRDefault="002123B0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несомненных успехов Ярославского Государственного автозавода № 3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1930-х г. 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создание 2-х уникальных автобусов-гигантов, отличавшихся друг от друга и по-своему неповторимых. Их,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своего появления казавшихся почти фантастическими, называли не иначе, как гиганты, лайнеры, красавцы. .. 1932 г. стал для Ярославского автозавода этапным.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Маломощное и плохо оснащенное предприятие, остро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нуждавшееся в глобальной реконструкции и модернизации производства, не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 ни на что смогло создать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собственных оригинальных экспериментальных конструкций, размах и грандиозность которых были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сопоставимы со всеми остальными вместе взятыми опытными отечественными разработками тех лет. Этот год был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примечателен тем, что с одной стороны, еще шел (хотя и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заканчивался) ввоз мощных импортных двигателей, собственного производства которых на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не существовало, а с другой - уже был накоплен большой опыт и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мощный творческий и конструкторский потенциал,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позволявший в короткие сроки воплощать самые смелые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изначально проект пассажирских машин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большой вместимости Я-13 и Я-14 разрабатывался</w:t>
      </w:r>
      <w:r w:rsidR="00CF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столичном НАТИ, но в Ярославле предпочли свой вариант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длиннобазного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трехосного автобусного шасси.</w:t>
      </w:r>
      <w:proofErr w:type="gramEnd"/>
    </w:p>
    <w:p w:rsidR="002123B0" w:rsidRDefault="00CF7C34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завод начал производство первого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серийного трехосного грузовика - 8-онного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Представлялось вполне логичным, что и 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тоже можно создать автобус, вместимость которого обещает быть очень большой. </w:t>
      </w:r>
      <w:proofErr w:type="gramStart"/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Шасси, получившее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ЯА-2</w:t>
      </w:r>
      <w:r w:rsid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(Ярославское автобусное, 2-я модель),</w:t>
      </w:r>
      <w:r w:rsid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создавалось по проекту заводского КБ под руководством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целом представляло собой</w:t>
      </w:r>
      <w:r w:rsid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стандартный ярославский передний мост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заднюю тележку от трехосного ЯГ-10 оригинальной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автобусной рамы, имевшей достаточные размеры для использования всей грузоподъемности и запаса</w:t>
      </w:r>
      <w:r w:rsid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 мостов.</w:t>
      </w:r>
      <w:proofErr w:type="gramEnd"/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за границей рамы автобусов аналогичной конструкции и размера штамповались отдельными кусками под гигантскими прессами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затем склепывались. В Ярославле же прессов такой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не было, поэтому рамы грузовиков изготавливались из стандартных прокатных швеллеров, что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автобусной конструкции, требовавшей пониженного уровня пола кузова, было большим минусом. Выход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3B0"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в том, что каждый продольный лонжерон рамы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был электрически сварен из 18-ти (!) отдельных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кусков, изготовленных в свою очередь из швеллерного углового и листового железа стандартных профилей.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 оказались вполне удовлетворительными. Хотя вес рамы получился в итоге равным 1,2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но при общем весе машины почти в 9 т, он не являлся чрезмерным. Прочность такой оригинальной рамы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испытана 100-километровым пробегом с полным</w:t>
      </w:r>
      <w:r w:rsid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расчетным грузом, </w:t>
      </w:r>
      <w:proofErr w:type="spellStart"/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прилагавшимся</w:t>
      </w:r>
      <w:proofErr w:type="spellEnd"/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в различных возможных комбинациях. Расчеты стоимости рамы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серийном производстве, произведенные на основании затрат на изготовление ее 1-го экз., показали, что и в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отношении сварная рама имеет право на существование. Передний мост, колеса и шины, радиатор, капот,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моторный щит и другие детали были заимствованы от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серийного грузовика Я-5, но передний и задний бамперы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представляли собой оригинальную сборную конструкцию из двух металлических брусьев и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накладок к ним.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шасси было установлено рулевое управление типа</w:t>
      </w:r>
      <w:r w:rsidR="00E2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2D8"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«Росс-302» (винт с переменным шагом и кривошип).</w:t>
      </w:r>
    </w:p>
    <w:p w:rsidR="005E2643" w:rsidRPr="005E2643" w:rsidRDefault="005E264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Тормозная система ЯА-2 была целиком взята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Ножной тормоз с механическим приводом действовал только на колеса задней тележки, причем действие его усиливалось, как писали тогда, «вакуум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серво-тормозом» (вакуумным усилителем)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Девандр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Кроме того, автобусное шасси оснащалось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ручным тормозом на карданном валу.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Шины, примененные на ЯА-2, были такими же, как у Я-5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ЯГ-10 - «пневматики» «Корд», размером 40x8 дюймов.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и КПП на это шасси, естественно, установили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импортные, американские - «Геркулес-УХС-3» мощностью 103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4-ступенчатую «Браун-Лайп-554»</w:t>
      </w:r>
      <w:r w:rsidR="0053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B6B"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="00532B6B"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Brown-Lipe</w:t>
      </w:r>
      <w:proofErr w:type="spellEnd"/>
      <w:r w:rsid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6-цилиндровый мотор с диаметром цилиндров 117 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ходом поршня в 120,6 мм имел рабочий объем 7850 см3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степень сжатия 4,6, развивая максимальный крутящий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в 41,5 кг м. Остальные агрегаты были изготовлены на Ярославском автозаводе из отечественных материалов. Шасси ЯА-2 обладало невиданными доселе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практике размерами: длиной 11320 мм,</w:t>
      </w:r>
      <w:r w:rsid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(расстояние между передней осью и центром</w:t>
      </w:r>
      <w:r w:rsid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 тележки) 7200 мм, передним и задним свесами</w:t>
      </w:r>
      <w:r w:rsid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 и 3475 мм соответственно.</w:t>
      </w:r>
    </w:p>
    <w:p w:rsidR="00883A08" w:rsidRDefault="001D383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сентября 1932 г. испытания шасси ЯА-2 на </w:t>
      </w:r>
      <w:proofErr w:type="spellStart"/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закончены и 2 октября трехосный гигант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был</w:t>
      </w:r>
      <w:proofErr w:type="gramEnd"/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к отправке в Ленинград. Однако ввиду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невозможности поместить его </w:t>
      </w:r>
      <w:proofErr w:type="gramStart"/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</w:t>
      </w:r>
      <w:proofErr w:type="gramEnd"/>
      <w:r w:rsidR="005E2643"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платформу,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день он отправился из Ярославля в Ленинград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ходом, успешно преодолев за несколько дней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1000-километровый путь. По прибытии в город на Неве,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было передано Автотранспортному управлению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«Ленсовета» и отправлено в Кузовные мастерские АРЗ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АТУЛ, располагавшиеся на ул. 3-го Июля (Садовая),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это время уже шла подготовка к постройке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«гигантского автобусного кузова». Деревянный каркас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дуба и других ценных пород дерева традиционно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обшивался стальным листом и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бакели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зированной</w:t>
      </w:r>
      <w:proofErr w:type="spellEnd"/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фанерой. На крыше салона ЯА-2 была сделана рельефная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с круговой надписью «К пятнадцатилетию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Октября», а на пробке радиатора имелась декоративная</w:t>
      </w:r>
      <w:r w:rsidR="000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фигурка в виде серпа и молота с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развивающимся флагом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833" w:rsidRPr="001D3833" w:rsidRDefault="001D383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получившегося автобуса оказались под стать шасси: 11450x2440x2970 мм. Благодаря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раме пол кузова находился в 675 мм от грунта, что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весьма неплохим показателем для удобства входа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и снижения общей высоты автобуса. Кстати,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стал первым и единственным отечественным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 автобусом, базировавшимся на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отечественном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низкорамном шасси, лонжероны рамы которого располагались на различной высоте от уровня грунта. С ходовыми качествами ЯА-2 дело обстояло не так блестяще: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оказался достаточно велик (14,5 м), а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скорость почти не превышала предельный</w:t>
      </w:r>
      <w:r w:rsidR="00A9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 Я-6 и составляла 47,5 км/ч. И все же заключение</w:t>
      </w:r>
      <w:r w:rsidR="009A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испытаний ЯА-2 гласило, что его динамические качества «вполне удовлетворительны. Автомобиль с полной нагрузкой разгоняется достаточно быстро</w:t>
      </w:r>
      <w:r w:rsidR="009A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успешно преодолевает подъемы. Поворотливость автобуса также достаточна для городской езды».</w:t>
      </w:r>
    </w:p>
    <w:p w:rsidR="001D3833" w:rsidRPr="001D3833" w:rsidRDefault="009A3C77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1932 г. в 10 ч утра готовый автобус-гигант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первый пробный рейс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Смольнинскому</w:t>
      </w:r>
      <w:proofErr w:type="spellEnd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райкому ВК</w:t>
      </w:r>
      <w:proofErr w:type="gramStart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а оттуда - к зданию Смольного института,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размещался кабинет тогдашнего главы Ленинграда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Кирова. И это не случайно - Киров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интересовался всеми новинками городского транспорта и часто лично осматривал новые автобусы. 7 и 8</w:t>
      </w:r>
      <w:r w:rsidR="0000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автобус-гигант уже могли видеть на празднике тысячи ленинградцев, а 3 дня спустя в городе был</w:t>
      </w:r>
      <w:r w:rsidR="0000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новый автобусный маршрут №9, Красная площадь (ныне Александра Невского) - площадь Урицкого</w:t>
      </w:r>
      <w:r w:rsidR="0000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(ныне Дворцовая). На маршрут вышло 4 автобуса, в том</w:t>
      </w:r>
      <w:r w:rsidR="0000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 100-местный ЯА-2.</w:t>
      </w:r>
    </w:p>
    <w:p w:rsidR="00A77D4F" w:rsidRDefault="00006AEC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хотя по документам изготовителей вместимость ЯА-2 была обозначена как 52 места для сидения,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полная - до 80 пассажиров, в Ленинграде у эксплуатационников эту машину сразу стали называть не иначе,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«100-местный автобус». И, видимо, не без оснований. Для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была создана специальная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из 3-х водителей и 6-и кондукторов, поскольку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маршруте машину обслуживали сразу 2 кондуктора.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успешного старта первого «ЯА-гиганта» Ярославский автозавод в лице тогдашнего директора В.А. Еленина и главного инженера А.С. Литвинова предпринял,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 бы сейчас, рекламную кампанию по продвижению своего детища и возможного выпуска ЯА-2 малой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серией. В тогдашней автомобильной прессе появились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публикации о новом трехосном автобусе-гиганте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анонсами:</w:t>
      </w:r>
      <w:r w:rsidR="00A7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833" w:rsidRPr="001D3833" w:rsidRDefault="00A77D4F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«Трехосный автобус ЯА-2 заменяет 2 автобуса Я-6,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АМО-4 и 4 автобуса на полуторатонном шасси.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валюты получается в 8-10 раз! Ввиду большой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ассимиляции с выпускаемыми грузовиками Я-5 и ЯГ-10,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завод мог бы уже сейчас принять заказ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серийное изготовление этих автобусов».</w:t>
      </w:r>
    </w:p>
    <w:p w:rsidR="001D3833" w:rsidRPr="001D3833" w:rsidRDefault="00A77D4F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«Автобус-гигант. Разработана собственная конструкция трехосного низкорамного автобуса ЯА-2. В течение 4-х месяцев эксплуатации он прошел 22000 км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всяких повреждений и ремонтов, работая с нагрузкой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120 человек и пробегая до 200 км в сутки.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на нем применена рама, сваренная из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 листового и профильного железа в 11,5 м длины.</w:t>
      </w:r>
    </w:p>
    <w:p w:rsidR="001D3833" w:rsidRPr="001D3833" w:rsidRDefault="001D3833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почти том же моторе, что и на Я-6 (разница в 9,5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М.С.), автобус ЯА-2 заменяет по числу мест три автобуса АМО-4 или четыре автобуса на 1,5-тонном шасси».</w:t>
      </w:r>
    </w:p>
    <w:p w:rsidR="001D3833" w:rsidRDefault="00A77D4F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того, на </w:t>
      </w:r>
      <w:proofErr w:type="spellStart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наметили проектирование еще более сенсационного 8-колесного двухэтажного автобуса на 100 сидячих мест (!), с использованием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агрегатов шасси экспериментального 4-осного ЯГ-12,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построенного почти параллельно с ЯА-2. Но, </w:t>
      </w:r>
      <w:proofErr w:type="gramStart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этим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 не суждено было осуществиться. Высокая цена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сложность изготовления подобного автобуса с одной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отсутствие подходящего силового агрегата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с другой, не позволили ЯА-2 выйти за рамки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опытной машины, да и от создания 2-этажного </w:t>
      </w:r>
      <w:r w:rsid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D3833"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-хосного автобуса пришлось отказаться.</w:t>
      </w:r>
    </w:p>
    <w:p w:rsidR="00AF3B8E" w:rsidRDefault="00AF3B8E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1934 г. под тем же самым индексом, но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на Ярославском автозаводе был изготовлен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и последний экземпляр такого автобуса с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отличавшимся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 кузовом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по своим основным параметрам превзошедший 1-ю машину.</w:t>
      </w:r>
      <w:proofErr w:type="gram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ЯА-2 стал на тот момент, пожалуй, самым длинным и вместительным автобусом в мире.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изготовлен на Ярославском автозаводе под руководством ведущего конструктора Г.М.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оглядкой на образец ЯА-2 1932 г. На этот раз автобус решили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целиком на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воспользовавшись опытом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кузовных работ в Ленинграде, а также своим собственным опытом изготовления деревянных кабин улучшенной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для некоторых партий грузовиков. На новом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установили еще более мощный двигатель «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(Continental-22P) рабочим объемом 8190 см3 и</w:t>
      </w:r>
      <w:r w:rsidR="000D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мощностью в 120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2400 об/мин. (6 цилиндров диаметром 114,3 мм и ходом поршня 132,4 мм).</w:t>
      </w:r>
    </w:p>
    <w:p w:rsidR="00233534" w:rsidRPr="00233534" w:rsidRDefault="00233534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«ЯА-гигант» собирали в гараже учебно-производственного комбината. После установки силового агрегата за дело принялись столяры,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руководили старший мастер А.А. Григорьев и бригадир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 Кудрявцев. 31 декабря 1933 г. изготовили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кузова. Жестянщики обили его тонким листовым железом. Затем им на смену пришли кузнецы 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Замазкин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7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Лапшин, слесарь Матвеев, обойщики Богачев и Кузнецов, маляры Смирнов и Тарасов. Отделка автобуса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впечатляла: 54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мягких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сидения, обитых черной кожей;</w:t>
      </w:r>
      <w:r w:rsidR="00F7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окна с занавесками; зеркала; часы; мощная</w:t>
      </w:r>
      <w:r w:rsidR="00F7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радиоустановка с 2 репродукторами. Кроме того, водитель и кондуктор могли связываться между собой через</w:t>
      </w:r>
      <w:r w:rsidR="00F7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переговорное устройство. Собственная масса ЯА образца 1934 г. превышала 9</w:t>
      </w:r>
      <w:r w:rsidR="00F7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В автобусе помещалось до 100</w:t>
      </w:r>
      <w:r w:rsidR="008E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54 из них - сидящими в креслах и 46 - стоя.</w:t>
      </w:r>
      <w:r w:rsidR="008E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 вместительных и комфортабельных автобусов</w:t>
      </w:r>
      <w:r w:rsidR="008E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тогда практически не было. Советской машине</w:t>
      </w:r>
      <w:r w:rsidR="008E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уступал немецкий автобус-гигант - 4-осный «Штиле»</w:t>
      </w:r>
      <w:r w:rsidR="0007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(75 мест, из них 44 сидя). Да и английский 2-этажный</w:t>
      </w:r>
      <w:r w:rsidR="0007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«Гай» вмещал только 60 человек. А один из самых популярных парижских автобусов того времени «Рено-ТН4»</w:t>
      </w:r>
      <w:r w:rsidR="0007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 брать всего до 50 пассажиров. Правда и «Гай», и</w:t>
      </w:r>
      <w:r w:rsidR="0007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«Рено» выпускались серийно, а ЯА-2 построили всего</w:t>
      </w:r>
      <w:r w:rsidR="0007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2 экземпляра. И, тем не менее...</w:t>
      </w:r>
    </w:p>
    <w:p w:rsidR="00233534" w:rsidRPr="00233534" w:rsidRDefault="00077D6D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1934 г. начались пробные поездки. </w:t>
      </w:r>
      <w:proofErr w:type="gram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образцом 1932 г. скорость несколько возросла (51,7 км/ч), однако управление автобусом оказалось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тяжелым - из-за отсутствия усилителя руля управлять столь солидной машиной мог только физически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человек. 23 января 1934 г. постройка 2-го ЯА-2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завершена, и через 2 дня группа заводчан отправилась на нем в Москву.</w:t>
      </w:r>
      <w:proofErr w:type="gram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 2-й ярославский гигант шофер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Гоголев. Огромный, шикарный автобус, изготовленный в подарок XVII съезду ВК</w:t>
      </w:r>
      <w:proofErr w:type="gram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и выставленный на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Площади, привлек внимание делегатов и руководителей страны. Директор завода В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Еленин обратился с рапортом к наркому тяжелой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 Г.К. Орджоникидзе и представил ему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создателей а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втобуса. Нарком обороны СССР К.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Ворошилов, осмотрев автобус, заметил: «Хорошая машина!</w:t>
      </w:r>
      <w:r w:rsidR="00367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велика...».</w:t>
      </w:r>
    </w:p>
    <w:p w:rsidR="00233534" w:rsidRDefault="00367DF8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Кстати, пока решали, куда направить 2-й </w:t>
      </w:r>
      <w:proofErr w:type="spell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автобусгигант</w:t>
      </w:r>
      <w:proofErr w:type="spell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чуть было не попал в... Якутию. Дело в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начальнику «</w:t>
      </w:r>
      <w:proofErr w:type="spell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Главзолота</w:t>
      </w:r>
      <w:proofErr w:type="spell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одновременно зам. наркома тяжелой промышленности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Серебровскому ЯА-2 так понравился, что он отвел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и предложил: «Продайте эту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машину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мне. У нас на Алдане дороги хорошие». Что же касается Орджоникидзе, то он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гласит легенда, осведомив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шись о стоимости новинки, посетовал на дороговизну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распорядился: «Эту машину передайте в Ленинград.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там на ней покатаются». Вообще же, надо думать,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«распределении» 2-го ЯА-2 сыграли свою роль не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прямые и длинные улицы города на Неве, но и то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обстоятельство, что один такой автобус уже успешно там</w:t>
      </w:r>
      <w:r w:rsidR="0030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534"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эксплуатировался.</w:t>
      </w:r>
    </w:p>
    <w:p w:rsidR="008D5C19" w:rsidRDefault="008D5C19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автобус ЯА-2 прибыл в Ленинград 28 марта 1934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воспоминаниям очевидцев, он неторопливо подъехал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Дворцовой площади. В салоне играла музыка, подсвечивался потолок, было тепло и уютно. Несколько счастливцев, которых впустили в салон, прокатились на нем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проспекту 25 Октября (Невскому). Длинную могучую машину не качало на выбоинах, она быстро разгонялась и плавно тормозила. Но в целом это событие,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странно, вызвало гораздо меньший резонанс в тогдашних СМИ, и было встречено довольно тихо, почти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буднично. А удивительным это выглядит потому,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публикациях последних десятилетий с точностью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«восторги и лавры» приписываются почему-то именно 2-му экземпляру образца 1934 г. Казалось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 все логично, ведь ЯА-2 №2 был «самым-самым»...</w:t>
      </w:r>
    </w:p>
    <w:p w:rsidR="008D5C19" w:rsidRDefault="008D5C19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по сути, разница между первым и вторым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выражалась всею лишь в 2-х сидячих местах, а общая вместимость была практически одной и той же: порядка 100-120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Ну а в прессе 1-й половины 1930-х г. как раз первый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(1932 г.), называемый не иначе, как «100-местный»,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«засветился» наиболее полно и подробно. 2-й же экземпляр (1934 г.) «промелькнул» почти незаметно, и даже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данные по его габаритным размерам нигде не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приводились. В более-менее современных публикациях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просто списаны с образца 1932 г. Хотя даже на фото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автобусов видны различия в их кормовой части</w:t>
      </w:r>
      <w:r w:rsid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BBD" w:rsidRPr="00EF6BBD" w:rsidRDefault="00EF6BBD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имеющихся материалов показывает, что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 1934 г. был несколько выше и примерно на 150-200 мм длиннее первого ЯА. В то же время, данные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двигателю, равно как и внешний вид, чаще всего приводимые от ЯА-2 образца 1934 г., и выдаваемые за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«вообще», за последние годы внесли немало путаницы. Поэтому нельзя не рассмотреть подробнее различия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ЯА-2 друг от друга:</w:t>
      </w:r>
    </w:p>
    <w:p w:rsidR="00EF6BBD" w:rsidRDefault="0095577F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внешности образца 1932 г. являлись: составной из двух пластин передний бампер со звездой в центре; 4 фары на передке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- под большими); фигурные «серп и молот»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крышке горловины радиатора; отсутствие «табло» указателя маршрута и ламп над лобовым стеклом. 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1934 г. отличался, напротив, стандартным «грузовым»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передним бампером; надписью «ЯГАЗ» на самом радиаторе и «звездой в кольце» на крышке горловины; прямоугольным «экраном» указателя маршрута над лобовым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стеклом с надписью «ЯГАЗ ЯА</w:t>
      </w:r>
      <w:proofErr w:type="gramStart"/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верхними фонарями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BBD"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углам от него и еще двумя по бокам «Торпедо».</w:t>
      </w:r>
    </w:p>
    <w:p w:rsidR="007D1479" w:rsidRDefault="007D1479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вернемся в довоенный Ленинград. Работа обоих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ЯА-2, имевших бортовые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 (экземпляр 1932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№260 (экземпляр 1934 г.) в основном проходила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маршруте № 9Б, Московский вокзал - площадь Льва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 Работали они также и на так называемых «театральных» маршрутах, открытых с 10 декабря 1932 г.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вечерам, когда пассажиропоток спадал, автобусы подавались к окончанию спектаклей для доставки 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домам от театров Оперы и балета,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театра драмы, БДТ и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Госцирка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в октябре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1935 г. ЯА-2 образца 1934 г. временно эксплуатировался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маршруте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Использовались «гиганты-ЯА»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пригородных маршрутах. Летом 1933 г. экземпляр 1932 г.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поддерживал автобусное сообщение до Сестрорецка, в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декабре 1933 г. он же вышел в первый внеочередной рейс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новому маршруту до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середине 1930-х г.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оба ЯА-2 связывали летним прямым маршрутом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Гостиный Двор Ленинграда с Петергофом и Детским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Селом (ныне Царское). Оба ЯА-2 были приписаны к старейшему в городе автобусному парку №1 (Конюшенная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д. 2), откуда и выезжали на маршруты.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1479" w:rsidRPr="007D1479" w:rsidRDefault="007D1479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марте-апреле 1935 г. бригада водителей ЯА-2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№135 (1932 г. выпуска) под руководством технического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т. Савченко и начальника техотдела т.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Ошмана</w:t>
      </w:r>
      <w:proofErr w:type="spellEnd"/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ремонт автобуса своими силами. Дело в том, что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того 100-местные машины ремонтировались на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АРЗе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Кузовных мастерских. </w:t>
      </w:r>
      <w:proofErr w:type="gram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ремонта внешность 1-го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вновь претерпела некоторые изменения: цельные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боковины капота с 16-ю вертикальными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уступили место боковинам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образца - с открывавши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люками и таким же числом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лувров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(впрочем, на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фото с левой стороны виден и оригинальный люк</w:t>
      </w:r>
      <w:r w:rsidR="00BE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5-ю горизонтальными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2 малых дополнительных фары с передка переместились на «торпедо»;</w:t>
      </w:r>
      <w:proofErr w:type="gram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лобовым стеклом появился органично вписавшийся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стилистику кузова указатель маршрута (до этого применялась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простая прямоугольная табличка, закрепленная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крыше). Последний раз ЯА-2 1932 г. был замечен в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в январе 1937 г. Скорее всего в этом году он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«ушел из жизни», поскольку тогда же ленинградские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автобусные парки были укрупнены, ввиду чего сменилась и гаражная нумерация автобусов, однако под новой</w:t>
      </w:r>
      <w:r w:rsidR="0022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индексацией эта машина уже нигде не фигурировала.</w:t>
      </w:r>
    </w:p>
    <w:p w:rsidR="007D1479" w:rsidRDefault="002233AA" w:rsidP="0034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2-го ЯА-2, выезжавшего на линию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260, то параллельно с 1-м в процессе эксплуатации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тоже получил новый аншлаг над лобовым стеклом,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фары, капот с открывавшимися боковыми люками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(видимо, от списанного Я-5) и ряд других изменений,</w:t>
      </w:r>
      <w:r w:rsidR="00C5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мае 1937 г. ему присвоили новый бортовой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151), с которым он ходил еще как минимум полтора года.</w:t>
      </w:r>
      <w:proofErr w:type="gramEnd"/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упоминание о его работе относится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октябрю 1938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судьба обоих ЯА-2 покрыта мраком. Однако, тот факт, что она была недолгой и</w:t>
      </w:r>
      <w:r w:rsidR="00C7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печальной, не вызывает сомнений. Остается неизвестным лишь, когда и где именно они были уничтожены. Об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уникальных автобусах вспомнили лишь много лет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спустя. Вспомнили, как о непревзойденных для своего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машинах-достижениях, машинах-рекордсменах. И они действительно являлись таковыми: самыми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длинными и самыми вместительными отечественными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капотными автобусами XX в., олицетворявшими собой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небывалый подъем отечественной индустрии начала</w:t>
      </w:r>
      <w:r w:rsidR="002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479"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1930-х г. - эпохи энтузиазма, надежд и веры в будущее</w:t>
      </w:r>
    </w:p>
    <w:p w:rsidR="00550944" w:rsidRPr="008F3253" w:rsidRDefault="00550944" w:rsidP="003427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50944" w:rsidRPr="008F3253" w:rsidRDefault="00550944" w:rsidP="003427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«Спецификации Советских автомобилей», изд. </w:t>
      </w:r>
      <w:proofErr w:type="spellStart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УкрНИТО</w:t>
      </w:r>
      <w:proofErr w:type="spellEnd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автотранспорта, Харьков, 1936 г.</w:t>
      </w:r>
    </w:p>
    <w:p w:rsidR="008F3253" w:rsidRDefault="008F3253" w:rsidP="008F3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тип ЯА-2 Ярославского автозавода.</w:t>
      </w:r>
    </w:p>
    <w:p w:rsid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сгорания, 4-тактный, 6-ци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линдровый, типа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Геркулес-УХС“.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— 1-5-3-6-2-4.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 цилинд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 мм.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поршня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120,6 мм.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Литраж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7,02 л.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число оборотов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2200 обор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сжатия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96,5 л.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налоговая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26,8 л. с.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Карбюрация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Зенит"; подача горючего самотеком. Емкость бака 177 л.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 горючего </w:t>
      </w:r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л. на 100 км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Зажигание — от магнето или батарейное.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Смазка </w:t>
      </w:r>
      <w:r w:rsid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циркуляционная при помощи шестеренчатого насоса.</w:t>
      </w:r>
    </w:p>
    <w:p w:rsidR="008F3253" w:rsidRP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</w:t>
      </w:r>
      <w:r w:rsid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водяное, принудительной циркуляцией.</w:t>
      </w:r>
    </w:p>
    <w:p w:rsidR="008F3253" w:rsidRDefault="008F3253" w:rsidP="008F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Сцепление </w:t>
      </w:r>
      <w:r w:rsid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сухое, многодисковое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Браун-</w:t>
      </w:r>
      <w:proofErr w:type="spell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5A6D0A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передач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3-ходовая,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Браун -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“. 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Передаточные числа: I ск.-7,28; 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- 3,51; III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1,89; IV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задний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8,28.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Задний мост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на обе задние оси.</w:t>
      </w:r>
    </w:p>
    <w:p w:rsid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Тормоза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ручной на трансмиссию; ножной на 4 колеса задней тележки. 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тормоза: вакуум-серво-пневматический.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Рулевое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слева;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РОСС".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Рессоры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полуэлли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тические, продольные; задние с подрессорниками.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 и шины — дисковые, стальные; задний скат двойной; покрышки 42"х 9".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кузова </w:t>
      </w:r>
      <w:r w:rsidR="005A6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Тоннаж — 13900 кг.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мест — 50 мест сидеть.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— 9000 кг.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скорость—47,4 км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ас.</w:t>
      </w:r>
    </w:p>
    <w:p w:rsidR="00402E48" w:rsidRPr="00402E48" w:rsidRDefault="00402E48" w:rsidP="004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— 11450x2440x2970 (база</w:t>
      </w:r>
      <w:r w:rsidR="005A6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- 6000-1200).</w:t>
      </w:r>
    </w:p>
    <w:p w:rsidR="00E017C8" w:rsidRPr="00E017C8" w:rsidRDefault="00402E48" w:rsidP="004E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— 14000 мм.</w:t>
      </w:r>
      <w:r w:rsidR="004E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17C8" w:rsidRPr="00E24ABC" w:rsidRDefault="00E017C8" w:rsidP="0034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C5" w:rsidRPr="00E24ABC" w:rsidRDefault="00B76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7C5" w:rsidRPr="00E24ABC" w:rsidSect="0079326F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3"/>
    <w:rsid w:val="0000399D"/>
    <w:rsid w:val="00006AEC"/>
    <w:rsid w:val="000430C4"/>
    <w:rsid w:val="00050673"/>
    <w:rsid w:val="00073EEA"/>
    <w:rsid w:val="00075469"/>
    <w:rsid w:val="00077D6D"/>
    <w:rsid w:val="00091A0C"/>
    <w:rsid w:val="00093AD3"/>
    <w:rsid w:val="00096AAF"/>
    <w:rsid w:val="000A48B3"/>
    <w:rsid w:val="000A7E6A"/>
    <w:rsid w:val="000C00D1"/>
    <w:rsid w:val="000C0F18"/>
    <w:rsid w:val="000D13F7"/>
    <w:rsid w:val="000D37CD"/>
    <w:rsid w:val="000E5ABB"/>
    <w:rsid w:val="000F0918"/>
    <w:rsid w:val="001276FB"/>
    <w:rsid w:val="00132F55"/>
    <w:rsid w:val="00152790"/>
    <w:rsid w:val="001970B0"/>
    <w:rsid w:val="001C1D31"/>
    <w:rsid w:val="001D3833"/>
    <w:rsid w:val="001E47B1"/>
    <w:rsid w:val="001F3AA4"/>
    <w:rsid w:val="002123B0"/>
    <w:rsid w:val="00214B9E"/>
    <w:rsid w:val="002233AA"/>
    <w:rsid w:val="00233534"/>
    <w:rsid w:val="00257913"/>
    <w:rsid w:val="00293287"/>
    <w:rsid w:val="002943EC"/>
    <w:rsid w:val="002D1E07"/>
    <w:rsid w:val="002E6DA0"/>
    <w:rsid w:val="002F4AC5"/>
    <w:rsid w:val="00302B02"/>
    <w:rsid w:val="0032205B"/>
    <w:rsid w:val="003427D4"/>
    <w:rsid w:val="00346F88"/>
    <w:rsid w:val="00367DF8"/>
    <w:rsid w:val="003855A3"/>
    <w:rsid w:val="003B6377"/>
    <w:rsid w:val="003D747E"/>
    <w:rsid w:val="00402E48"/>
    <w:rsid w:val="00405005"/>
    <w:rsid w:val="0040643B"/>
    <w:rsid w:val="00426EB7"/>
    <w:rsid w:val="00454B0B"/>
    <w:rsid w:val="00473077"/>
    <w:rsid w:val="0047389C"/>
    <w:rsid w:val="004806B2"/>
    <w:rsid w:val="004A5A71"/>
    <w:rsid w:val="004C6597"/>
    <w:rsid w:val="004D3DDE"/>
    <w:rsid w:val="004E0819"/>
    <w:rsid w:val="004E641A"/>
    <w:rsid w:val="004F0ACD"/>
    <w:rsid w:val="004F1E03"/>
    <w:rsid w:val="0052150E"/>
    <w:rsid w:val="005251AD"/>
    <w:rsid w:val="005260D9"/>
    <w:rsid w:val="00531990"/>
    <w:rsid w:val="00532B6B"/>
    <w:rsid w:val="005357AA"/>
    <w:rsid w:val="00550944"/>
    <w:rsid w:val="00595F0B"/>
    <w:rsid w:val="005A6D0A"/>
    <w:rsid w:val="005B5904"/>
    <w:rsid w:val="005D43B4"/>
    <w:rsid w:val="005D49AC"/>
    <w:rsid w:val="005E2643"/>
    <w:rsid w:val="005F09B2"/>
    <w:rsid w:val="006040A0"/>
    <w:rsid w:val="006910F0"/>
    <w:rsid w:val="006A44AB"/>
    <w:rsid w:val="006B0042"/>
    <w:rsid w:val="006D0934"/>
    <w:rsid w:val="006D1B34"/>
    <w:rsid w:val="006D321D"/>
    <w:rsid w:val="006F71F2"/>
    <w:rsid w:val="00742DC1"/>
    <w:rsid w:val="007847A5"/>
    <w:rsid w:val="0079326F"/>
    <w:rsid w:val="00795FF5"/>
    <w:rsid w:val="007A733B"/>
    <w:rsid w:val="007D1479"/>
    <w:rsid w:val="007D4EBE"/>
    <w:rsid w:val="007D7797"/>
    <w:rsid w:val="007E25CE"/>
    <w:rsid w:val="007F6ABB"/>
    <w:rsid w:val="00813C7A"/>
    <w:rsid w:val="008377EA"/>
    <w:rsid w:val="008456CD"/>
    <w:rsid w:val="008577E8"/>
    <w:rsid w:val="00870BB1"/>
    <w:rsid w:val="0087508B"/>
    <w:rsid w:val="00883A08"/>
    <w:rsid w:val="00890634"/>
    <w:rsid w:val="008A418E"/>
    <w:rsid w:val="008B55B0"/>
    <w:rsid w:val="008D1819"/>
    <w:rsid w:val="008D5C19"/>
    <w:rsid w:val="008E0421"/>
    <w:rsid w:val="008F3253"/>
    <w:rsid w:val="00916533"/>
    <w:rsid w:val="0095577F"/>
    <w:rsid w:val="0096513F"/>
    <w:rsid w:val="00982A35"/>
    <w:rsid w:val="009901ED"/>
    <w:rsid w:val="009A3051"/>
    <w:rsid w:val="009A3C77"/>
    <w:rsid w:val="009E46DB"/>
    <w:rsid w:val="00A1149B"/>
    <w:rsid w:val="00A35E76"/>
    <w:rsid w:val="00A674FA"/>
    <w:rsid w:val="00A77D4F"/>
    <w:rsid w:val="00A929E9"/>
    <w:rsid w:val="00A94064"/>
    <w:rsid w:val="00AB340A"/>
    <w:rsid w:val="00AC77FC"/>
    <w:rsid w:val="00AD2F82"/>
    <w:rsid w:val="00AF3B8E"/>
    <w:rsid w:val="00B029B6"/>
    <w:rsid w:val="00B143A2"/>
    <w:rsid w:val="00B45A55"/>
    <w:rsid w:val="00B463A5"/>
    <w:rsid w:val="00B46BD0"/>
    <w:rsid w:val="00B674C4"/>
    <w:rsid w:val="00B767C5"/>
    <w:rsid w:val="00B806E4"/>
    <w:rsid w:val="00B85482"/>
    <w:rsid w:val="00B93B81"/>
    <w:rsid w:val="00BE56A5"/>
    <w:rsid w:val="00BF6AC2"/>
    <w:rsid w:val="00C04955"/>
    <w:rsid w:val="00C05E54"/>
    <w:rsid w:val="00C065DB"/>
    <w:rsid w:val="00C11F2B"/>
    <w:rsid w:val="00C129E2"/>
    <w:rsid w:val="00C30082"/>
    <w:rsid w:val="00C41517"/>
    <w:rsid w:val="00C57BF7"/>
    <w:rsid w:val="00C6671F"/>
    <w:rsid w:val="00C66FF6"/>
    <w:rsid w:val="00C75FAE"/>
    <w:rsid w:val="00C8600F"/>
    <w:rsid w:val="00C9355D"/>
    <w:rsid w:val="00C93C62"/>
    <w:rsid w:val="00CA2978"/>
    <w:rsid w:val="00CB087A"/>
    <w:rsid w:val="00CE2C86"/>
    <w:rsid w:val="00CE5103"/>
    <w:rsid w:val="00CF13C6"/>
    <w:rsid w:val="00CF3003"/>
    <w:rsid w:val="00CF7C34"/>
    <w:rsid w:val="00D06338"/>
    <w:rsid w:val="00D11157"/>
    <w:rsid w:val="00D30806"/>
    <w:rsid w:val="00D352D8"/>
    <w:rsid w:val="00D6344E"/>
    <w:rsid w:val="00D7338E"/>
    <w:rsid w:val="00D76859"/>
    <w:rsid w:val="00D768C3"/>
    <w:rsid w:val="00D77C2E"/>
    <w:rsid w:val="00D90F8A"/>
    <w:rsid w:val="00D962C6"/>
    <w:rsid w:val="00D9708D"/>
    <w:rsid w:val="00DA6526"/>
    <w:rsid w:val="00DD5539"/>
    <w:rsid w:val="00DE2E30"/>
    <w:rsid w:val="00E017C8"/>
    <w:rsid w:val="00E20234"/>
    <w:rsid w:val="00E24ABC"/>
    <w:rsid w:val="00E26C82"/>
    <w:rsid w:val="00E5174E"/>
    <w:rsid w:val="00E5638A"/>
    <w:rsid w:val="00E61859"/>
    <w:rsid w:val="00E9142D"/>
    <w:rsid w:val="00EB4FE9"/>
    <w:rsid w:val="00EB67A2"/>
    <w:rsid w:val="00EC2FCB"/>
    <w:rsid w:val="00ED1904"/>
    <w:rsid w:val="00EF3F31"/>
    <w:rsid w:val="00EF6BBD"/>
    <w:rsid w:val="00EF706C"/>
    <w:rsid w:val="00F048AD"/>
    <w:rsid w:val="00F15353"/>
    <w:rsid w:val="00F16B87"/>
    <w:rsid w:val="00F718FB"/>
    <w:rsid w:val="00F72555"/>
    <w:rsid w:val="00F8282A"/>
    <w:rsid w:val="00F903F5"/>
    <w:rsid w:val="00FB38F6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2A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5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1970B0"/>
    <w:rPr>
      <w:rFonts w:ascii="Cambria" w:eastAsia="Cambria" w:hAnsi="Cambria" w:cs="Cambria"/>
      <w:sz w:val="16"/>
      <w:szCs w:val="16"/>
      <w:shd w:val="clear" w:color="auto" w:fill="FFFFFF"/>
    </w:rPr>
  </w:style>
  <w:style w:type="character" w:customStyle="1" w:styleId="2TimesNewRoman85pt">
    <w:name w:val="Основной текст (2) + Times New Roman;8;5 pt"/>
    <w:basedOn w:val="2"/>
    <w:rsid w:val="001970B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70B0"/>
    <w:pPr>
      <w:widowControl w:val="0"/>
      <w:shd w:val="clear" w:color="auto" w:fill="FFFFFF"/>
      <w:spacing w:after="0" w:line="149" w:lineRule="exact"/>
      <w:ind w:firstLine="260"/>
      <w:jc w:val="both"/>
    </w:pPr>
    <w:rPr>
      <w:rFonts w:ascii="Cambria" w:eastAsia="Cambria" w:hAnsi="Cambria" w:cs="Cambr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2A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5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1970B0"/>
    <w:rPr>
      <w:rFonts w:ascii="Cambria" w:eastAsia="Cambria" w:hAnsi="Cambria" w:cs="Cambria"/>
      <w:sz w:val="16"/>
      <w:szCs w:val="16"/>
      <w:shd w:val="clear" w:color="auto" w:fill="FFFFFF"/>
    </w:rPr>
  </w:style>
  <w:style w:type="character" w:customStyle="1" w:styleId="2TimesNewRoman85pt">
    <w:name w:val="Основной текст (2) + Times New Roman;8;5 pt"/>
    <w:basedOn w:val="2"/>
    <w:rsid w:val="001970B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70B0"/>
    <w:pPr>
      <w:widowControl w:val="0"/>
      <w:shd w:val="clear" w:color="auto" w:fill="FFFFFF"/>
      <w:spacing w:after="0" w:line="149" w:lineRule="exact"/>
      <w:ind w:firstLine="260"/>
      <w:jc w:val="both"/>
    </w:pPr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387B-4ED7-4633-9023-C6F25DC1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8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2018-04-06T07:33:00Z</dcterms:created>
  <dcterms:modified xsi:type="dcterms:W3CDTF">2025-06-30T15:05:00Z</dcterms:modified>
</cp:coreProperties>
</file>