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61" w:rsidRPr="00E24ABC" w:rsidRDefault="00D53D33" w:rsidP="004863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gramStart"/>
      <w:r w:rsidR="00C3125B" w:rsidRPr="00233534">
        <w:rPr>
          <w:rFonts w:ascii="Times New Roman" w:hAnsi="Times New Roman" w:cs="Times New Roman"/>
          <w:b/>
          <w:sz w:val="28"/>
          <w:szCs w:val="28"/>
        </w:rPr>
        <w:t>04-</w:t>
      </w:r>
      <w:r w:rsidR="00AA2EDA">
        <w:rPr>
          <w:rFonts w:ascii="Times New Roman" w:hAnsi="Times New Roman" w:cs="Times New Roman"/>
          <w:b/>
          <w:sz w:val="28"/>
          <w:szCs w:val="28"/>
        </w:rPr>
        <w:t>242</w:t>
      </w:r>
      <w:r w:rsidR="00486361" w:rsidRPr="000F091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ЯА-2 6х4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городской автобус </w:t>
      </w:r>
      <w:r w:rsidR="00486361">
        <w:rPr>
          <w:rFonts w:ascii="Times New Roman" w:hAnsi="Times New Roman" w:cs="Times New Roman"/>
          <w:b/>
          <w:sz w:val="28"/>
          <w:szCs w:val="28"/>
        </w:rPr>
        <w:t>большой вместимости с деревянным решетчатым каркасом</w:t>
      </w:r>
      <w:r w:rsidR="00486361" w:rsidRPr="00E20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>
        <w:rPr>
          <w:rFonts w:ascii="Times New Roman" w:hAnsi="Times New Roman" w:cs="Times New Roman"/>
          <w:b/>
          <w:sz w:val="28"/>
          <w:szCs w:val="28"/>
        </w:rPr>
        <w:t>кузова на агрегатах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AF">
        <w:rPr>
          <w:rFonts w:ascii="Times New Roman" w:hAnsi="Times New Roman" w:cs="Times New Roman"/>
          <w:b/>
          <w:sz w:val="28"/>
          <w:szCs w:val="28"/>
        </w:rPr>
        <w:t xml:space="preserve">грузовиков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Я-5 и ЯГ-10, двер</w:t>
      </w:r>
      <w:r w:rsidR="00486361">
        <w:rPr>
          <w:rFonts w:ascii="Times New Roman" w:hAnsi="Times New Roman" w:cs="Times New Roman"/>
          <w:b/>
          <w:sz w:val="28"/>
          <w:szCs w:val="28"/>
        </w:rPr>
        <w:t>е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2 и 1 служебная,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мест: </w:t>
      </w:r>
      <w:r w:rsidR="00AA2EDA">
        <w:rPr>
          <w:rFonts w:ascii="Times New Roman" w:hAnsi="Times New Roman" w:cs="Times New Roman"/>
          <w:b/>
          <w:sz w:val="28"/>
          <w:szCs w:val="28"/>
        </w:rPr>
        <w:t xml:space="preserve">сидящих </w:t>
      </w:r>
      <w:r w:rsidR="00AA2EDA" w:rsidRPr="000F0918">
        <w:rPr>
          <w:rFonts w:ascii="Times New Roman" w:hAnsi="Times New Roman" w:cs="Times New Roman"/>
          <w:b/>
          <w:sz w:val="28"/>
          <w:szCs w:val="28"/>
        </w:rPr>
        <w:t>5</w:t>
      </w:r>
      <w:r w:rsidR="00AA2EDA">
        <w:rPr>
          <w:rFonts w:ascii="Times New Roman" w:hAnsi="Times New Roman" w:cs="Times New Roman"/>
          <w:b/>
          <w:sz w:val="28"/>
          <w:szCs w:val="28"/>
        </w:rPr>
        <w:t>2, стоя</w:t>
      </w:r>
      <w:r w:rsidR="00A1718F">
        <w:rPr>
          <w:rFonts w:ascii="Times New Roman" w:hAnsi="Times New Roman" w:cs="Times New Roman"/>
          <w:b/>
          <w:sz w:val="28"/>
          <w:szCs w:val="28"/>
        </w:rPr>
        <w:t>щ</w:t>
      </w:r>
      <w:r w:rsidR="00AA2EDA">
        <w:rPr>
          <w:rFonts w:ascii="Times New Roman" w:hAnsi="Times New Roman" w:cs="Times New Roman"/>
          <w:b/>
          <w:sz w:val="28"/>
          <w:szCs w:val="28"/>
        </w:rPr>
        <w:t>их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EDA">
        <w:rPr>
          <w:rFonts w:ascii="Times New Roman" w:hAnsi="Times New Roman" w:cs="Times New Roman"/>
          <w:b/>
          <w:sz w:val="28"/>
          <w:szCs w:val="28"/>
        </w:rPr>
        <w:t>4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0</w:t>
      </w:r>
      <w:r w:rsidR="00A1718F">
        <w:rPr>
          <w:rFonts w:ascii="Times New Roman" w:hAnsi="Times New Roman" w:cs="Times New Roman"/>
          <w:b/>
          <w:sz w:val="28"/>
          <w:szCs w:val="28"/>
        </w:rPr>
        <w:t>-50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, вес</w:t>
      </w:r>
      <w:r w:rsidR="00486361">
        <w:rPr>
          <w:rFonts w:ascii="Times New Roman" w:hAnsi="Times New Roman" w:cs="Times New Roman"/>
          <w:b/>
          <w:sz w:val="28"/>
          <w:szCs w:val="28"/>
        </w:rPr>
        <w:t>: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86361" w:rsidRPr="008E0421">
        <w:rPr>
          <w:rFonts w:ascii="Times New Roman" w:hAnsi="Times New Roman" w:cs="Times New Roman"/>
          <w:b/>
          <w:sz w:val="28"/>
          <w:szCs w:val="28"/>
        </w:rPr>
        <w:t>обственн</w:t>
      </w:r>
      <w:r w:rsidR="00486361">
        <w:rPr>
          <w:rFonts w:ascii="Times New Roman" w:hAnsi="Times New Roman" w:cs="Times New Roman"/>
          <w:b/>
          <w:sz w:val="28"/>
          <w:szCs w:val="28"/>
        </w:rPr>
        <w:t>ы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486361">
        <w:rPr>
          <w:rFonts w:ascii="Times New Roman" w:hAnsi="Times New Roman" w:cs="Times New Roman"/>
          <w:b/>
          <w:sz w:val="28"/>
          <w:szCs w:val="28"/>
        </w:rPr>
        <w:t>в пределах 9</w:t>
      </w:r>
      <w:r w:rsidR="006A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т, 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AE11EE">
        <w:rPr>
          <w:rFonts w:ascii="Times New Roman" w:hAnsi="Times New Roman" w:cs="Times New Roman"/>
          <w:b/>
          <w:sz w:val="28"/>
          <w:szCs w:val="28"/>
        </w:rPr>
        <w:t>примерно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AE11EE">
        <w:rPr>
          <w:rFonts w:ascii="Times New Roman" w:hAnsi="Times New Roman" w:cs="Times New Roman"/>
          <w:b/>
          <w:sz w:val="28"/>
          <w:szCs w:val="28"/>
        </w:rPr>
        <w:t>-16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т, </w:t>
      </w:r>
      <w:proofErr w:type="spellStart"/>
      <w:r w:rsidR="00486361" w:rsidRPr="001E47B1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="00486361" w:rsidRPr="001E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 w:rsidRPr="00C065DB">
        <w:rPr>
          <w:rFonts w:ascii="Times New Roman" w:hAnsi="Times New Roman" w:cs="Times New Roman"/>
          <w:b/>
          <w:sz w:val="28"/>
          <w:szCs w:val="28"/>
        </w:rPr>
        <w:t>УХС</w:t>
      </w:r>
      <w:r w:rsidR="008C1BAF">
        <w:rPr>
          <w:rFonts w:ascii="Times New Roman" w:hAnsi="Times New Roman" w:cs="Times New Roman"/>
          <w:b/>
          <w:sz w:val="28"/>
          <w:szCs w:val="28"/>
        </w:rPr>
        <w:t>-3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BAF">
        <w:rPr>
          <w:rFonts w:ascii="Times New Roman" w:hAnsi="Times New Roman" w:cs="Times New Roman"/>
          <w:b/>
          <w:sz w:val="28"/>
          <w:szCs w:val="28"/>
        </w:rPr>
        <w:t>103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36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87638">
        <w:rPr>
          <w:rFonts w:ascii="Times New Roman" w:hAnsi="Times New Roman" w:cs="Times New Roman"/>
          <w:b/>
          <w:sz w:val="28"/>
          <w:szCs w:val="28"/>
        </w:rPr>
        <w:t>, до 45.5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>экз.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7638">
        <w:rPr>
          <w:rFonts w:ascii="Times New Roman" w:hAnsi="Times New Roman" w:cs="Times New Roman"/>
          <w:b/>
          <w:sz w:val="28"/>
          <w:szCs w:val="28"/>
        </w:rPr>
        <w:t>1</w:t>
      </w:r>
      <w:r w:rsidR="00486361">
        <w:rPr>
          <w:rFonts w:ascii="Times New Roman" w:hAnsi="Times New Roman" w:cs="Times New Roman"/>
          <w:b/>
          <w:sz w:val="28"/>
          <w:szCs w:val="28"/>
        </w:rPr>
        <w:t xml:space="preserve"> из двух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1BAF">
        <w:rPr>
          <w:rFonts w:ascii="Times New Roman" w:hAnsi="Times New Roman" w:cs="Times New Roman"/>
          <w:b/>
          <w:sz w:val="28"/>
          <w:szCs w:val="28"/>
        </w:rPr>
        <w:t>КМ АРЗ АТУЛ</w:t>
      </w:r>
      <w:r w:rsidR="00486361" w:rsidRPr="00F72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B4A86">
        <w:rPr>
          <w:rFonts w:ascii="Times New Roman" w:hAnsi="Times New Roman" w:cs="Times New Roman"/>
          <w:b/>
          <w:sz w:val="28"/>
          <w:szCs w:val="28"/>
        </w:rPr>
        <w:t>Ленинград</w:t>
      </w:r>
      <w:r w:rsidR="00486361">
        <w:rPr>
          <w:rFonts w:ascii="Times New Roman" w:hAnsi="Times New Roman" w:cs="Times New Roman"/>
          <w:b/>
          <w:sz w:val="28"/>
          <w:szCs w:val="28"/>
        </w:rPr>
        <w:t>,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193</w:t>
      </w:r>
      <w:r w:rsidR="00487638">
        <w:rPr>
          <w:rFonts w:ascii="Times New Roman" w:hAnsi="Times New Roman" w:cs="Times New Roman"/>
          <w:b/>
          <w:sz w:val="28"/>
          <w:szCs w:val="28"/>
        </w:rPr>
        <w:t>2</w:t>
      </w:r>
      <w:r w:rsidR="00486361" w:rsidRPr="000F0918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176747" w:rsidRDefault="006F3212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21A30" wp14:editId="01735545">
            <wp:simplePos x="0" y="0"/>
            <wp:positionH relativeFrom="margin">
              <wp:posOffset>523875</wp:posOffset>
            </wp:positionH>
            <wp:positionV relativeFrom="margin">
              <wp:posOffset>1143000</wp:posOffset>
            </wp:positionV>
            <wp:extent cx="5285105" cy="2856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176747" w:rsidRDefault="00176747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D7A" w:rsidRDefault="00E64D7A" w:rsidP="00BF6C7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A23A06" w:rsidRDefault="00A23A06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6801A0" w:rsidRDefault="002E4D10" w:rsidP="00176747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176747" w:rsidRDefault="00176747" w:rsidP="00176747">
      <w:pPr>
        <w:pStyle w:val="a5"/>
        <w:spacing w:before="0" w:beforeAutospacing="0" w:after="0" w:afterAutospacing="0"/>
        <w:rPr>
          <w:b/>
          <w:color w:val="000000"/>
        </w:rPr>
      </w:pPr>
    </w:p>
    <w:p w:rsidR="005D6091" w:rsidRDefault="005D6091" w:rsidP="00176747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Разработчики: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шасси: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«Разработку шасси автобуса для ЯГАЗ выполнили </w:t>
      </w:r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Липгарт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Кнопф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3B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 Гольд и П. Тарасенко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r w:rsidR="004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7638" w:rsidRPr="00C66F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А.В. Карасев «Хроника…» </w:t>
      </w:r>
      <w:r w:rsidR="004876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Т.1 стр. 157) </w:t>
      </w:r>
      <w:r w:rsidR="004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конструкторский отдел ЯГАЗ №3,</w:t>
      </w:r>
      <w:r w:rsidRPr="00F1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гл.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кузова: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</w:t>
      </w:r>
      <w:r w:rsidR="004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(АТУЛ). </w:t>
      </w:r>
      <w:r w:rsidR="0048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DF8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Изготовител</w:t>
      </w:r>
      <w:r w:rsidR="0041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05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5D6091" w:rsidRDefault="00413DF8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шасси: </w:t>
      </w:r>
      <w:r w:rsidR="005D6091"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автомобильный завод №3 (с 1926 по 193</w:t>
      </w:r>
      <w:r w:rsidR="005D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D6091"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5D6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ЯГАЗ №3</w:t>
      </w:r>
      <w:r w:rsidR="005D6091"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Главного управления </w:t>
      </w:r>
      <w:proofErr w:type="gramStart"/>
      <w:r w:rsidR="005D6091"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авто-тракторной</w:t>
      </w:r>
      <w:proofErr w:type="gramEnd"/>
      <w:r w:rsidR="005D6091" w:rsidRPr="0005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(ГУТАП) НКТП СССР, Ярославль.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13DF8" w:rsidRDefault="003B4A86" w:rsidP="00176747">
      <w:pPr>
        <w:spacing w:after="0" w:line="240" w:lineRule="auto"/>
      </w:pPr>
      <w:r w:rsidRPr="003B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кузова и </w:t>
      </w:r>
      <w:r w:rsidR="00413DF8" w:rsidRPr="003B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автобуса</w:t>
      </w:r>
      <w:r w:rsidRPr="003B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целом: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Кузовные мастерские АРЗ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«Ленсовета» (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781" w:rsidRDefault="00864781" w:rsidP="0086478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Выдержки из статьи 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Лапшин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Fedor_Lapshin</w:t>
      </w:r>
      <w:proofErr w:type="spellEnd"/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26C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Джаз для Серго: рассказываем историю забытых автобусов-длинномеров ЯА-2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</w:t>
      </w:r>
      <w:r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 №3 2024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ерьезн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фактически исследовательск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ая </w:t>
      </w:r>
      <w:r w:rsidRPr="008906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 </w:t>
      </w:r>
      <w:r w:rsidR="00ED6D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1B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https://autoreview.ru/articles/gruzoviki-i-avtobusy/dzhaz-dlya-sergo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4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https://idaoffice.org/ru/posts/jazz-for-sergo-the-story-of-the-forgotten-giant-buses-ya-2/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CA2978">
        <w:t xml:space="preserve"> </w:t>
      </w:r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же 1932 году Ленинград решил заказать у Ярославля невиданное шасси – сверхдлинное трехосное! Подобные «крокодилы» были популярны в Германии того времени – их строили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Büssing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Henschel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Krupp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MAN,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NAG, VOMAG, причем как с колесной формулой 6х2, так и 6х4 (например, </w:t>
      </w:r>
      <w:proofErr w:type="spellStart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CA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N56).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1932 года,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«За рулем»: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«26 сентября 1932 года на Ярославском автозаводе №3 &lt;…&gt; закончены испытания первого опытного образца нового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осного автобусного шасси Я-2 для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строит кузов для автобуса в своих мастерских &lt;…&gt;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на себя финансирование постройки шасси и кузова».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«Правда»: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«Новый автобус Я-2 был выпущен на пять дней раньше срока. Машина успешно выдержала испытание девятитонной нагрузкой, быстро набрала максимальную скорость и справилась с уклонами. Максимальная скорость составила 47,5 км/ч. &lt;…&gt; Автобус передан </w:t>
      </w:r>
      <w:proofErr w:type="spellStart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трансу</w:t>
      </w:r>
      <w:proofErr w:type="spellEnd"/>
      <w:r w:rsidRPr="007D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отправится в Ленинград завтра в 9 часов утра».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октября, </w:t>
      </w:r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</w:t>
      </w:r>
      <w:proofErr w:type="gramEnd"/>
      <w:r w:rsidRPr="00CB0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правда» 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CB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«Автомобиль планировалось отправить поездом, но из-за больших размеров он не поместился на платформе. Автобус проедет около 700 километров…»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“Гигантский автобус прибыл в Ленинград на собственной тяге. Весь путь, почти 1000 км, был пройден за четыре дня, не считая остановок. Средняя скорость движения составила 40 км/ч. В настоящее время на авторемонтном заводе ведется изготовление стального кузова…”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октября, </w:t>
      </w:r>
      <w:r w:rsidRPr="00132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“Кузов уже собран, идет внутренняя отделка: паркетный пол, кожаная обивка потолка, стен, сидений и т.д. Для обслуживания автобуса выделена бригада из шести кондукторов и трех водителей. Одновременно в автобусе будут работать два кондуктора».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13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«Гигантский автобус готов. Он рассчитан на 52 сидячих и 30-40 стоячих пассажиров. На потолке – рельефная звезда с круговой надписью «К 15-летию Октября»».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ноября, </w:t>
      </w:r>
      <w:r w:rsidRPr="0078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ЛП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«Несмотря на ряд трудностей – отсутствие материалов и чертежей – коллектив авторемонтного завода «</w:t>
      </w:r>
      <w:proofErr w:type="spellStart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</w:t>
      </w:r>
      <w:proofErr w:type="spellEnd"/>
      <w:r w:rsidRPr="0078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закончил комплектацию автобуса за 32 дня вместо 2,5 месяцев. В октябре автобус совершит 50-километровый испытательный пробег в один из пригородов Ленинграда. Автобус выпущен под номером 135». Паркетный пол, кожаная обивка и «срочная работа» без чертежей!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Вдохновившись первым прототипом, ярославские инженеры решили построить идентичный</w:t>
      </w:r>
      <w:r w:rsidR="00ED6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гигантский автобус специально к XVII партийному съезду ВК</w:t>
      </w:r>
      <w:proofErr w:type="gramStart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7A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на этот раз полностью своими силами, хотя, как выясняется, все равно практически «булыжником»</w:t>
      </w:r>
      <w:r w:rsidR="00612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января 1934 года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ярославская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«Автомобилист»</w:t>
      </w:r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сообщила: «Большевистский коллектив завода подарил съезду партии 100-местный гигантский автобус. Работа была выполнена скромно. Вечером 23 января 1934 года автобус был закончен. Ровно через месяц (возможно, ошибка, надо читать «на месяц раньше» – прим. ред. Ф.Л.) началась работа над каркасом кузова по образцу 80-местного автобуса из Ленинграда. &lt;…&gt; В небольшом гараже учебно-производственного комбината работа шла полным ходом. И 31 декабря 1933 года, на день раньше срока (забудьте про Новый год – давайте сделаем подарок съезду партии! – прим. редактора Ф.Л.), каркас кузова был готов. Не успели плотники закончить работу, как жестянщики тут же принялись обшивать раму тонким листовым металлом. </w:t>
      </w:r>
      <w:proofErr w:type="gram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(Лучшие из 11 плотников и девяти жестянщиков перечислены по именам.</w:t>
      </w:r>
      <w:proofErr w:type="gram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Редактор Ф.Л.). После жестянщиков к работе приступили обойщики, кузнецы, слесари, электрики и маляры. Среди кузнецов хорошо работали Лапшин и другие. &lt;…&gt; Чертежи разрабатывались под непосредственным руководством конструктора </w:t>
      </w:r>
      <w:proofErr w:type="spellStart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Кокина</w:t>
      </w:r>
      <w:proofErr w:type="spellEnd"/>
      <w:r w:rsidRPr="002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Автобус был оснащен двигателем </w:t>
      </w:r>
      <w:r w:rsidRPr="0021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«Геркулес»».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момент истины: двигатель был точно такой же, как и на первом прототипе! Можно предположить, что при создании этой модели изучался такой же длинный, но двухосный автобус </w:t>
      </w:r>
      <w:proofErr w:type="spellStart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Mack</w:t>
      </w:r>
      <w:proofErr w:type="spellEnd"/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BK, который был куплен институтом НАТИ и с 193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перевозил сотрудников по 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Москве. Как минимум,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</w:t>
      </w:r>
      <w:r w:rsidRPr="001F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получил аналогичный указатель маршрута над лобовым стеклом с цветными огнями по бокам.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самое интересное. Современные журналисты, цитируя книги по истории завода, утверждают, что на съезде партии, где демонстрировался Я-2, Ворошилов отметил габариты, Орджоникидзе – стоимость, и предложил отправить автобус в Ленинград.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мне удалось найти оригинал стенограммы этого разговора, набранный в заводском архиве! Я привожу ее здесь полностью, с оригинальной орфографией и пунктуацией.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января 1934 года. В Кремле собрались делегаты XVII съезда партии, члены ЦК ВК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 государственные деятели. Во время осмотра произошел следующий разговор.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Ворошилов К.Е.: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«Машина хорошая, но слишком большая».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доложил наркому Орджоникидзе, представив товарища Григорьева А.А., старшего мастера, построившего автобус, товарища Гоголева, как водителя, и </w:t>
      </w:r>
      <w:proofErr w:type="spell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Бледнова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заводского технического контроля».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«Сколько стоит эта машина?»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Еленин В.А.: «Полного расчета еще нет, но примерно около 100 000 рублей» (грузовик ЯГ-10 стоил 22 000 рублей – прим. редактора Ф.Л.).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</w:t>
      </w: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«Я не хочу больше этих экспериментов, Еленин. Посмотрите, какого медведя вы сюда привезли, все делегаты покинули съезд, чтобы посмотреть на ваш автобус».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«Да, товарищ комиссар, больше таких машин не будет. Эту отправим в…» (предложение не закончено – прим. редактора Ф.Л.).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Орджоникидзе Г.К.: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«Отправьте эту машину в Ленинград, пусть на ней покатаются люди».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 В.А.: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«Понятно, отправим в Ленинград».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Товарищ Орджоникидзе Г.К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«Товарищи делегаты, прошу вас вернуться на съезд партии. Товарищ Еленин, вы немедленно выведите эту машину из Кремля и прямо из Москвы отправьте ее в Ленинград».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EF3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написании, должно быть Серебр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 – прим. Ф.Л.) – нарком цветных металлов и золота – подошел к Еленину и спросил: «Вы мне продадите эту машину?».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Товарищ Еленин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 зачем он вам нужен?»</w:t>
      </w:r>
    </w:p>
    <w:p w:rsidR="005D6091" w:rsidRPr="00CF3003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Товарищ </w:t>
      </w:r>
      <w:proofErr w:type="spellStart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Серебряковский</w:t>
      </w:r>
      <w:proofErr w:type="spellEnd"/>
      <w:r w:rsidRPr="00127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меня в Алдане дороги лучше, чем в Москве».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этих диалогах мы слышим властный, привычный тон того времени, но понимаете ли вы, что было самым главным? </w:t>
      </w:r>
      <w:proofErr w:type="gramStart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Орджоникидзе в порыве гнева приказал Еленину больше никогда не делать таких «медведей», и Еленин тут же отдал честь в знак подчинения.</w:t>
      </w:r>
      <w:proofErr w:type="gramEnd"/>
      <w:r w:rsidRPr="00CF3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Попробовал бы ослушаться – лишился бы головы! Итак, автобус был быстро и тихо отправлен в Ленинград, как и приказал нарком.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апреля 1934 года </w:t>
      </w:r>
      <w:r w:rsidRPr="006B0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«Ленинградская правда»</w:t>
      </w:r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 сообщила: «Новый гигантский автобус №260 будет работать на маршруте №9-бис-площадь Льва </w:t>
      </w:r>
      <w:proofErr w:type="gramStart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Толстого-Московский</w:t>
      </w:r>
      <w:proofErr w:type="gramEnd"/>
      <w:r w:rsidRPr="006B0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вокзал. Этот маршрут будет обслуживаться двумя 100-местными автобусами“.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октября «</w:t>
      </w:r>
      <w:r w:rsidRPr="00B02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Ленинградская правда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сообщила: «К праздникам после ремонта вернутся в строй два 100-местных автобуса-гиганта». После ремонта, при 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второй автобус не проработал и года!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году « </w:t>
      </w:r>
      <w:r w:rsidRPr="00C0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Полный путеводитель по Ленинграду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«</w:t>
      </w:r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100-местные машины обслуживают автобусный театральный маршрут» от знаменитого Мариинского театра до Московского вокзала с восемью остановками: стоимость проезда составляла один рубль</w:t>
      </w:r>
      <w:proofErr w:type="gramStart"/>
      <w:r w:rsidRPr="00B0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5D6091" w:rsidRPr="00C04955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вот наступил страшный 1937 год. Комиссар Орджоникидзе застрелился. Заслуженный директор </w:t>
      </w:r>
      <w:proofErr w:type="spell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ЯГАЗа</w:t>
      </w:r>
      <w:proofErr w:type="spell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Василий Еленин, главный конструктор Литвинов (они написали статью «За рулем» о Я-2), главный инженер, главный механик и другие ведущие специалисты были арестованы, обвинены во вредительстве и шпионаже и в следующем году расстреляны.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съезд партии печально известен как «съезд расстрелянных делегатов»: более половины его участников были репрессированы, 70% членов ЦК и кандидатов расстреляны, включая комиссара Серебровского, который попросил у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Еленина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 до Якутии.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93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путеводитель по городу 1937 года</w:t>
      </w:r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радостно сообщал: </w:t>
      </w:r>
      <w:proofErr w:type="gramStart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Ленинграде сейчас 500 автобусов (точное число-554.</w:t>
      </w:r>
      <w:proofErr w:type="gramEnd"/>
      <w:r w:rsidRPr="00C04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Ред. Ф.Л.). Есть изящные машины, обтекаемые, с шелковыми занавесками. Особой достопримечательностью автобусного парка Ленинграда являются два 100-местных автобуса, обслуживающие длинные пригородные маршруты».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гиганты действительно работали на пригородных маршрутах: на поздних фотографиях обоих автобусов видны указатели маршрута «Ленинград-</w:t>
      </w:r>
      <w:proofErr w:type="spell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Агалатово</w:t>
      </w:r>
      <w:proofErr w:type="spell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(деревня в 40 км от города). Маршрутные указатели над лобовыми стеклами, или «изголовья», неоднократно переделывались, а внешний вид автобусов несколько менялся: ремонтировались расшатанные кузова, перекрашивались, заменялись стекла и т. д. К концу службы второй автобус лишился красивой надписи «ЯГАЗ» и звезды на капоте – скорее всего, </w:t>
      </w:r>
      <w:proofErr w:type="gramStart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оторвали и украли.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автобусов Ярославский завод не выпускал, за исключением единственного экземпляра в 1938 году, построенного на базе неудачного грузовика ЯГ-7 с полностью металлической кабиной для перевозки персонала.</w:t>
      </w:r>
    </w:p>
    <w:p w:rsidR="005D6091" w:rsidRDefault="005D609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от ярославских гигантов отказались к концу 1930-х годов: полукустарная конструкция в сочетании с низкой надежностью и отсутствием импортных запчастей делали их существование нерациональным. Более того, до начала Великой Отечественной войны в Ленинграде не работало ни одного автобуса на штатном шасси Я-6, о чем можно судить по списку автобусного парка в марте 1941 года. В нем числилось 248 единиц (гораздо меньше, чем в конце 1930-х годов, так как часть парка была отправлена на советско-финскую войну): 111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106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31 трехосный автобус АТУЛ. К апрелю того же года в эксплуатации находилось 255 единиц: 115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С-16, 107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С-8 и 33 АТУЛ. Ни одной ярославской машины!</w:t>
      </w:r>
    </w:p>
    <w:p w:rsidR="008A02B1" w:rsidRDefault="008A02B1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«Спецификации Советских автомобилей», изд. </w:t>
      </w:r>
      <w:proofErr w:type="spellStart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УкрНИТО</w:t>
      </w:r>
      <w:proofErr w:type="spellEnd"/>
      <w:r w:rsidRPr="008F32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автотранспорта, Харьков, 1936 г.</w:t>
      </w:r>
    </w:p>
    <w:p w:rsidR="008A02B1" w:rsidRDefault="008A02B1" w:rsidP="008A02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тип ЯА-2 Ярославского автозавода.</w:t>
      </w:r>
    </w:p>
    <w:p w:rsidR="008A02B1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сгорания, 4-тактный, 6-ци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линдровый, типа «Геркулес-УХС».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— 1-5-3-6-2-4, диаметр цилинд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-111 мм, х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поршня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- 120,6 мм, л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7,02 л.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Максимальное число оборотов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2200 обор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сжатия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96,5 л.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налоговая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26,8 л. с.</w:t>
      </w:r>
    </w:p>
    <w:p w:rsidR="008A02B1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Карбюрация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карбюратор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ит"; подача горючего самотеком.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бака 177 л.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 горючего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л. на 100 км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Зажигание — от магнето или батарейное.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циркуляционная при помощи шестеренчатого насоса.</w:t>
      </w:r>
    </w:p>
    <w:p w:rsidR="008A02B1" w:rsidRPr="008F3253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водяное, принудительной циркуляцией.</w:t>
      </w:r>
    </w:p>
    <w:p w:rsidR="008A02B1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Сцепление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сухое, многодисковое типа</w:t>
      </w:r>
      <w:proofErr w:type="gram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Браун-</w:t>
      </w:r>
      <w:proofErr w:type="spellStart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8F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8A02B1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передач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3-ходовая,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Браун -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Лайп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“. 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Передаточные числа: I ск.-7,28; 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- 3,51; III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1,89; IV </w:t>
      </w: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задний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8,28.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Задний мост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на обе задние оси.</w:t>
      </w:r>
    </w:p>
    <w:p w:rsidR="008A02B1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Тормоза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ручной на трансмиссию; ножной на 4 колеса задней тележки. 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 тормоза: вакуум-серво-пневматический.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Рулевое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слева; типа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РОСС".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Рессоры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полуэлли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тические, продольные; задние с подрессорниками.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 и шины — дисковые, стальные; задний скат двойной; покрышки 42"х 9".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кузова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втобус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Тоннаж — 13900 кг.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мест — 50 мест сидеть.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— 9000 кг.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</w:t>
      </w:r>
      <w:proofErr w:type="spell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скорость—47,4 км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ас.</w:t>
      </w:r>
    </w:p>
    <w:p w:rsidR="008A02B1" w:rsidRPr="00402E48" w:rsidRDefault="008A02B1" w:rsidP="008A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— 11450x2440x2970 (база- 6000-1200).</w:t>
      </w:r>
    </w:p>
    <w:p w:rsidR="008A02B1" w:rsidRPr="00E24ABC" w:rsidRDefault="008A02B1" w:rsidP="008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— 14000 мм</w:t>
      </w:r>
    </w:p>
    <w:p w:rsidR="00AA2EDA" w:rsidRDefault="00AA2EDA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EDA" w:rsidRPr="005E264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книги «Отечественные капотные автобусы и их производные», автор М. В. Соколов. Том I. Барнаул, 2016.</w:t>
      </w:r>
    </w:p>
    <w:p w:rsidR="00AA2EDA" w:rsidRPr="005E264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6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Гиганты</w:t>
      </w:r>
    </w:p>
    <w:p w:rsidR="00AA2EDA" w:rsidRPr="002123B0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несомненных успехов Ярославского Государственного автозавода №3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1930-х г. 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создание 2-х уникальных автобусов-гигантов, отличавшихся друг от друга и по-своему неповторимых. Их,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своего появления казавшихся почти фантастическими, называли не иначе, как гиганты, лайнеры, красавцы. .. 1932 г. стал для Ярославского автозавода этапным.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Маломощное и плохо оснащенное предприятие, 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нуждавшееся в глобальной реконструкции и модернизации производства, не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 ни на что смогло 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собственных оригинальных экспериментальных конструкций, размах и грандиозность которых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сопоставимы со всеми остальными вместе взятыми опытными отечественными разработками тех лет. Этот год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примечателен тем, что с одной стороны, еще шел (хотя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заканчивался) ввоз мощных импортных двигателей, собственного производства которых на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не существовало, а с другой - уже был накоплен большой опыт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мощный творческий и конструкторский потенциал,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позволявший в короткие сроки воплощать самые смелые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изначально проект пассажирских машин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большой вместимости Я-13 и Я-14 разрабатывался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столичном НАТИ, но в Ярославле предпочли свой вариант </w:t>
      </w:r>
      <w:proofErr w:type="spell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длиннобазного</w:t>
      </w:r>
      <w:proofErr w:type="spell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трехосного автобусного шасси.</w:t>
      </w:r>
      <w:proofErr w:type="gramEnd"/>
    </w:p>
    <w:p w:rsidR="00AA2EDA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завод начал производство первого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серийного трехосного грузовика - 8-онного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Представлялось вполне логичным, что и на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тоже можно создать автобус, вместимость которого обещает быть очень большой. </w:t>
      </w:r>
      <w:proofErr w:type="gramStart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Шасси, получившее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ЯА-2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(Ярославское автобусное, 2-я модель),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создавалось по проекту заводского КБ под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инженера А.С. Литвинова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целом представляло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 стандартный ярославский передний 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заднюю тележку от трехосного ЯГ-10 оригинальной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автобусной рамы, имевшей достаточные размеры для использования всей грузоподъемности и запаса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 мостов.</w:t>
      </w:r>
      <w:proofErr w:type="gramEnd"/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за границей рамы автобусов аналогичной конструкции и размера штамповались отдельными кусками под гигантскими прессами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затем склепывались. В Ярославле же прессов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не было, поэтому рамы грузовиков изготавливались из стандартных прокатных швеллеров,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автобусной конструкции, требовавшей пониженного уровня пола кузова, было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большим минусом.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 в том, что каждый продольный лонжерон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был электрически сварен из 18-ти (!)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кусков, изготовленных в свою очередь из швеллерного углового и листового железа стандартных профилей.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испытаний оказались вполне удовлетворительными. Хотя вес рамы получился в итоге равным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но при общем весе машины почти в 9 т, он не являлся чрезмерным. Прочность такой оригинальной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испытана 100-километровым пробегом с полным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расчетным грузом, </w:t>
      </w:r>
      <w:proofErr w:type="spellStart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прилагавшимся</w:t>
      </w:r>
      <w:proofErr w:type="spellEnd"/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 в различных возможных комбинациях. Расчеты стоимости рамы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серийном производстве, произведенные на основании затрат на изготовление ее 1-го экз., показали, что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отношении сварная рама имеет право на существование. Передний мост, колеса и шины, радиатор, капот,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моторный щит и другие детали были заимствованы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серийного грузовика Я-5, но передний и задний бамперы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представляли собой оригинальную сборную конструкцию из двух металлических брусьев и накладок к ним.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шасси было установлено рулевое управление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«Росс-302» (винт с переменным шагом и кривошип).</w:t>
      </w:r>
    </w:p>
    <w:p w:rsidR="00AA2EDA" w:rsidRPr="005E264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Тормозная система ЯА-2 была целиком взята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ЯГ-10. Ножной тормоз с механическим приводом действовал только на колеса задней тележки, причем действие его усиливалось, как писали тогда, «вакуум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серво-тормозом» (вакуумным усилителем)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Девандр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Кроме того, автобусное шасси оснащалось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ручным тормозом на карданном валу.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Шины, примененные на ЯА-2, были такими же, как у Я-5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ЯГ-10 - «пневматики» «Корд», размером 40x8 дюймов.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и КПП на это шасси, естественно, установили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импортные, американские - «Геркулес-УХС-3» мощностью 103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4-ступенчатую «Браун-Лайп-554»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532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Brown-Lipe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6-цилиндровый мотор с диаметром цилиндров 117 мм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ходом поршня в 120,6 мм имел рабочий объем 7850 см3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степень сжатия 4,6, развивая максимальный крутящий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в 41,5 кг м. Остальные агрегаты были изготовлены на Ярославском автозаводе из отечественных материалов. Шасси ЯА-2 обладало невиданными доселе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практике размерами: длиной 11320 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(расстояние между передней осью и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 тележки) 7200 мм, передним и задним свесами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 и 3475 мм соответственно.</w:t>
      </w:r>
    </w:p>
    <w:p w:rsidR="00AA2EDA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сентября 1932 г. испытания шасси ЯА-2 на </w:t>
      </w:r>
      <w:proofErr w:type="spell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закончены и 2 октября трехосный гигант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 был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к отправке в Ленинград. Однако ввиду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невозможности поместить его </w:t>
      </w:r>
      <w:proofErr w:type="gramStart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</w:t>
      </w:r>
      <w:proofErr w:type="gramEnd"/>
      <w:r w:rsidRPr="005E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 платформу,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день он отправился из Ярославля в Ленинград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ходом, успешно преодолев за несколько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1000-километровый путь. По прибытии в город на Неве,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шасси было передано Автотранспортному управлению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«Ленсовета» и отправлено в Кузовные мастерские АРЗ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АТУЛ, располагавшиеся на ул. 3-го Июля (Садовая),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это время уже шла подготовка к постройке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«гигантского автобусного кузова». Деревянный каркас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дуба и других ценных пород дерева традиционно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обшивался стальным листом и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фанерой. На крыше салона ЯА-2 была сделана рельефная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с круговой надписью «К пятнадцатилетию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Октября», а на пробке радиатора имелась декоративная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фигурка в виде серпа и молота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развивающимся флагом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EDA" w:rsidRPr="001D383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получившегося автобуса оказались под стать шасси: 11450x2440x2970 мм. Благодаря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низкой раме пол кузова находился в 675 мм от грунта,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весьма неплохим показателем для удобства входа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и снижения общей высоты автобуса. Кстати,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ЯА-2 стал первым и единственным отечественным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капотным автобусом, базировавшимся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низкорамном шасси, лонжероны рамы которого располагались на различной высоте от уровня грунта. С ходовыми качествами ЯА-2 дело обстояло не так блестяще: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поворота оказался достаточно велик (14,5 м),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скорость почти не превышала предельный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разгон Я-6 и составляла 47,5 км/ч. И все же заключение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испытаний ЯА-2 гласило, что его динамические качества «вполне удовлетворительны. Автомобиль с полной нагрузкой разгоняется достаточно быстро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успешно преодолевает подъемы. Поворотливость автобуса также достаточна для городской езды».</w:t>
      </w:r>
    </w:p>
    <w:p w:rsidR="00AA2EDA" w:rsidRPr="001D383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1932 г. в 10 ч утра готовый автобус-гигант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 первый пробный рейс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Смольнинскому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райкому ВК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б), а оттуда - к зданию Смольного института,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размещался кабинет тогдашнего главы Ленинграда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Кирова. И это не случайно - Киров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интересовался всеми новинками городского транспорта и часто лично осматривал новые автобусы. 7 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 автобус-гигант уже могли видеть на празднике тысячи ленинградцев, а 3 дня спустя в городе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 новый автобусный маршрут №9, Красная площадь (ныне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Александра Невского) - площадь Урицкого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(ныне Дворцовая). На маршрут вышло 4 автобуса,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и 100-местный ЯА-2.</w:t>
      </w:r>
    </w:p>
    <w:p w:rsidR="00AA2EDA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хотя по документам изготовителей вместимость ЯА-2 была обозначена как 52 места для сидения,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полная - до 80 пассажиров, в Ленинграде у эксплуатационников эту машину сразу стали называть не иначе,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«100-местный автобус». И, видимо, не без оснований. Для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была создана специальная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бригада из 3-х водителей и 6-и кондукторов, поскольку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маршруте машину обслуживали сразу 2 кондуктора.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успешного старта первого «ЯА-гиганта» Ярославский автозавод в лице тогдашнего директора В.А. Еленина и главного инженера А.С. Литвинова предпринял,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 бы сейчас, рекламную кампанию по продвижению своего детища и возможного выпуска ЯА-2 малой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серией. В тогдашней автомобильной прессе появились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публикации о новом трехосном автобусе-гиганте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анонсами: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2EDA" w:rsidRPr="001D383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«Трехосный автобус ЯА-2 заменяет 2 автобуса Я-6,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 АМО-4 и 4 автобуса на полуторатонном шасси.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валюты получается в 8-10 раз! Ввиду большой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ассимиляции с выпускаемыми грузовиками Я-5 и ЯГ-10,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завод мог бы уже сейчас принять заказ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серийное изготовление этих автобусов».</w:t>
      </w:r>
    </w:p>
    <w:p w:rsidR="00AA2EDA" w:rsidRPr="001D383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«Автобус-гигант. Разработана собственная конструкция трехосного низкорамного автобуса ЯА-2. В течение 4-х месяцев эксплуатации он прошел 22000 км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всяких повреждений и ремонтов, работая с нагрузкой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120 человек и пробегая до 200 км в сутки. 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на нем применена рама, сваренная из 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 листового и профильного железа в 11,5 м длины.</w:t>
      </w:r>
    </w:p>
    <w:p w:rsidR="00AA2EDA" w:rsidRPr="001D3833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почти том же моторе, что и на Я-6 (разница в 9,5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М.С.), автобус ЯА-2 заменяет по числу мест три автобуса АМО-4 или четыре автобуса на 1,5-тонном шасси».</w:t>
      </w:r>
    </w:p>
    <w:p w:rsidR="00AA2EDA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 того, на </w:t>
      </w:r>
      <w:proofErr w:type="spell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ЯГАЗе</w:t>
      </w:r>
      <w:proofErr w:type="spell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наметили проектирование еще более сенсационного 8-колесного двухэтажного автобуса на 100 сидячих мест (!),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агрегатов шасси экспериментального 4-осного ЯГ-12,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построенного почти параллельно с ЯА-2. Но, </w:t>
      </w:r>
      <w:proofErr w:type="gramStart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 не суждено было осуществиться. Высокая 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сложность изготовления подобного автобуса с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отсутствие подходящего силового агрегата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с другой, не позволили ЯА-2 выйти за рамки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опытной машины, да и от создания 2-этажного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3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-хосного автобуса пришлось отказаться.</w:t>
      </w:r>
    </w:p>
    <w:p w:rsidR="00042DEC" w:rsidRDefault="00AA2EDA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1934 г. под тем же самым индексом, но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на Ярославском автозаводе был изготовлен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и последний экземпляр такого автобуса с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отличавшимся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ленинградского кузовом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по своим основным параметрам превзошедший 1-ю машину.</w:t>
      </w:r>
      <w:proofErr w:type="gramEnd"/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ЯА-2 стал на тот момент, пожалуй, самым длинным и вместительным автобусом в мире.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2DEC" w:rsidRDefault="00042DEC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EC" w:rsidRDefault="00042DEC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EDA" w:rsidRDefault="00ED6DF2" w:rsidP="00AA2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2EDA" w:rsidRPr="001F3AA4" w:rsidRDefault="00AA2EDA" w:rsidP="0017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091" w:rsidRDefault="005D6091" w:rsidP="001767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D6091" w:rsidSect="006A614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A3"/>
    <w:rsid w:val="0000606D"/>
    <w:rsid w:val="00042DEC"/>
    <w:rsid w:val="000C4384"/>
    <w:rsid w:val="000E5ABB"/>
    <w:rsid w:val="000F0918"/>
    <w:rsid w:val="00176747"/>
    <w:rsid w:val="00193876"/>
    <w:rsid w:val="001F7CB4"/>
    <w:rsid w:val="00280C51"/>
    <w:rsid w:val="002E4D10"/>
    <w:rsid w:val="00364BE2"/>
    <w:rsid w:val="003855A3"/>
    <w:rsid w:val="003B4A86"/>
    <w:rsid w:val="0041033B"/>
    <w:rsid w:val="00413DF8"/>
    <w:rsid w:val="00426EB7"/>
    <w:rsid w:val="00453AFB"/>
    <w:rsid w:val="0047389C"/>
    <w:rsid w:val="00486361"/>
    <w:rsid w:val="00487638"/>
    <w:rsid w:val="004939CC"/>
    <w:rsid w:val="004E0B19"/>
    <w:rsid w:val="0052150E"/>
    <w:rsid w:val="005D6091"/>
    <w:rsid w:val="00612D72"/>
    <w:rsid w:val="006801A0"/>
    <w:rsid w:val="006A6143"/>
    <w:rsid w:val="006F3212"/>
    <w:rsid w:val="00766344"/>
    <w:rsid w:val="007C031F"/>
    <w:rsid w:val="0082211E"/>
    <w:rsid w:val="00864781"/>
    <w:rsid w:val="00876B41"/>
    <w:rsid w:val="008A02B1"/>
    <w:rsid w:val="008C1BAF"/>
    <w:rsid w:val="009402CF"/>
    <w:rsid w:val="00A02A1E"/>
    <w:rsid w:val="00A1718F"/>
    <w:rsid w:val="00A23A06"/>
    <w:rsid w:val="00AA2EDA"/>
    <w:rsid w:val="00AD2F82"/>
    <w:rsid w:val="00AE11EE"/>
    <w:rsid w:val="00B6159A"/>
    <w:rsid w:val="00B674C4"/>
    <w:rsid w:val="00B85165"/>
    <w:rsid w:val="00BF6C7E"/>
    <w:rsid w:val="00C3125B"/>
    <w:rsid w:val="00CE2C86"/>
    <w:rsid w:val="00D51697"/>
    <w:rsid w:val="00D53D33"/>
    <w:rsid w:val="00D77C2E"/>
    <w:rsid w:val="00D962C6"/>
    <w:rsid w:val="00E017C8"/>
    <w:rsid w:val="00E24ABC"/>
    <w:rsid w:val="00E64D7A"/>
    <w:rsid w:val="00EC1672"/>
    <w:rsid w:val="00ED6DF2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01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0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6666-3E64-4877-9FF5-8F3B4A0D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2018-04-06T07:33:00Z</dcterms:created>
  <dcterms:modified xsi:type="dcterms:W3CDTF">2025-07-07T06:41:00Z</dcterms:modified>
</cp:coreProperties>
</file>