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C" w:rsidRPr="001644F7" w:rsidRDefault="001644F7" w:rsidP="00EC0385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04-199 </w:t>
      </w:r>
      <w:r w:rsidR="0035166B">
        <w:rPr>
          <w:rStyle w:val="a3"/>
          <w:rFonts w:ascii="Times New Roman" w:hAnsi="Times New Roman" w:cs="Times New Roman"/>
          <w:sz w:val="28"/>
          <w:szCs w:val="28"/>
        </w:rPr>
        <w:t>Первый в СССР</w:t>
      </w:r>
      <w:r w:rsidR="0035166B"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5166B">
        <w:rPr>
          <w:rStyle w:val="a3"/>
          <w:rFonts w:ascii="Times New Roman" w:hAnsi="Times New Roman" w:cs="Times New Roman"/>
          <w:sz w:val="28"/>
          <w:szCs w:val="28"/>
        </w:rPr>
        <w:t>а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>втомагазин</w:t>
      </w:r>
      <w:r w:rsidR="00A31410">
        <w:rPr>
          <w:rStyle w:val="a3"/>
          <w:rFonts w:ascii="Times New Roman" w:hAnsi="Times New Roman" w:cs="Times New Roman"/>
          <w:sz w:val="28"/>
          <w:szCs w:val="28"/>
        </w:rPr>
        <w:t xml:space="preserve"> с кузовом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автобусного</w:t>
      </w:r>
      <w:r w:rsidR="003516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B5D6C">
        <w:rPr>
          <w:rStyle w:val="a3"/>
          <w:rFonts w:ascii="Times New Roman" w:hAnsi="Times New Roman" w:cs="Times New Roman"/>
          <w:sz w:val="28"/>
          <w:szCs w:val="28"/>
        </w:rPr>
        <w:t>(закрытого) типа</w:t>
      </w:r>
      <w:r w:rsidR="006D3968">
        <w:rPr>
          <w:rStyle w:val="a3"/>
          <w:rFonts w:ascii="Times New Roman" w:hAnsi="Times New Roman" w:cs="Times New Roman"/>
          <w:sz w:val="28"/>
          <w:szCs w:val="28"/>
        </w:rPr>
        <w:t xml:space="preserve"> на деревянном каркасе</w:t>
      </w:r>
      <w:r w:rsidR="00BB5D6C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934B3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B5D6C"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шасси ЗиС-8 4х2, </w:t>
      </w:r>
      <w:r w:rsidR="00934B36" w:rsidRPr="00934B36">
        <w:rPr>
          <w:rStyle w:val="a3"/>
          <w:rFonts w:ascii="Times New Roman" w:hAnsi="Times New Roman" w:cs="Times New Roman"/>
          <w:sz w:val="28"/>
          <w:szCs w:val="28"/>
        </w:rPr>
        <w:t>прилав</w:t>
      </w:r>
      <w:r w:rsidR="00BB5D6C">
        <w:rPr>
          <w:rStyle w:val="a3"/>
          <w:rFonts w:ascii="Times New Roman" w:hAnsi="Times New Roman" w:cs="Times New Roman"/>
          <w:sz w:val="28"/>
          <w:szCs w:val="28"/>
        </w:rPr>
        <w:t>ок</w:t>
      </w:r>
      <w:r w:rsidR="00934B3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43D99">
        <w:rPr>
          <w:rStyle w:val="a3"/>
          <w:rFonts w:ascii="Times New Roman" w:hAnsi="Times New Roman" w:cs="Times New Roman"/>
          <w:sz w:val="28"/>
          <w:szCs w:val="28"/>
        </w:rPr>
        <w:t xml:space="preserve">и загрузочный люк </w:t>
      </w:r>
      <w:r w:rsidR="00934B36" w:rsidRPr="00934B36">
        <w:rPr>
          <w:rStyle w:val="a3"/>
          <w:rFonts w:ascii="Times New Roman" w:hAnsi="Times New Roman" w:cs="Times New Roman"/>
          <w:sz w:val="28"/>
          <w:szCs w:val="28"/>
        </w:rPr>
        <w:t>в заднем торце кузова</w:t>
      </w:r>
      <w:r w:rsidR="00934B36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дверей </w:t>
      </w:r>
      <w:r w:rsidR="00934B36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D0ACC">
        <w:rPr>
          <w:rStyle w:val="a3"/>
          <w:rFonts w:ascii="Times New Roman" w:hAnsi="Times New Roman" w:cs="Times New Roman"/>
          <w:sz w:val="28"/>
          <w:szCs w:val="28"/>
        </w:rPr>
        <w:t xml:space="preserve"> и 1 внутри,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мест 3, полный вес </w:t>
      </w:r>
      <w:r w:rsidR="00ED0ACC">
        <w:rPr>
          <w:rStyle w:val="a3"/>
          <w:rFonts w:ascii="Times New Roman" w:hAnsi="Times New Roman" w:cs="Times New Roman"/>
          <w:sz w:val="28"/>
          <w:szCs w:val="28"/>
        </w:rPr>
        <w:t xml:space="preserve">до 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6 т, </w:t>
      </w:r>
      <w:r w:rsidR="00ED0ACC">
        <w:rPr>
          <w:rStyle w:val="a3"/>
          <w:rFonts w:ascii="Times New Roman" w:hAnsi="Times New Roman" w:cs="Times New Roman"/>
          <w:sz w:val="28"/>
          <w:szCs w:val="28"/>
        </w:rPr>
        <w:t xml:space="preserve">ЗиС-5 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73 </w:t>
      </w:r>
      <w:proofErr w:type="spellStart"/>
      <w:r w:rsidRPr="001644F7">
        <w:rPr>
          <w:rStyle w:val="a3"/>
          <w:rFonts w:ascii="Times New Roman" w:hAnsi="Times New Roman" w:cs="Times New Roman"/>
          <w:sz w:val="28"/>
          <w:szCs w:val="28"/>
        </w:rPr>
        <w:t>лс</w:t>
      </w:r>
      <w:proofErr w:type="spellEnd"/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D0ACC">
        <w:rPr>
          <w:rStyle w:val="a3"/>
          <w:rFonts w:ascii="Times New Roman" w:hAnsi="Times New Roman" w:cs="Times New Roman"/>
          <w:sz w:val="28"/>
          <w:szCs w:val="28"/>
        </w:rPr>
        <w:t xml:space="preserve">до 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>60 км/час</w:t>
      </w:r>
      <w:r w:rsidR="00A31410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35166B">
        <w:rPr>
          <w:rStyle w:val="a3"/>
          <w:rFonts w:ascii="Times New Roman" w:hAnsi="Times New Roman" w:cs="Times New Roman"/>
          <w:sz w:val="28"/>
          <w:szCs w:val="28"/>
        </w:rPr>
        <w:t>экспериментальный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>, Комбинат реконструкц</w:t>
      </w:r>
      <w:r w:rsidR="0035166B">
        <w:rPr>
          <w:rStyle w:val="a3"/>
          <w:rFonts w:ascii="Times New Roman" w:hAnsi="Times New Roman" w:cs="Times New Roman"/>
          <w:sz w:val="28"/>
          <w:szCs w:val="28"/>
        </w:rPr>
        <w:t xml:space="preserve">ии транспорта </w:t>
      </w:r>
      <w:proofErr w:type="spellStart"/>
      <w:r w:rsidR="0035166B">
        <w:rPr>
          <w:rStyle w:val="a3"/>
          <w:rFonts w:ascii="Times New Roman" w:hAnsi="Times New Roman" w:cs="Times New Roman"/>
          <w:sz w:val="28"/>
          <w:szCs w:val="28"/>
        </w:rPr>
        <w:t>Мосгорвнуторга</w:t>
      </w:r>
      <w:proofErr w:type="spellEnd"/>
      <w:r w:rsidR="003516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>Москва</w:t>
      </w:r>
      <w:r w:rsidR="006730EE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1936-</w:t>
      </w:r>
      <w:r w:rsidR="00BB5D6C">
        <w:rPr>
          <w:rStyle w:val="a3"/>
          <w:rFonts w:ascii="Times New Roman" w:hAnsi="Times New Roman" w:cs="Times New Roman"/>
          <w:sz w:val="28"/>
          <w:szCs w:val="28"/>
        </w:rPr>
        <w:t>?</w:t>
      </w:r>
      <w:r w:rsidRPr="001644F7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7009F">
        <w:rPr>
          <w:rStyle w:val="a3"/>
          <w:rFonts w:ascii="Times New Roman" w:hAnsi="Times New Roman" w:cs="Times New Roman"/>
          <w:sz w:val="28"/>
          <w:szCs w:val="28"/>
        </w:rPr>
        <w:t xml:space="preserve"> в.</w:t>
      </w:r>
      <w:proofErr w:type="gramEnd"/>
    </w:p>
    <w:p w:rsidR="001644F7" w:rsidRDefault="00491824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4C3467" wp14:editId="32830819">
            <wp:simplePos x="0" y="0"/>
            <wp:positionH relativeFrom="margin">
              <wp:posOffset>489585</wp:posOffset>
            </wp:positionH>
            <wp:positionV relativeFrom="margin">
              <wp:posOffset>1116330</wp:posOffset>
            </wp:positionV>
            <wp:extent cx="5309870" cy="320484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BB5D6C" w:rsidP="00EC0385">
      <w:pPr>
        <w:spacing w:line="240" w:lineRule="auto"/>
      </w:pPr>
      <w:r>
        <w:t xml:space="preserve"> </w:t>
      </w: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ED0ACC" w:rsidRDefault="00ED0ACC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491824" w:rsidRDefault="00491824" w:rsidP="00EC0385">
      <w:pPr>
        <w:spacing w:line="240" w:lineRule="auto"/>
      </w:pPr>
    </w:p>
    <w:p w:rsidR="00B231A6" w:rsidRDefault="00A5251F" w:rsidP="00EC0385">
      <w:pPr>
        <w:spacing w:line="240" w:lineRule="auto"/>
        <w:rPr>
          <w:rStyle w:val="anegp0gi0b9av8jahpyh"/>
        </w:rPr>
      </w:pPr>
      <w:r>
        <w:t xml:space="preserve"> </w:t>
      </w:r>
      <w:bookmarkStart w:id="0" w:name="_GoBack"/>
    </w:p>
    <w:bookmarkEnd w:id="0"/>
    <w:p w:rsidR="00B231A6" w:rsidRDefault="007F166E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транспорта, </w:t>
      </w:r>
      <w:r w:rsidR="00D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Технико-производственный комбинат реконструкции транспорта (ТПКРТ)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0D2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МСПО, а затем «</w:t>
      </w:r>
      <w:proofErr w:type="spellStart"/>
      <w:r w:rsidR="00DA1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Мосгорвнуторга</w:t>
      </w:r>
      <w:proofErr w:type="spellEnd"/>
      <w:r w:rsidR="00DA1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FE3" w:rsidRPr="00000FE3">
        <w:rPr>
          <w:rStyle w:val="a3"/>
          <w:rFonts w:ascii="Times New Roman" w:hAnsi="Times New Roman" w:cs="Times New Roman"/>
          <w:b w:val="0"/>
        </w:rPr>
        <w:t>Народн</w:t>
      </w:r>
      <w:r w:rsidR="00000FE3">
        <w:rPr>
          <w:rStyle w:val="a3"/>
          <w:rFonts w:ascii="Times New Roman" w:hAnsi="Times New Roman" w:cs="Times New Roman"/>
          <w:b w:val="0"/>
        </w:rPr>
        <w:t>ого</w:t>
      </w:r>
      <w:r w:rsidR="00000FE3" w:rsidRPr="00000FE3">
        <w:rPr>
          <w:rStyle w:val="a3"/>
          <w:rFonts w:ascii="Times New Roman" w:hAnsi="Times New Roman" w:cs="Times New Roman"/>
          <w:b w:val="0"/>
        </w:rPr>
        <w:t xml:space="preserve"> Комиссар</w:t>
      </w:r>
      <w:r w:rsidR="00000FE3">
        <w:rPr>
          <w:rStyle w:val="a3"/>
          <w:rFonts w:ascii="Times New Roman" w:hAnsi="Times New Roman" w:cs="Times New Roman"/>
          <w:b w:val="0"/>
        </w:rPr>
        <w:t>иата по Внутренней Торговле СССР</w:t>
      </w:r>
      <w:proofErr w:type="gramStart"/>
      <w:r w:rsidR="00DA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A10D2" w:rsidRPr="00F80C85" w:rsidRDefault="00DA10D2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3B0" w:rsidRDefault="009F13B0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4F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Отечественные капотные автобусы и их производные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автор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r w:rsidRPr="007631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Соколов. Том II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Барнаул, 2017.</w:t>
      </w:r>
    </w:p>
    <w:p w:rsidR="00D60C64" w:rsidRPr="00D60C64" w:rsidRDefault="003A11C9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кузовной новинкой на шасси </w:t>
      </w:r>
      <w:r w:rsidR="00673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передвижной автомагазин, созданный по заказу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Наркомата внутренней торговли СССР. В статье 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цитируемого здесь инженера С.Д. </w:t>
      </w:r>
      <w:proofErr w:type="spellStart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Келлера</w:t>
      </w:r>
      <w:proofErr w:type="spellEnd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«Внимание специальному автотранспорту!»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(«За рулем», №11 1936 г.) об этой разработке говорилось следующее: «В порядке реализации указаний</w:t>
      </w:r>
      <w:r w:rsidR="00A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и правительства о реорганизации советской торговли Комбинат реконструкции транспорта по заданию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Наркомвнуторга</w:t>
      </w:r>
      <w:proofErr w:type="spellEnd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изготовил к 1 мая 1936 г. модели</w:t>
      </w:r>
      <w:r w:rsidR="00A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автомагазинов, предназначенных для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с редкой торговой сетью - окрестностей городов,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дачных мест и т.п.».</w:t>
      </w:r>
    </w:p>
    <w:p w:rsidR="00D60C64" w:rsidRPr="00D60C64" w:rsidRDefault="003A11C9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надо заметить, что «Комбинат 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транспорта», 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идет речь в цитируемом отрыв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ке, это не что иное, как тот же самый Технико-производственный комбинат реконструкции транспорта (ТПКРТ)</w:t>
      </w:r>
      <w:r w:rsidR="0021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МСПО, а затем «</w:t>
      </w:r>
      <w:proofErr w:type="spellStart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Мосгорвнуторга</w:t>
      </w:r>
      <w:proofErr w:type="spellEnd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конструировавший</w:t>
      </w:r>
      <w:r w:rsidR="00A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выпускавший на своем кузовном заводе описанные</w:t>
      </w:r>
      <w:r w:rsidR="00216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хлебные фургоны «Люкс» с кузовами автобусного типа.</w:t>
      </w:r>
    </w:p>
    <w:p w:rsidR="00D60C64" w:rsidRPr="00F75F22" w:rsidRDefault="00216217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подробного знакомства с конструкцией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автомагазина на шасси З</w:t>
      </w:r>
      <w:r w:rsidR="0067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С-8 приведем выдержки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инженера М. </w:t>
      </w:r>
      <w:proofErr w:type="spellStart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Горлина</w:t>
      </w:r>
      <w:proofErr w:type="spellEnd"/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«Магазин на автомобиле»,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C64" w:rsidRPr="00D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опубликованной в №11 журнала «За рулем» за 1936 г.: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«Расширение советской культурной торговли и </w:t>
      </w:r>
      <w:proofErr w:type="spellStart"/>
      <w:proofErr w:type="gram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</w:t>
      </w:r>
      <w:proofErr w:type="spellEnd"/>
      <w:r w:rsidR="00D60C64" w:rsidRPr="00F75F22">
        <w:rPr>
          <w:i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ходимость</w:t>
      </w:r>
      <w:proofErr w:type="gram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всемерного приближения товаров к потребителям поставили перед автотранспортом ряд новых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больших задач. От успешного решения их будет зависеть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дальнейшее улучшение обслуживания трудящихся торговой сетью. В связи с этим представляет значительный</w:t>
      </w:r>
      <w:r w:rsidR="00A31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интерес новинка, выпущенная Комбинатом реконструкции транспорта </w:t>
      </w:r>
      <w:proofErr w:type="spell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Мосгорвнуторга</w:t>
      </w:r>
      <w:proofErr w:type="spell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 майскому празднику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комбинат выпустил первые в Союзе автомагазины. </w:t>
      </w:r>
      <w:proofErr w:type="gram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Экспериментальные модели выпущенных автомагазинов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различны как по роду шасси (ГАЗ-АА и </w:t>
      </w:r>
      <w:r w:rsidR="00673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С-8), так и по</w:t>
      </w:r>
      <w:r w:rsidR="00A31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устройству (открытого и закрытого типа).</w:t>
      </w:r>
      <w:proofErr w:type="gram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Автомагазины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открытого типа </w:t>
      </w:r>
      <w:proofErr w:type="gram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дешевы</w:t>
      </w:r>
      <w:proofErr w:type="gram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изготовлении, просты в обслуживании и уходе... </w:t>
      </w:r>
      <w:proofErr w:type="gram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недочетам следует отнести неудобство </w:t>
      </w:r>
      <w:proofErr w:type="spell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эксплоатации</w:t>
      </w:r>
      <w:proofErr w:type="spell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открытых автомагазинов в районах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суровым климатом...</w:t>
      </w:r>
      <w:proofErr w:type="gram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Принцип, устройства </w:t>
      </w:r>
      <w:proofErr w:type="gram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закрытых</w:t>
      </w:r>
      <w:proofErr w:type="gramEnd"/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автомагазинов заключается в том, что продавец и товар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помещаются здесь в закрытом кузове и торговля производится через прилавок, вделанный в... задний торец</w:t>
      </w:r>
      <w:r w:rsidR="00673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кузова. Московский комбинат реконструкции транспорта спроектировал два закрытых магазина: на шасси ГАЗ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673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С-8. Основная трудность их проектирования заключалась в создании таких условий, при которых прилавок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 бы достаточно удобно расположен для покупателя и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продавца. Другими словами, нужно было либо поднять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покупателя к продавцу, либо опустить продавца ниже</w:t>
      </w:r>
      <w:r w:rsidR="00834482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нормального пола кузова...</w:t>
      </w:r>
    </w:p>
    <w:p w:rsidR="00D60C64" w:rsidRPr="00F75F22" w:rsidRDefault="00834482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особому заданию и под непосредственным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руководством наркома внутренней торговли СССР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т. </w:t>
      </w:r>
      <w:proofErr w:type="spell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Вейцер</w:t>
      </w:r>
      <w:proofErr w:type="spell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нами были также разработаны и спроектированы два автомагазина закрытого типа на шасси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3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С-8. По указанию наркома, особое внимание было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обращено как на удобства покупателей и продавцов,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и на оформление магазинов. Торговля здесь производится через прилавок, помещенный в заднем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торце кузова. Покупатель поднимается к прилавку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помощи откидной ступени на площадку размером 1200 х 450 мм, свободно вмещающую трех человек (во время пробной </w:t>
      </w:r>
      <w:proofErr w:type="spell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эксплоатации</w:t>
      </w:r>
      <w:proofErr w:type="spell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праздничной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сутулоке</w:t>
      </w:r>
      <w:proofErr w:type="spellEnd"/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ступеньке и площадке одновременно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помещалось до 10 человек). Ступенька управляется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продавцом изнутри. Высота ее над уровнем земли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высота площадки над ступенью - 260 мм. На нее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легко войти как взрослый, так и ребенок.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Высота прилавка над площадкой 1100 мм, а со стороны продавца около 950 мм. Над прилавком имее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окно, которое, в зависимости от погоды и времени</w:t>
      </w:r>
      <w:r w:rsidR="00BB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года, раскрывается полностью или частями. Под прилавком двустворчатый загрузочный люк 1000 х 900 мм.</w:t>
      </w:r>
    </w:p>
    <w:p w:rsidR="00D60C64" w:rsidRPr="00F75F22" w:rsidRDefault="00834482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втором опытном магазине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этого типа прилавок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сделан откидным, так что при подъеме оконной рамы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получается просторный вход в магазин. Независимо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этого в обоих магазинах имеется сообщение с кабиной шофера через раздвижную дверь. Кабина шофера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сделана в одном корпусе с кузовом. Задняя часть кузова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0C64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оформлена по бокам полуцилиндрическими пилястрами с застекленными и освещаемыми витринами.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 площадкой нависает широкий козырек, защищающий покупателей от дождя и солнца. Грузовое помещение (кроме кабины) имеет размеры 3500 х 2100 х 1900 мм.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Несмотря на такую величину кузова, никакого наращения шасси не сделано. Последний швеллер кузова покоится на задней траверсе шасси. Декоративная задняя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кузова висит свободно, чем достигается полная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свобода деформации, </w:t>
      </w:r>
      <w:proofErr w:type="gramStart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следовательно и прочность конструкции. Ступень и площадка подвешены независимо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кузова на кронштейнах непосредственно к лонжеронам шасси. Для </w:t>
      </w:r>
      <w:proofErr w:type="spellStart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избежания</w:t>
      </w:r>
      <w:proofErr w:type="spellEnd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перегрузки задней части лонжеронов запасное колесо вынесено вперед и утоплено</w:t>
      </w:r>
      <w:r w:rsidR="00ED6397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боку кузова.</w:t>
      </w:r>
    </w:p>
    <w:p w:rsidR="008E7CD9" w:rsidRPr="00F75F22" w:rsidRDefault="00ED6397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обеим сторонам просторного прохода шириной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800 мм расположены выдвижные лотки, закрепляемые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своих гнездах. Естественный свет проникает через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витрины и окна фонаря, часть которых сделана в виде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открывающихся форточек для вентиляции. В вечернее</w:t>
      </w:r>
      <w:r w:rsidR="00BB5D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на остановках магазин включается в коммунальную электросеть, для чего в кузове имеется распределительный щит и понижающий трансформатор на 12 вольт.</w:t>
      </w:r>
    </w:p>
    <w:p w:rsidR="003A11C9" w:rsidRPr="00F75F22" w:rsidRDefault="00ED6397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Откидное сиденье у прилавка, касса-пульт и умывальник </w:t>
      </w:r>
      <w:proofErr w:type="gramStart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удобны</w:t>
      </w:r>
      <w:proofErr w:type="gramEnd"/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продавца. Второе откидное сиденье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находится в кабине шофера. Зимой кузов может отапливаться отработанными газами от глушителя, а на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остановках - электропечью. Летом вместо печи включается 4-лопастный вентилятор. Скоропортящиеся грузы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хранятся в объемистом холодильнике. Кузов снаружи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7CD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отделан габаритны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 лампами, подфарниками, указателями направления, маршрутной освещаемой надписью и хромированными деталями. Всю работу, начиная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проектирования различных объектов и кончая выпуском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готовых изделий, удалось закончить досрочно, менее чем</w:t>
      </w:r>
      <w:r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четыре месяца, без ущерба для плановой продукции</w:t>
      </w:r>
      <w:r w:rsidR="00F75F22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завода. </w:t>
      </w:r>
      <w:r w:rsidR="00F75F22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настоящее вр</w:t>
      </w:r>
      <w:r w:rsidR="00F75F22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емя </w:t>
      </w:r>
      <w:proofErr w:type="gramStart"/>
      <w:r w:rsidR="00F75F22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заканчиваются рабочие черте</w:t>
      </w:r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 и с июня начнется</w:t>
      </w:r>
      <w:proofErr w:type="gramEnd"/>
      <w:r w:rsidR="003A11C9" w:rsidRPr="00F75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серийный выпуск автомагазинов».</w:t>
      </w:r>
    </w:p>
    <w:p w:rsidR="003A11C9" w:rsidRPr="003A11C9" w:rsidRDefault="003A11C9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комментария к вышесказанному,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лишним будет рассмотреть подробнее 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троение кузова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автомагазина на шасси </w:t>
      </w:r>
      <w:r w:rsidR="00673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С-8. Главным его отличием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кузовов вышеописанных моделей было то обстоятельство, что передняя стенка кузова автомагазина </w:t>
      </w:r>
      <w:proofErr w:type="gramStart"/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proofErr w:type="gramEnd"/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 полностью наклонной, даже в нижней части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выступая своими наклонными ребрами из пространства капота. К тому же, само лобовое стекло было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цельным, а не составным, как у предыдущих вариантов.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 этом оригинальность данного кузова отнюдь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заканчивалась. Очень интересно была решена взаимосвязь водительского отсека и остального пространства: более широкая и высокая основная часть кузова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словно надета на узковатую кабину с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пятиугольными дверьми и трапециевидными окнами, закрывая ее</w:t>
      </w:r>
      <w:r w:rsidR="00BB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и сзади. Но вместе с тем, вверху основной части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 второй ярус крыши («фонарь», как называли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 те годы), будто некое продолжение кабины, проникшее сквозь основную часть кузова, и заканчивался</w:t>
      </w:r>
      <w:r w:rsidR="00F7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дальше ее окончания, образуя в корме машины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 площадки для покупателей. Картину довершали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хромированные поручни площадки, передние и задние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сигнальные фонари, задние </w:t>
      </w:r>
      <w:proofErr w:type="spellStart"/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надколесные</w:t>
      </w:r>
      <w:proofErr w:type="spellEnd"/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ниши, закрытые прямоугольными щитками и т.д. К этому можно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и то, что капот машины получил собственные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боковины и верхнюю часть, расширявшиеся по направлению к «Торпедо» не только в стороны, но и вверх. Даже запасное колесо было спрятано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собственную нишу в правом борту (сразу за передней дверью), закрывавшуюся 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рямоугольной дверцей,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 заподлицо с бортом. Подводя итог, можно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сказать, что в целом кузов автомагазина на шасси </w:t>
      </w:r>
      <w:r w:rsidR="00673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С-8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выглядел в то время на редкость элегантно, изысканно</w:t>
      </w:r>
      <w:r w:rsidR="000D0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1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современно.</w:t>
      </w:r>
    </w:p>
    <w:p w:rsidR="008E7CD9" w:rsidRDefault="000D0676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1CEC" w:rsidRPr="00A54D04" w:rsidRDefault="00A54D04" w:rsidP="00EC03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037F56"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Автотрак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037F56"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10.10.2008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1CEC" w:rsidRPr="00A54D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 Александр Новиков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21CEC" w:rsidRPr="00A54D04" w:rsidRDefault="00E21CEC" w:rsidP="00EC038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4D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ФУРГОНЫ – АВТОМОБИЛЬНЫЕ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 мире серийный грузовой автомобиль «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появившийся в 1896 г., имел плоскую грузовую платформу с небольшими бортами, делавшую его универсальным транспортным средством. На платформу можно грузить и мешки с мукой, и бочки с пивом, и гроб с телом покойника. Но уже через два года инженеры из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Мариенфельде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установили на шасси 6-сильного грузовика закрытый кузов «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кастенваген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открыв тем самым эпоху специализированных автотранспортных средств, предназначенных для перевозок строго определенных грузов.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1936 г. производственные мощности всех советских заводов достигли 200 000 автомобилей в год. Однако промышленность выпускала только универсальные грузовики с платформами, имеющими откидные борта, а доставка продуктов и товаров до потребителя, гибкое маневрирование товарными массами, своевременная и бесперебойная их транспортировка, сохранение товара в процессе перевозки потребовали специализированных автомобилей. В первую очередь автомобилей-фургонов для перевозки хлеба, готового платья, парфюмерии и других товаров для населения.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стремительный рост автомобильного производства в годы первых пятилеток, специализированный транспо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СССР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острым дефицитом. Это объяснялось тем, что при общей острой потребности народного хозяйства в автотранспорте оказалось наиболее целесообразным его насыщение в первую очередь обычными бортовыми грузовыми автомобилями. К середине тридцатых годов производство специализированных автофургонов концентрируется на следующих предприятиях: 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Московский комбинат реконструкции транспорта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Наркомвнуторга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СССР; 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Бауманские авторемонтные мастерские (БАРМ)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Мосавтотреста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Моссовета; 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Московский кузовной завод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Главхлеба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Наркомпищепрома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СССР; 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Киевский кузовной завод.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директивах последнего предвоенного пятилетнего плана предусматривалось строительство специальных кузовных заводов с годовым впуском 20–25 тыс. основных типов автофургонов: хлебных, изотермических, мебельных, автолавок. Но до тех пор основным типом советского автофургона был кузо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«коробочка», изготавливавшийся на </w:t>
      </w:r>
      <w:r w:rsidR="0072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Московском комбинате реконструкции транспорта </w:t>
      </w:r>
      <w:proofErr w:type="spell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Наркомвнутторга</w:t>
      </w:r>
      <w:proofErr w:type="spell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 «Коробочка» представляла собой закрытый кузов, устанавливаемый на шасси ГАЗ-АА. Подобный кузов при необходимости можно было снять и заменить обычной бортовой платформой или цистерной. Однако конструкторы Комбината реконструкции транспорта пошли дальше и построили партию кузовов-фургонов автобусного типа, в которых кабина и грузовая часть были одним органичным целым. </w:t>
      </w:r>
      <w:r w:rsidR="006A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Фургоны защищали груз от повреждения и запыления, облегчали загрузку и выгрузку. Дверцы делались в боковой и в задней части кузова, а в некоторых случаях они заменялись гибкими жалюзи. В целях более удобной загрузки в два яруса боковые стенки кузовов делались с уступами. На уступ можно было настлать второй пол или уложить дополнительную погрузочную решетку.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советские фургоны не отличались большим разнообразием, и в основном были распространены следующие их типы: для перевозки готовой одежды, для перевозки печеного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хлеба, изотермические для транспортировки мясных продуктов и получившие к концу тридцатых очень большое распространение автофургоны-лавки, из которых можно было продавать продукты и товары прямо на улице. Познакомимся поближе с этими основными типами советских довоенных автомобилей-фургонов.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Автомобили-фургоны для готового платья. Перевозка готового платья в бортовых грузовиках производилась навалом или в узлах. При этом товар поступал в магазины настолько </w:t>
      </w:r>
      <w:proofErr w:type="gram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измятым</w:t>
      </w:r>
      <w:proofErr w:type="gram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загрязненным, что требовалась тщательная очистка и повторная утюжка, часто при такой перевозке готовое платье рвалось, пуговицы ломались и отрывались. Естественно, возникла потребность в специализированном автомобиле с фургоном, в котором готовое платье могло перевозиться как в подвешенном состоянии, так и разложенным на стеллажах. Для удобства погрузки-разгрузки готовое платье вешалось на вешалках поперек. При такой транспортировке платье, прибывшее в магазин, совершенно не нуждалось в глажении. Наибольшее</w:t>
      </w:r>
      <w:r w:rsidR="00A5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в тридцатых получили фургоны шириной два и длиной два с половиной метра, установленные на полуторатонном шасси ГАЗ-АА. Перевозка готового платья предъявляла дополнительные требования к персоналу, которые сводились к тому, что весь груз надлежало плотно развешивать в кузове, чтобы он не болтался и не мялся, а главное, чтобы не пачкался при разгрузке.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ноябрьского пленума ЦК ВК</w:t>
      </w:r>
      <w:proofErr w:type="gram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1934 г. отменило в СССР карточную систему на хлеб и другие продукты. Одновременно с этим были приняты меры по расширению и улучшению хлеботорговой сети, начиная от элеватора до хлебозавода, магазина и ларька. Большую роль в улучшении работы хлебной торговли сыграл специализированный транспорт. До начала работ по его реконструкции хле</w:t>
      </w:r>
      <w:proofErr w:type="gram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б в СССР</w:t>
      </w:r>
      <w:proofErr w:type="gram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навалом накладывался в ящики, которые затем грузили в стандартный грузовик, покрывали брезентом и отправляли в ларьки.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работы по созданию специализированных хлебных фургонов были проведены в 1935 г. Комбинатом реконструкции транспорта </w:t>
      </w:r>
      <w:proofErr w:type="spell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Наркомвнутторга</w:t>
      </w:r>
      <w:proofErr w:type="spell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СССР, наметив два основных вида перевозки хлеба: в контейнерах и в хлебных фургонах. Основным в создании хлебных фургонов стала разработка стандартных хлебных лотков, которые до сих пор применяются при всех видах перевозки хлеба. Хлеб с сортировочного стола укладывают на лотки, взвешивают на автоматических весах. Лотки вставляют в специальные стеллажи в хлебном фургоне или контейнере. Простейшим типом хлебного фургона в тридцатых опять же был кузов «коробочка», который ставили на обычный грузовой автомобиль вместо бортовой платформы. При этом стандартная кабина водителя не затрагивалась.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бюро стандартизации НАТИ в 1936 г. разработало проект хлебного кузов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«коробочки», который можно было ставить на стандартную грузовую платформу со снятыми бортами. Крышу этот кузов имел железную или фанерную, 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обтянутая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дерматином или крашеным брезентом, в ней прорезалось вентиляционное отверстие с козырьком против дождя и снега и фильтром против грязи и пыли. Кузов имел две двухстворчатые двери на обеих сторонах кузова, дощатые или фанерные с шарнирами, укрепленными на стойках. Такие кузова могли ставиться на все тогдашние советские грузовые автомобили. Так, при установке на ГАЗ-АА и </w:t>
      </w:r>
      <w:r w:rsidR="00201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число секций для лотков равнялось трем, а на </w:t>
      </w:r>
      <w:r w:rsidR="00201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С-12 и ЯГ-4 – четырем.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тип хлебного фургона выпускался Горьковским автомобильным заводом имени Молотова на базе автобуса ГАЗ-03-30. Устройство каркаса кузова с незначительным перемещением стоек позволяло 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оборудование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перевозки хлеба, состоящее из вертикальных стоек, сделанных из углового железа, связанных между собой полозьями, по которым передвигались лотки с хлебом. Опытные образцы хлебных фургонов автобусного типа на шасси ГАЗ-АА и </w:t>
      </w:r>
      <w:r w:rsidR="00201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изготовил в 1936 г. и Московский комбинат реконструкции транспорта. Фургоны выделялись переработанной облицовкой радиатора, капотом и передними крыльями. Кузов автобусного типа на шасси ГАЗ-АА отличался еще и тем, что его загрузка и разгрузка производились сзади через опускающуюся шторную дверь. Подача лотков производилась к двери при помощи дверного ворота, что значительно облегчало разгрузку. 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составляют фургоны для транспортировки скоропортящихся продуктов: мяса, мясных изделий, рыбы, дичи и т.д. Фургонов с механическими холодильными установками советская промышленность еще не выпускала, поэтому мясные продукты перевозились на короткие расстояния в закрытых изотермических фургонах с оцинкованным полом и специальными кронштейнами для подвески мясных туш. Фургон защищали от действия </w:t>
      </w: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наружной температуры теплонепроницаемыми двойными стенками, внутреннее пространство между которыми заполнял термоизоляционный материал. Однако изотермические фургоны оказались совершенно непригодны для длительных рейсов ввиду невозможности </w:t>
      </w:r>
      <w:proofErr w:type="gramStart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proofErr w:type="gramEnd"/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требуемую температуру.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производителем изотермических фургонов в тридцатых годах были мастерские Московского мясокомбината имени Микояна. В кузове автобусного типа на шасси </w:t>
      </w:r>
      <w:r w:rsidR="00201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С-12 имелось пять отделений с 64 выдвижными ящиками, в каждый ящик можно было положить 20–30 кг колбасы, сосисок или мяса. Внутри была устроена специальная система охлаждения, позволявшая в жаркое время года сохранять мясные продукты, потому что каждое отделение в кузове представляло изотермическую камеру. Полезная грузоподъемность автомобиля снизилась до 1800 кг. Подобный же автомобиль-фургон изготавливался мастерскими мясокомбината имени Микояна и на шасси ГАЗ-АА, однако он имел только три отделения с 45 ящиками. Оба автомобиля выделялись очень привлекательным внешним видом, однако имели один крупный недостаток – большой собственный вес. </w:t>
      </w:r>
    </w:p>
    <w:p w:rsidR="00E21CEC" w:rsidRPr="00E21CEC" w:rsidRDefault="007216EA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Народный комиссар внутренней торговли СССР И.Я. </w:t>
      </w:r>
      <w:proofErr w:type="spellStart"/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Вейцер</w:t>
      </w:r>
      <w:proofErr w:type="spellEnd"/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на приеме</w:t>
      </w:r>
      <w:r w:rsid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отличников советской торговли поставил задачу организовать в 1936 г. торговлю из автолавок в тех местах, где слабо развита торговая сеть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Советском Союзе развозная торговля играла еще одну особую роль. Каждый год миллионы колхозников проводили на полях декады и месяцы. Во время весенней посевной, сенокоса, уборочной страды и осенней посевной в советской деревне оставались только старики и дети. Все остальные были в поле. Одним из главных сре</w:t>
      </w:r>
      <w:proofErr w:type="gram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иближения товаров к занятому на колхозном поле потребителю и стала развозная торговля. </w:t>
      </w:r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Москве с 1 мая 1936 г. работали три автолавки</w:t>
      </w:r>
      <w:r w:rsidR="001C7492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И.Я. </w:t>
      </w:r>
      <w:proofErr w:type="spellStart"/>
      <w:r w:rsidR="001C7492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Вейцера</w:t>
      </w:r>
      <w:proofErr w:type="spellEnd"/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одна </w:t>
      </w:r>
      <w:proofErr w:type="spellStart"/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Мосгастронома</w:t>
      </w:r>
      <w:proofErr w:type="spellEnd"/>
      <w:r w:rsidR="00E21CE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две «Стрела» ЦТПУ НКВД.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большое количество автолавок работало в системе </w:t>
      </w:r>
      <w:proofErr w:type="spell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Центровоенторга</w:t>
      </w:r>
      <w:proofErr w:type="spell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обслуживая лагеря, маневры, учения и переходы. </w:t>
      </w:r>
    </w:p>
    <w:p w:rsidR="00E21CEC" w:rsidRPr="00E21CEC" w:rsidRDefault="00AD0978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фургоны-автолавки выпускались открытого и закрытого типов. Первые изготавливал Московский комбинат реконструкции транспорта </w:t>
      </w:r>
      <w:proofErr w:type="spell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Наркомвнутторга</w:t>
      </w:r>
      <w:proofErr w:type="spell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на шасси ГАЗ-АА и </w:t>
      </w:r>
      <w:r w:rsidR="00201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С-12. Автолавка на шасси ГАЗ-АА была выполнена в форме «коробочки», установленной позади стандартной кабины. Правый и левый борта были сделаны откидными, верхняя часть борта открывалась наверх, образуя навес, нижняя – откидывалась в выносных шарнирах, образуя прилавок. Внутреннее оборудование состояло из коротких полок. В передней части кузова во всю его ширину устанавливался холодильник с изотермическими стенками и камерой для льда. Для освещения товаров и прилавка в темное время суток на верхнем откидном борту кузова имелись два электрических плафона. Автолавка закрытого типа представляла собой фургон с витринами вдоль одной стенки. Центральная витрина служила для торговли и снабжалась откидным прилавком-навесом, товар размещался вдоль противоположной стенки на специальных не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выдвигающихся полках. </w:t>
      </w:r>
    </w:p>
    <w:p w:rsidR="00E21CEC" w:rsidRPr="00E21CEC" w:rsidRDefault="00201C09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 заданию и под непосредственным руководством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Ипполита Яновича 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359C" w:rsidRP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Израиль 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359C" w:rsidRP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ковлевич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359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Вейцера</w:t>
      </w:r>
      <w:proofErr w:type="spellEnd"/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1936</w:t>
      </w:r>
      <w:r w:rsidR="001A35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37 г. Комбинат реконструкции тран</w:t>
      </w:r>
      <w:r w:rsidR="00C03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разработал проект</w:t>
      </w:r>
      <w:r w:rsidR="00BE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D06D1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03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D1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2F5B2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первый  - с прилавком и люком для загрузки под ним, а второй - с откидным прилавком и проходом для загрузки</w:t>
      </w:r>
      <w:r w:rsidR="004D06D1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06D1" w:rsidRPr="004D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9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4000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построил два фургона-автомагазина закрытого типа на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С-12</w:t>
      </w:r>
      <w:r w:rsidR="00E65DB4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/ЗиС-8</w:t>
      </w:r>
      <w:r w:rsidR="00E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5DB4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2F5B2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5DB4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="00E65DB4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Мосгастронома</w:t>
      </w:r>
      <w:proofErr w:type="spellEnd"/>
      <w:r w:rsidR="00E65DB4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два</w:t>
      </w:r>
      <w:r w:rsidR="002F5B2C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«Стрела» ЦТПУ НКВД</w:t>
      </w:r>
      <w:r w:rsidR="002F5B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F3B31" w:rsidRPr="00941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F3B31" w:rsidRPr="005F3B3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указанию наркома особое внимание было уделено удобству для покупателей и продавцов, а также на культурное оформление автомагазина в целом. Торговля производилась через прилавок, размещенный в заднем торце кузова. Покупатель поднимался к прилавку при помощи откидной ступеньки. Над прилавком было окно, раскрывающееся полностью или частично, в зависимости от погоды и времени года. Шоферская кабина составляла единое целое с кузовом-фургоном. Задняя часть кузова была красиво оформлена по бокам полуцилиндрическими пилястрами с застекленными и освещаемыми витринами. </w:t>
      </w:r>
    </w:p>
    <w:p w:rsidR="00D4312D" w:rsidRDefault="00AD0978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автомагазин можно было подключать к коммунальной электросети, для чего в кузове имелся распределительный щиток и понижающий трансформатор на 12 вольт. Откидное сиденье у прилавка, касса-пульт и умывальник служили для удобства продавца. Зимой кузов отапливался от выхлопной системы, а на остановках – электропечью.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вместо печи включался 4-</w:t>
      </w:r>
      <w:r w:rsidR="00E21CEC"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лопастной вентилятор. Скоропортящиеся грузы хранились в объемистом холодильнике. Кузов с внешней стороны имел габаритные лампы, маршрутную освещаемую надпись и хромированные детали. </w:t>
      </w:r>
      <w:r w:rsidR="00AD75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фургоны выпускались штучно вплоть до начала войны.</w:t>
      </w:r>
    </w:p>
    <w:p w:rsidR="00E21CEC" w:rsidRPr="00E21CEC" w:rsidRDefault="00E21CEC" w:rsidP="00EC03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Когда началась Великая Отечественная война, большинство автофургонов были переоборудованы в санитарные автомобили и отправлены на фронт. Поэтому после войны ощущался острый дефицит в подобном транспорте, который начинал постепенно уменьшаться. </w:t>
      </w:r>
    </w:p>
    <w:p w:rsidR="00E21CEC" w:rsidRPr="004E11BF" w:rsidRDefault="001C7492" w:rsidP="00EC0385">
      <w:pPr>
        <w:spacing w:line="240" w:lineRule="auto"/>
        <w:rPr>
          <w:rStyle w:val="a3"/>
          <w:rFonts w:ascii="Times New Roman" w:hAnsi="Times New Roman" w:cs="Times New Roman"/>
          <w:color w:val="C00000"/>
        </w:rPr>
      </w:pPr>
      <w:proofErr w:type="gramStart"/>
      <w:r>
        <w:rPr>
          <w:rStyle w:val="a3"/>
          <w:rFonts w:ascii="Times New Roman" w:hAnsi="Times New Roman" w:cs="Times New Roman"/>
          <w:lang w:val="en-US"/>
        </w:rPr>
        <w:t>P</w:t>
      </w:r>
      <w:r w:rsidRPr="001C7492"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S</w:t>
      </w:r>
      <w:r w:rsidR="001A359C">
        <w:rPr>
          <w:rStyle w:val="a3"/>
          <w:rFonts w:ascii="Times New Roman" w:hAnsi="Times New Roman" w:cs="Times New Roman"/>
        </w:rPr>
        <w:t>.</w:t>
      </w:r>
      <w:r w:rsidR="004E11BF">
        <w:rPr>
          <w:rStyle w:val="a3"/>
          <w:rFonts w:ascii="Times New Roman" w:hAnsi="Times New Roman" w:cs="Times New Roman"/>
          <w:color w:val="C00000"/>
        </w:rPr>
        <w:t xml:space="preserve"> </w:t>
      </w:r>
      <w:proofErr w:type="spellStart"/>
      <w:r w:rsidR="00B9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Вейцер</w:t>
      </w:r>
      <w:proofErr w:type="spellEnd"/>
      <w:r w:rsidR="00B95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</w:t>
      </w:r>
      <w:r w:rsidR="004E11BF" w:rsidRPr="004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Я.</w:t>
      </w:r>
      <w:r w:rsidR="004E11BF" w:rsidRPr="004E11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E11BF" w:rsidRPr="004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1937 г. был арестован и расстрелян.</w:t>
      </w:r>
      <w:proofErr w:type="gramEnd"/>
    </w:p>
    <w:p w:rsidR="0048671A" w:rsidRPr="00E21CEC" w:rsidRDefault="0048671A" w:rsidP="00EC0385">
      <w:pPr>
        <w:spacing w:line="240" w:lineRule="auto"/>
        <w:rPr>
          <w:rStyle w:val="a3"/>
          <w:rFonts w:ascii="Times New Roman" w:hAnsi="Times New Roman" w:cs="Times New Roman"/>
        </w:rPr>
      </w:pPr>
    </w:p>
    <w:p w:rsidR="001E33FE" w:rsidRPr="00000FE3" w:rsidRDefault="0048671A" w:rsidP="00EC0385">
      <w:pPr>
        <w:spacing w:line="240" w:lineRule="auto"/>
        <w:rPr>
          <w:rStyle w:val="a3"/>
          <w:rFonts w:ascii="Times New Roman" w:hAnsi="Times New Roman" w:cs="Times New Roman"/>
          <w:b w:val="0"/>
        </w:rPr>
      </w:pPr>
      <w:proofErr w:type="spellStart"/>
      <w:r w:rsidRPr="0048671A">
        <w:rPr>
          <w:rStyle w:val="a3"/>
          <w:rFonts w:ascii="Times New Roman" w:hAnsi="Times New Roman" w:cs="Times New Roman"/>
        </w:rPr>
        <w:t>Наркомвнуторг</w:t>
      </w:r>
      <w:proofErr w:type="spellEnd"/>
      <w:r w:rsidRPr="0048671A">
        <w:rPr>
          <w:rStyle w:val="a3"/>
          <w:rFonts w:ascii="Times New Roman" w:hAnsi="Times New Roman" w:cs="Times New Roman"/>
        </w:rPr>
        <w:t xml:space="preserve"> - </w:t>
      </w:r>
      <w:r w:rsidRPr="00000FE3">
        <w:rPr>
          <w:rStyle w:val="a3"/>
          <w:rFonts w:ascii="Times New Roman" w:hAnsi="Times New Roman" w:cs="Times New Roman"/>
          <w:b w:val="0"/>
        </w:rPr>
        <w:t>Народный Комиссар</w:t>
      </w:r>
      <w:r w:rsidR="00000FE3">
        <w:rPr>
          <w:rStyle w:val="a3"/>
          <w:rFonts w:ascii="Times New Roman" w:hAnsi="Times New Roman" w:cs="Times New Roman"/>
          <w:b w:val="0"/>
        </w:rPr>
        <w:t xml:space="preserve">иат по Внутренней Торговле СССР. Ранее = </w:t>
      </w:r>
      <w:r w:rsidR="001E33FE" w:rsidRPr="00000FE3">
        <w:rPr>
          <w:rStyle w:val="a3"/>
          <w:rFonts w:ascii="Times New Roman" w:hAnsi="Times New Roman" w:cs="Times New Roman"/>
          <w:b w:val="0"/>
        </w:rPr>
        <w:t>Центральное управление торговли, производственно-бытовых предприятий и общепита (ЦТПУ) НКВД СССР</w:t>
      </w:r>
    </w:p>
    <w:p w:rsidR="001A359C" w:rsidRDefault="001A359C" w:rsidP="00EC0385">
      <w:pPr>
        <w:spacing w:line="240" w:lineRule="auto"/>
        <w:rPr>
          <w:rStyle w:val="a3"/>
          <w:rFonts w:ascii="Times New Roman" w:hAnsi="Times New Roman" w:cs="Times New Roman"/>
        </w:rPr>
      </w:pPr>
    </w:p>
    <w:p w:rsidR="00D82DE2" w:rsidRPr="00E21CEC" w:rsidRDefault="00B95480" w:rsidP="00EC0385">
      <w:pPr>
        <w:spacing w:line="240" w:lineRule="auto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Варианты этой м</w:t>
      </w:r>
      <w:r w:rsidR="0048671A">
        <w:rPr>
          <w:rStyle w:val="a3"/>
          <w:rFonts w:ascii="Times New Roman" w:hAnsi="Times New Roman" w:cs="Times New Roman"/>
        </w:rPr>
        <w:t xml:space="preserve">одели </w:t>
      </w:r>
      <w:r>
        <w:rPr>
          <w:rStyle w:val="a3"/>
          <w:rFonts w:ascii="Times New Roman" w:hAnsi="Times New Roman" w:cs="Times New Roman"/>
        </w:rPr>
        <w:t xml:space="preserve">от </w:t>
      </w:r>
      <w:r w:rsidR="0048671A">
        <w:rPr>
          <w:rStyle w:val="a3"/>
          <w:rFonts w:ascii="Times New Roman" w:hAnsi="Times New Roman" w:cs="Times New Roman"/>
        </w:rPr>
        <w:t>ЛОМО</w:t>
      </w:r>
      <w:r>
        <w:rPr>
          <w:rStyle w:val="a3"/>
          <w:rFonts w:ascii="Times New Roman" w:hAnsi="Times New Roman" w:cs="Times New Roman"/>
        </w:rPr>
        <w:t>-АВМ</w:t>
      </w:r>
    </w:p>
    <w:p w:rsidR="000E5ABB" w:rsidRPr="00E21CEC" w:rsidRDefault="00AE483E" w:rsidP="00EC0385">
      <w:pPr>
        <w:spacing w:line="240" w:lineRule="auto"/>
        <w:rPr>
          <w:rFonts w:ascii="Times New Roman" w:hAnsi="Times New Roman" w:cs="Times New Roman"/>
        </w:rPr>
      </w:pPr>
      <w:r w:rsidRPr="00E21CEC">
        <w:rPr>
          <w:rFonts w:ascii="Times New Roman" w:hAnsi="Times New Roman" w:cs="Times New Roman"/>
        </w:rPr>
        <w:t xml:space="preserve">642-01 </w:t>
      </w:r>
      <w:r w:rsidR="00201C09">
        <w:rPr>
          <w:rFonts w:ascii="Times New Roman" w:hAnsi="Times New Roman" w:cs="Times New Roman"/>
        </w:rPr>
        <w:t>Зи</w:t>
      </w:r>
      <w:r w:rsidRPr="00E21CEC">
        <w:rPr>
          <w:rFonts w:ascii="Times New Roman" w:hAnsi="Times New Roman" w:cs="Times New Roman"/>
        </w:rPr>
        <w:t xml:space="preserve">С-8 Автомагазин </w:t>
      </w:r>
      <w:proofErr w:type="spellStart"/>
      <w:r w:rsidRPr="00E21CEC">
        <w:rPr>
          <w:rFonts w:ascii="Times New Roman" w:hAnsi="Times New Roman" w:cs="Times New Roman"/>
        </w:rPr>
        <w:t>Облмосторга</w:t>
      </w:r>
      <w:proofErr w:type="spellEnd"/>
      <w:r w:rsidRPr="00E21CEC">
        <w:rPr>
          <w:rFonts w:ascii="Times New Roman" w:hAnsi="Times New Roman" w:cs="Times New Roman"/>
        </w:rPr>
        <w:t xml:space="preserve">,  Подмосковье, конец 30-х </w:t>
      </w:r>
      <w:proofErr w:type="spellStart"/>
      <w:r w:rsidRPr="00E21CEC">
        <w:rPr>
          <w:rFonts w:ascii="Times New Roman" w:hAnsi="Times New Roman" w:cs="Times New Roman"/>
        </w:rPr>
        <w:t>г</w:t>
      </w:r>
      <w:proofErr w:type="gramStart"/>
      <w:r w:rsidRPr="00E21CEC">
        <w:rPr>
          <w:rFonts w:ascii="Times New Roman" w:hAnsi="Times New Roman" w:cs="Times New Roman"/>
        </w:rPr>
        <w:t>.М</w:t>
      </w:r>
      <w:proofErr w:type="gramEnd"/>
      <w:r w:rsidRPr="00E21CEC">
        <w:rPr>
          <w:rFonts w:ascii="Times New Roman" w:hAnsi="Times New Roman" w:cs="Times New Roman"/>
        </w:rPr>
        <w:t>О</w:t>
      </w:r>
      <w:proofErr w:type="spellEnd"/>
      <w:r w:rsidRPr="00E21CEC">
        <w:rPr>
          <w:rFonts w:ascii="Times New Roman" w:hAnsi="Times New Roman" w:cs="Times New Roman"/>
        </w:rPr>
        <w:t xml:space="preserve"> 94-70 (синий, светло-бежевый). </w:t>
      </w:r>
      <w:r w:rsidRPr="00E21CEC">
        <w:rPr>
          <w:rFonts w:ascii="Times New Roman" w:hAnsi="Times New Roman" w:cs="Times New Roman"/>
        </w:rPr>
        <w:br/>
        <w:t xml:space="preserve">642-02 </w:t>
      </w:r>
      <w:r w:rsidR="00201C09">
        <w:rPr>
          <w:rFonts w:ascii="Times New Roman" w:hAnsi="Times New Roman" w:cs="Times New Roman"/>
        </w:rPr>
        <w:t>Зи</w:t>
      </w:r>
      <w:r w:rsidRPr="00E21CEC">
        <w:rPr>
          <w:rFonts w:ascii="Times New Roman" w:hAnsi="Times New Roman" w:cs="Times New Roman"/>
        </w:rPr>
        <w:t xml:space="preserve">С-8 Автомагазин </w:t>
      </w:r>
      <w:proofErr w:type="spellStart"/>
      <w:r w:rsidRPr="00E21CEC">
        <w:rPr>
          <w:rFonts w:ascii="Times New Roman" w:hAnsi="Times New Roman" w:cs="Times New Roman"/>
        </w:rPr>
        <w:t>Наркомторга</w:t>
      </w:r>
      <w:proofErr w:type="spellEnd"/>
      <w:r w:rsidRPr="00E21CEC">
        <w:rPr>
          <w:rFonts w:ascii="Times New Roman" w:hAnsi="Times New Roman" w:cs="Times New Roman"/>
        </w:rPr>
        <w:t>, Подмосковье, 1941</w:t>
      </w:r>
      <w:r w:rsidR="00AD7591">
        <w:rPr>
          <w:rFonts w:ascii="Times New Roman" w:hAnsi="Times New Roman" w:cs="Times New Roman"/>
        </w:rPr>
        <w:t xml:space="preserve"> </w:t>
      </w:r>
      <w:r w:rsidRPr="00E21CEC">
        <w:rPr>
          <w:rFonts w:ascii="Times New Roman" w:hAnsi="Times New Roman" w:cs="Times New Roman"/>
        </w:rPr>
        <w:t xml:space="preserve">г. МО 64-12 (темно-зеленый, темно-бежевый). </w:t>
      </w:r>
      <w:r w:rsidRPr="00E21CEC">
        <w:rPr>
          <w:rFonts w:ascii="Times New Roman" w:hAnsi="Times New Roman" w:cs="Times New Roman"/>
        </w:rPr>
        <w:br/>
        <w:t xml:space="preserve">642-03 </w:t>
      </w:r>
      <w:r w:rsidR="00201C09">
        <w:rPr>
          <w:rFonts w:ascii="Times New Roman" w:hAnsi="Times New Roman" w:cs="Times New Roman"/>
        </w:rPr>
        <w:t>Зи</w:t>
      </w:r>
      <w:r w:rsidRPr="00E21CEC">
        <w:rPr>
          <w:rFonts w:ascii="Times New Roman" w:hAnsi="Times New Roman" w:cs="Times New Roman"/>
        </w:rPr>
        <w:t xml:space="preserve">С-8 Автомагазин </w:t>
      </w:r>
      <w:proofErr w:type="spellStart"/>
      <w:r w:rsidRPr="00E21CEC">
        <w:rPr>
          <w:rFonts w:ascii="Times New Roman" w:hAnsi="Times New Roman" w:cs="Times New Roman"/>
        </w:rPr>
        <w:t>Наркомвнуторга</w:t>
      </w:r>
      <w:proofErr w:type="spellEnd"/>
      <w:r w:rsidRPr="00E21CEC">
        <w:rPr>
          <w:rFonts w:ascii="Times New Roman" w:hAnsi="Times New Roman" w:cs="Times New Roman"/>
        </w:rPr>
        <w:t xml:space="preserve">, Москва, 1937 г. МБ 04-21 (вишневый). </w:t>
      </w:r>
      <w:r w:rsidRPr="00E21CEC">
        <w:rPr>
          <w:rFonts w:ascii="Times New Roman" w:hAnsi="Times New Roman" w:cs="Times New Roman"/>
        </w:rPr>
        <w:br/>
        <w:t xml:space="preserve">642-04 </w:t>
      </w:r>
      <w:r w:rsidR="00201C09">
        <w:rPr>
          <w:rFonts w:ascii="Times New Roman" w:hAnsi="Times New Roman" w:cs="Times New Roman"/>
        </w:rPr>
        <w:t>Зи</w:t>
      </w:r>
      <w:r w:rsidRPr="00E21CEC">
        <w:rPr>
          <w:rFonts w:ascii="Times New Roman" w:hAnsi="Times New Roman" w:cs="Times New Roman"/>
        </w:rPr>
        <w:t xml:space="preserve">С-8 Автомагазин </w:t>
      </w:r>
      <w:proofErr w:type="spellStart"/>
      <w:r w:rsidRPr="00E21CEC">
        <w:rPr>
          <w:rFonts w:ascii="Times New Roman" w:hAnsi="Times New Roman" w:cs="Times New Roman"/>
        </w:rPr>
        <w:t>Наркомвнуторга</w:t>
      </w:r>
      <w:proofErr w:type="spellEnd"/>
      <w:r w:rsidRPr="00E21CEC">
        <w:rPr>
          <w:rFonts w:ascii="Times New Roman" w:hAnsi="Times New Roman" w:cs="Times New Roman"/>
        </w:rPr>
        <w:t xml:space="preserve">, Москва, 1936 г. 3-12-20 (светло-зеленый). </w:t>
      </w:r>
      <w:r w:rsidRPr="00E21CEC">
        <w:rPr>
          <w:rFonts w:ascii="Times New Roman" w:hAnsi="Times New Roman" w:cs="Times New Roman"/>
        </w:rPr>
        <w:br/>
        <w:t xml:space="preserve">642-05 </w:t>
      </w:r>
      <w:r w:rsidR="00201C09">
        <w:rPr>
          <w:rFonts w:ascii="Times New Roman" w:hAnsi="Times New Roman" w:cs="Times New Roman"/>
        </w:rPr>
        <w:t>Зи</w:t>
      </w:r>
      <w:r w:rsidRPr="00E21CEC">
        <w:rPr>
          <w:rFonts w:ascii="Times New Roman" w:hAnsi="Times New Roman" w:cs="Times New Roman"/>
        </w:rPr>
        <w:t xml:space="preserve">С-8 Автомагазин </w:t>
      </w:r>
      <w:proofErr w:type="spellStart"/>
      <w:r w:rsidRPr="00E21CEC">
        <w:rPr>
          <w:rFonts w:ascii="Times New Roman" w:hAnsi="Times New Roman" w:cs="Times New Roman"/>
        </w:rPr>
        <w:t>Наркомвнуторга</w:t>
      </w:r>
      <w:proofErr w:type="spellEnd"/>
      <w:r w:rsidRPr="00E21CEC">
        <w:rPr>
          <w:rFonts w:ascii="Times New Roman" w:hAnsi="Times New Roman" w:cs="Times New Roman"/>
        </w:rPr>
        <w:t xml:space="preserve">, Москва, 1936 г. 2-17-26 (темно-бежевый). </w:t>
      </w:r>
      <w:r w:rsidRPr="00E21CEC">
        <w:rPr>
          <w:rFonts w:ascii="Times New Roman" w:hAnsi="Times New Roman" w:cs="Times New Roman"/>
        </w:rPr>
        <w:br/>
      </w:r>
      <w:r w:rsidR="0048671A" w:rsidRPr="00E21CEC">
        <w:rPr>
          <w:rFonts w:ascii="Times New Roman" w:hAnsi="Times New Roman" w:cs="Times New Roman"/>
        </w:rPr>
        <w:t xml:space="preserve">Автомагазин </w:t>
      </w:r>
      <w:r w:rsidRPr="00E21CEC">
        <w:rPr>
          <w:rFonts w:ascii="Times New Roman" w:hAnsi="Times New Roman" w:cs="Times New Roman"/>
        </w:rPr>
        <w:t xml:space="preserve">Зис-8 по 3 шт. </w:t>
      </w:r>
    </w:p>
    <w:sectPr w:rsidR="000E5ABB" w:rsidRPr="00E21CEC" w:rsidSect="00A5251F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96"/>
    <w:rsid w:val="00000FE3"/>
    <w:rsid w:val="00037F56"/>
    <w:rsid w:val="00041399"/>
    <w:rsid w:val="00065BEB"/>
    <w:rsid w:val="000D0676"/>
    <w:rsid w:val="000E5ABB"/>
    <w:rsid w:val="00143D99"/>
    <w:rsid w:val="0014609F"/>
    <w:rsid w:val="001644F7"/>
    <w:rsid w:val="001A359C"/>
    <w:rsid w:val="001B2E3C"/>
    <w:rsid w:val="001C7492"/>
    <w:rsid w:val="001E33FE"/>
    <w:rsid w:val="00201C09"/>
    <w:rsid w:val="00216217"/>
    <w:rsid w:val="00223AAC"/>
    <w:rsid w:val="00271D74"/>
    <w:rsid w:val="002F5B2C"/>
    <w:rsid w:val="003159C8"/>
    <w:rsid w:val="0035166B"/>
    <w:rsid w:val="00357937"/>
    <w:rsid w:val="003A11C9"/>
    <w:rsid w:val="003B321D"/>
    <w:rsid w:val="00432F94"/>
    <w:rsid w:val="00443BAC"/>
    <w:rsid w:val="0048671A"/>
    <w:rsid w:val="00491824"/>
    <w:rsid w:val="004D06D1"/>
    <w:rsid w:val="004E11BF"/>
    <w:rsid w:val="0052150E"/>
    <w:rsid w:val="005600FF"/>
    <w:rsid w:val="005F3B31"/>
    <w:rsid w:val="00610DB2"/>
    <w:rsid w:val="006730EE"/>
    <w:rsid w:val="006A741E"/>
    <w:rsid w:val="006D3968"/>
    <w:rsid w:val="006F507C"/>
    <w:rsid w:val="00713D8B"/>
    <w:rsid w:val="007216EA"/>
    <w:rsid w:val="007B2F81"/>
    <w:rsid w:val="007F166E"/>
    <w:rsid w:val="00834482"/>
    <w:rsid w:val="00854896"/>
    <w:rsid w:val="008666B3"/>
    <w:rsid w:val="008E7CD9"/>
    <w:rsid w:val="008E7F59"/>
    <w:rsid w:val="009017BB"/>
    <w:rsid w:val="00934B36"/>
    <w:rsid w:val="0094183A"/>
    <w:rsid w:val="00967194"/>
    <w:rsid w:val="009A5691"/>
    <w:rsid w:val="009B1054"/>
    <w:rsid w:val="009F13B0"/>
    <w:rsid w:val="009F61A8"/>
    <w:rsid w:val="00A0562C"/>
    <w:rsid w:val="00A11A98"/>
    <w:rsid w:val="00A17A0D"/>
    <w:rsid w:val="00A31410"/>
    <w:rsid w:val="00A5251F"/>
    <w:rsid w:val="00A54D04"/>
    <w:rsid w:val="00A74000"/>
    <w:rsid w:val="00AD0978"/>
    <w:rsid w:val="00AD7591"/>
    <w:rsid w:val="00AE483E"/>
    <w:rsid w:val="00B231A6"/>
    <w:rsid w:val="00B95480"/>
    <w:rsid w:val="00BB5D6C"/>
    <w:rsid w:val="00BE11DE"/>
    <w:rsid w:val="00C039F9"/>
    <w:rsid w:val="00D32AAA"/>
    <w:rsid w:val="00D4312D"/>
    <w:rsid w:val="00D60C64"/>
    <w:rsid w:val="00D82DE2"/>
    <w:rsid w:val="00D83008"/>
    <w:rsid w:val="00DA10D2"/>
    <w:rsid w:val="00DE3C77"/>
    <w:rsid w:val="00DF2E9A"/>
    <w:rsid w:val="00E21CEC"/>
    <w:rsid w:val="00E60118"/>
    <w:rsid w:val="00E65DB4"/>
    <w:rsid w:val="00E7009F"/>
    <w:rsid w:val="00EC0385"/>
    <w:rsid w:val="00ED0ACC"/>
    <w:rsid w:val="00ED6397"/>
    <w:rsid w:val="00F62E49"/>
    <w:rsid w:val="00F75F22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D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2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FE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F8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D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1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2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FE"/>
    <w:rPr>
      <w:rFonts w:ascii="Tahoma" w:hAnsi="Tahoma" w:cs="Tahoma"/>
      <w:sz w:val="16"/>
      <w:szCs w:val="16"/>
    </w:rPr>
  </w:style>
  <w:style w:type="character" w:customStyle="1" w:styleId="anegp0gi0b9av8jahpyh">
    <w:name w:val="anegp0gi0b9av8jahpyh"/>
    <w:basedOn w:val="a0"/>
    <w:rsid w:val="00F8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2020-01-15T08:12:00Z</dcterms:created>
  <dcterms:modified xsi:type="dcterms:W3CDTF">2025-07-13T12:12:00Z</dcterms:modified>
</cp:coreProperties>
</file>