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4E" w:rsidRDefault="00054886" w:rsidP="00AA3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6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02-200</w:t>
      </w:r>
      <w:r w:rsidRPr="0005488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3E74B4" w:rsidRPr="003E7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Я-НАТИ-8 или Я-НАТИ-8Д </w:t>
      </w:r>
      <w:r w:rsidR="00790C85"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4х2</w:t>
      </w:r>
      <w:r w:rsidR="00790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пытный</w:t>
      </w:r>
      <w:r w:rsidR="00790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бортовой грузовик г</w:t>
      </w:r>
      <w:r w:rsidR="00053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рузоподъемностью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 т</w:t>
      </w:r>
      <w:r w:rsidR="003E7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A43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шоссе 6 т, колесная база 4.75 м, 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</w:t>
      </w:r>
      <w:r w:rsidR="00053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3, вес </w:t>
      </w:r>
      <w:r w:rsidR="003E7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без груза 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5.8</w:t>
      </w:r>
      <w:r w:rsidR="00A35C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5.85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т, двигатель Continental-21R 102 </w:t>
      </w:r>
      <w:proofErr w:type="spellStart"/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лс</w:t>
      </w:r>
      <w:proofErr w:type="spellEnd"/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A52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50-55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км/час, 1 экз., </w:t>
      </w:r>
      <w:r w:rsidR="00C74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ЯГАЗ №3 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Ярославль</w:t>
      </w:r>
      <w:r w:rsidR="00C74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54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1932 г.</w:t>
      </w:r>
    </w:p>
    <w:p w:rsidR="000537FD" w:rsidRDefault="00AC2CDB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575E4C" wp14:editId="05C97D87">
            <wp:simplePos x="0" y="0"/>
            <wp:positionH relativeFrom="margin">
              <wp:posOffset>647700</wp:posOffset>
            </wp:positionH>
            <wp:positionV relativeFrom="margin">
              <wp:posOffset>866775</wp:posOffset>
            </wp:positionV>
            <wp:extent cx="5285105" cy="29711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0537FD" w:rsidRDefault="000537FD" w:rsidP="00AA3DF2">
      <w:pPr>
        <w:pStyle w:val="20"/>
        <w:shd w:val="clear" w:color="auto" w:fill="auto"/>
        <w:spacing w:before="0" w:after="0" w:line="240" w:lineRule="auto"/>
        <w:ind w:firstLine="0"/>
        <w:jc w:val="left"/>
        <w:rPr>
          <w:rStyle w:val="2BookAntiqua85pt"/>
          <w:sz w:val="24"/>
          <w:szCs w:val="24"/>
        </w:rPr>
      </w:pPr>
    </w:p>
    <w:p w:rsidR="00284695" w:rsidRDefault="00BA18E5" w:rsidP="00AA3DF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:rsidR="00704382" w:rsidRDefault="00704382" w:rsidP="00AA3DF2">
      <w:pPr>
        <w:spacing w:after="0" w:line="240" w:lineRule="auto"/>
      </w:pPr>
    </w:p>
    <w:p w:rsidR="00AC2CDB" w:rsidRDefault="005C46C5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2CDB" w:rsidRDefault="00AC2CDB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CDB" w:rsidRDefault="00AC2CDB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CDB" w:rsidRDefault="00AC2CDB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C2CDB" w:rsidRDefault="00AC2CDB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2A0" w:rsidRDefault="00AC2CDB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6C5" w:rsidRPr="0070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прототипа модели есть</w:t>
      </w:r>
      <w:r w:rsidR="00704382" w:rsidRPr="0070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правда, единственное.</w:t>
      </w:r>
      <w:r w:rsidR="0070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Иной достоверной информации</w:t>
      </w:r>
      <w:r w:rsidR="007B2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нем </w:t>
      </w:r>
      <w:r w:rsidR="007B2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нашел. На мой взгляд, как справедливо говорит Н.С. Марков «неспециалиста»</w:t>
      </w:r>
      <w:r w:rsidR="0016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прототипом этой модели послужил</w:t>
      </w:r>
      <w:r w:rsidR="00D3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6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опытные </w:t>
      </w:r>
      <w:r w:rsidR="00166CFD" w:rsidRPr="0016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Я-НАТИ-8 или Я-НАТИ-8Д</w:t>
      </w:r>
      <w:r w:rsidR="00D3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Во-первых, потому, что</w:t>
      </w:r>
      <w:r w:rsidR="00B32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отличи</w:t>
      </w:r>
      <w:proofErr w:type="gramStart"/>
      <w:r w:rsidR="00B32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B32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других версий,</w:t>
      </w:r>
      <w:r w:rsidR="00D3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намерении его построить</w:t>
      </w:r>
      <w:r w:rsidR="00B32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не мало</w:t>
      </w:r>
      <w:r w:rsidR="00BB3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вкл. и разработку документации</w:t>
      </w:r>
      <w:r w:rsidR="00B32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Во-вторых, на прототипе</w:t>
      </w:r>
      <w:r w:rsidR="00994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ущерб полезной площади кузова,</w:t>
      </w:r>
      <w:r w:rsid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</w:t>
      </w:r>
      <w:r w:rsidR="00B9297E" w:rsidRP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запасных колес</w:t>
      </w:r>
      <w:r w:rsid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9297E" w:rsidRP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B9297E" w:rsidRP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асположен</w:t>
      </w:r>
      <w:r w:rsidR="00B9297E" w:rsidRP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B9297E" w:rsidRP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специальных нишах между кабиной и кузовом</w:t>
      </w:r>
      <w:r w:rsidR="00B9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2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характерно для разработок НАТИ</w:t>
      </w:r>
      <w:r w:rsidR="00994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 времени</w:t>
      </w:r>
      <w:r w:rsidR="00962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частности на моделях Я-НАТИ-9 и 2М-НАТИ.</w:t>
      </w:r>
      <w:r w:rsidR="00994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5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</w:t>
      </w:r>
      <w:r w:rsidR="000E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65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это подтверждает версию </w:t>
      </w:r>
      <w:r w:rsidR="00A52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5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.Г. </w:t>
      </w:r>
      <w:proofErr w:type="spellStart"/>
      <w:r w:rsidR="0065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Денисовца</w:t>
      </w:r>
      <w:proofErr w:type="spellEnd"/>
      <w:r w:rsidR="0065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2A0" w:rsidRPr="00A836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(см. ниже)</w:t>
      </w:r>
      <w:r w:rsidR="0065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</w:t>
      </w:r>
      <w:r w:rsidR="000E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грузовик был переделан в </w:t>
      </w:r>
      <w:r w:rsidR="000951C8" w:rsidRPr="008A6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Я-НАТИ-9</w:t>
      </w:r>
      <w:r w:rsidR="00095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951C8" w:rsidRPr="008A6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95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35CED" w:rsidRPr="00704382" w:rsidRDefault="00A35CED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Однако, не факт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E2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E2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одождем, пока специалисты </w:t>
      </w:r>
      <w:r w:rsidR="00F27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разберутся и выскажутся.</w:t>
      </w:r>
      <w:r w:rsidR="00A52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</w:t>
      </w:r>
      <w:r w:rsidR="00930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52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930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52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все равно спасибо им за труды праведные</w:t>
      </w:r>
      <w:r w:rsidR="00930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благо просвещения</w:t>
      </w:r>
      <w:r w:rsidR="00A52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2F65" w:rsidRDefault="00EA2F65" w:rsidP="00AA3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Разработчик: </w:t>
      </w:r>
      <w:r w:rsidRPr="00F0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 авто-отдела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</w:t>
      </w:r>
      <w:r w:rsidR="0080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B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автотракторн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3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4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3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3316" w:rsidRDefault="00343316" w:rsidP="00AA3D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Изготовитель:</w:t>
      </w:r>
      <w:r w:rsidRPr="00343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4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автомобильный завод №3 (с 1926 по 1933 г.) Главного управления </w:t>
      </w:r>
      <w:proofErr w:type="gramStart"/>
      <w:r w:rsidRPr="0034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авто-тракторной</w:t>
      </w:r>
      <w:proofErr w:type="gramEnd"/>
      <w:r w:rsidRPr="0034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промышленности (ГУТАП) НКТП СССР, Ярославль. С 1933 по 1936 г. - Ярославский государственный автомобильный завод (ЯГАЗ), а 1936 по 1958 г. - Ярославский автомобильный завод (ЯАЗ).</w:t>
      </w:r>
    </w:p>
    <w:p w:rsidR="00EA2F65" w:rsidRDefault="000951C8" w:rsidP="00AA3DF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A2F65" w:rsidRPr="00025320" w:rsidRDefault="00EA2F65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М.В. Соколов:</w:t>
      </w:r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«… почему индекс машины оказался именно ЯГ-10? Дело в том, что после </w:t>
      </w:r>
      <w:proofErr w:type="spellStart"/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длиннобазного</w:t>
      </w:r>
      <w:proofErr w:type="spellEnd"/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шасси Я-6, следующие три индекса «застолбили» для своих опытных конструкций, призванных заменить существующие модели </w:t>
      </w:r>
      <w:proofErr w:type="spellStart"/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ЯГАЗа</w:t>
      </w:r>
      <w:proofErr w:type="spellEnd"/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перспективными, специалисты НАТИ. Первые из этих машин - бортовой Я-НАТИ-7, </w:t>
      </w:r>
      <w:proofErr w:type="spellStart"/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длиннобазный</w:t>
      </w:r>
      <w:proofErr w:type="spellEnd"/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Я-НАТИ-8 и </w:t>
      </w:r>
      <w:proofErr w:type="gramStart"/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трехосный</w:t>
      </w:r>
      <w:proofErr w:type="gramEnd"/>
      <w:r w:rsidRPr="00025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Я-НАТИ-9 - были разработаны летом 1931 г., т.е. еще до ярославской версии «трехоски», но воплотятся в металле гораздо позднее.»</w:t>
      </w:r>
    </w:p>
    <w:p w:rsidR="00EC1478" w:rsidRPr="001923F9" w:rsidRDefault="00EC1478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BBB" w:rsidRPr="003E74B4" w:rsidRDefault="00195BBB" w:rsidP="00AA3DF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74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Я-7/Я-8/Я-9</w:t>
      </w:r>
      <w:r w:rsidR="00260262" w:rsidRPr="003E74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http://denisovets.ru/</w:t>
      </w:r>
      <w:proofErr w:type="spellStart"/>
      <w:r w:rsidR="00260262" w:rsidRPr="003E74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yaaz</w:t>
      </w:r>
      <w:proofErr w:type="spellEnd"/>
      <w:r w:rsidR="00260262" w:rsidRPr="003E74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/</w:t>
      </w:r>
      <w:proofErr w:type="spellStart"/>
      <w:r w:rsidR="00260262" w:rsidRPr="003E74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yaazpages</w:t>
      </w:r>
      <w:proofErr w:type="spellEnd"/>
      <w:r w:rsidR="00260262" w:rsidRPr="003E74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/ya7.html</w:t>
      </w:r>
    </w:p>
    <w:p w:rsidR="008A66E4" w:rsidRDefault="00260262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второй половине 1931 года специалистами НАТИ были разработаны 10 модернизированных конструкций для </w:t>
      </w:r>
      <w:proofErr w:type="spellStart"/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ЯГАЗа</w:t>
      </w:r>
      <w:proofErr w:type="spellEnd"/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трехосные грузовики, седельный тягач и автобусы. В 1932</w:t>
      </w:r>
      <w:r w:rsidR="000F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-33 годах</w:t>
      </w:r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Ярославле построили 5 опытных грузовиков, разработанных в НАТИ. Базовыми являлись Я-7 и Я-8 с колесной формулой 4х2 и грузоподъемностью 5000 кг, которая могла быть повышена до 7000</w:t>
      </w:r>
      <w:r w:rsidR="000F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кг. На них использовали американский двигатель Continental-21R (6 </w:t>
      </w:r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цилиндров, 6850 куб.</w:t>
      </w:r>
      <w:r w:rsidR="00134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см, 102 </w:t>
      </w:r>
      <w:proofErr w:type="spellStart"/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</w:t>
      </w:r>
      <w:proofErr w:type="spellEnd"/>
      <w:r w:rsidRPr="00195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2400об/мин) и 4-ступенчатая коробка передач. Модель Я-7Д имела 2-ступенчатый демультипликатор. Таким образом, Я-7Д благодаря 8 передачам получал более широкий диапазон тяговых усилий и скоростей движения. Он мог буксировать прицеп и развивать скорость до 60 км/ч. Модели Я-7 и Я-8 имели раму, отштампованную из стального листа толщиной 8 мм, тормоза с механическим приводом на все колеса. Я-7 имел колесную базу 4250 мм, а Я-8 - 4750 мм. Снаряженная масса опытных образцов составляла 5700 кг для Я-7 и 5850 кг для Я-8. При установке демультипликатора масса возрастала на 50 кг. Внешне машины были идентичны Я-5. </w:t>
      </w:r>
    </w:p>
    <w:p w:rsidR="00260262" w:rsidRDefault="008A66E4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6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этих машин было изготовлено 2 грузовика Я-9Д (иногда Я-9-НАТИ или Я-НАТИ-9Д) с колесной формулой 6х4, грузоподъемностью до 8000 кг при движении по хорошей дороге. На одном из них был установлен двигатель Continental-21R, а на другом - Hercules-YXC-3. Автомобили Я-9Д, так же как и Я-7Д</w:t>
      </w:r>
      <w:r w:rsidR="00595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6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оснащались демультипликатором. Рамы Я-9Д были аналогичны рамам Я-7 и Я-7Д, но для увеличения их прочности и жес</w:t>
      </w:r>
      <w:r w:rsidR="00595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A6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 в лонжероны над местом расположения задних мостов были вставлены дополнительные швеллеры.</w:t>
      </w:r>
      <w:r w:rsidR="0083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06FA" w:rsidRDefault="004A06FA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D60" w:rsidRPr="00FE5D9F" w:rsidRDefault="000951C8" w:rsidP="00AA3DF2">
      <w:pPr>
        <w:spacing w:after="0" w:line="240" w:lineRule="auto"/>
        <w:rPr>
          <w:rStyle w:val="a6"/>
          <w:b w:val="0"/>
          <w:i/>
        </w:rPr>
      </w:pPr>
      <w:r w:rsidRPr="00FE5D9F">
        <w:rPr>
          <w:rFonts w:ascii="Times New Roman" w:hAnsi="Times New Roman" w:cs="Times New Roman"/>
          <w:b/>
          <w:bCs/>
          <w:i/>
          <w:color w:val="FE1D01"/>
          <w:sz w:val="24"/>
          <w:szCs w:val="24"/>
        </w:rPr>
        <w:t xml:space="preserve">ГП </w:t>
      </w:r>
      <w:r w:rsidR="004A06FA" w:rsidRPr="00FE5D9F">
        <w:rPr>
          <w:rFonts w:ascii="Times New Roman" w:hAnsi="Times New Roman" w:cs="Times New Roman"/>
          <w:b/>
          <w:bCs/>
          <w:i/>
          <w:color w:val="FE1D01"/>
          <w:sz w:val="24"/>
          <w:szCs w:val="24"/>
        </w:rPr>
        <w:t>11-2009</w:t>
      </w:r>
      <w:r w:rsidR="009243A8" w:rsidRPr="00FE5D9F">
        <w:rPr>
          <w:rFonts w:ascii="Times New Roman" w:hAnsi="Times New Roman" w:cs="Times New Roman"/>
          <w:b/>
          <w:bCs/>
          <w:i/>
          <w:color w:val="FE1D01"/>
          <w:sz w:val="24"/>
          <w:szCs w:val="24"/>
        </w:rPr>
        <w:t xml:space="preserve"> </w:t>
      </w:r>
      <w:r w:rsidR="004A06FA" w:rsidRPr="00FE5D9F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Михаил Соколов</w:t>
      </w:r>
      <w:r w:rsidR="009243A8" w:rsidRPr="00FE5D9F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:</w:t>
      </w:r>
      <w:r w:rsidR="009243A8" w:rsidRPr="00FE5D9F">
        <w:rPr>
          <w:rStyle w:val="a6"/>
          <w:b w:val="0"/>
          <w:i/>
        </w:rPr>
        <w:t xml:space="preserve"> </w:t>
      </w:r>
    </w:p>
    <w:p w:rsidR="005C307E" w:rsidRDefault="005C307E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16D60" w:rsidRPr="0001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Первым в ряду модификаций Я-5 можно назвать спроектированное почти сразу же </w:t>
      </w:r>
      <w:proofErr w:type="spellStart"/>
      <w:r w:rsidR="00016D60" w:rsidRPr="0001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длиннобазное</w:t>
      </w:r>
      <w:proofErr w:type="spellEnd"/>
      <w:r w:rsidR="00016D60" w:rsidRPr="0001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(5280 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??</w:t>
      </w:r>
      <w:r w:rsidR="00016D60" w:rsidRPr="00016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автобусное шасси Я-6, на котором в свою очередь в 1931 г. был построен грузовик Я-8, оснащенный 102-сильным двигателем Continental-21R и низкой удлиненной бортовой платформой*. </w:t>
      </w:r>
      <w:r w:rsidR="004A06FA" w:rsidRPr="004A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Опытный Я-8 часто путают с Я-7 и Я-7-Д разработки НАТИ (правильнее Я-НАТИ-7Д). Экспериментальное семейство Я-НАТИ, куда входила и </w:t>
      </w:r>
      <w:proofErr w:type="spellStart"/>
      <w:r w:rsidR="004A06FA" w:rsidRPr="004A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длиннобазая</w:t>
      </w:r>
      <w:proofErr w:type="spellEnd"/>
      <w:r w:rsidR="004A06FA" w:rsidRPr="004A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версия Я-НАТИ-8 (оставшаяся «на бумаге»), конструктивно значительно отличалось от ярославских машин, в то время как заводской Я-8, появившийся, кстати, значительно раньше Я-НАТИ, был всего лишь более длинной и мощной версией Я-5.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15282" w:rsidRPr="00FE5D9F" w:rsidRDefault="005C307E" w:rsidP="00AA3DF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5D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последующих публикациях эти утверждения исчезли.</w:t>
      </w:r>
      <w:r w:rsidR="00831D53" w:rsidRPr="00FE5D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80230A" w:rsidRDefault="0080230A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30A" w:rsidRPr="00675B6B" w:rsidRDefault="0080230A" w:rsidP="00AA3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6B">
        <w:rPr>
          <w:rFonts w:ascii="Times New Roman" w:hAnsi="Times New Roman" w:cs="Times New Roman"/>
          <w:b/>
          <w:sz w:val="24"/>
          <w:szCs w:val="24"/>
        </w:rPr>
        <w:t xml:space="preserve">Спецификация тяжелых грузовиков НАТИ  </w:t>
      </w:r>
    </w:p>
    <w:p w:rsidR="0080230A" w:rsidRPr="00A97594" w:rsidRDefault="0080230A" w:rsidP="00AA3DF2">
      <w:pPr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  <w:r w:rsidRPr="00A97594">
        <w:rPr>
          <w:rFonts w:ascii="Times New Roman" w:hAnsi="Times New Roman" w:cs="Times New Roman"/>
          <w:sz w:val="24"/>
          <w:szCs w:val="24"/>
        </w:rPr>
        <w:t>Общая характеристика шасси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532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597532">
        <w:rPr>
          <w:rFonts w:ascii="Times New Roman" w:hAnsi="Times New Roman" w:cs="Times New Roman"/>
          <w:i/>
          <w:sz w:val="24"/>
          <w:szCs w:val="24"/>
        </w:rPr>
        <w:t>з журнала «Известия НАТИ» №5 за 1933 г.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1850"/>
        <w:gridCol w:w="666"/>
        <w:gridCol w:w="666"/>
        <w:gridCol w:w="666"/>
        <w:gridCol w:w="666"/>
        <w:gridCol w:w="666"/>
        <w:gridCol w:w="670"/>
        <w:gridCol w:w="670"/>
        <w:gridCol w:w="1206"/>
        <w:gridCol w:w="1206"/>
        <w:gridCol w:w="1206"/>
      </w:tblGrid>
      <w:tr w:rsidR="0080230A" w:rsidRPr="00D475E3" w:rsidTr="003A25E6">
        <w:trPr>
          <w:trHeight w:val="280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Я-7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Я-7-Д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Я-8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Я-8-Д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Я-9-Д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Я-10-Д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Я-11-Д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Я-12-Д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Я-13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Я-14</w:t>
            </w:r>
          </w:p>
        </w:tc>
      </w:tr>
      <w:tr w:rsidR="0080230A" w:rsidRPr="00D475E3" w:rsidTr="003A25E6">
        <w:trPr>
          <w:trHeight w:val="279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Тип автомобиля</w:t>
            </w:r>
          </w:p>
        </w:tc>
        <w:tc>
          <w:tcPr>
            <w:tcW w:w="0" w:type="auto"/>
            <w:gridSpan w:val="7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Грузовой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Тягач</w:t>
            </w:r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Автобус</w:t>
            </w:r>
          </w:p>
        </w:tc>
      </w:tr>
      <w:tr w:rsidR="0080230A" w:rsidRPr="00D475E3" w:rsidTr="00544884">
        <w:trPr>
          <w:trHeight w:val="586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Тоннаж или число мест</w:t>
            </w:r>
          </w:p>
        </w:tc>
        <w:tc>
          <w:tcPr>
            <w:tcW w:w="0" w:type="auto"/>
            <w:gridSpan w:val="4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5 т на </w:t>
            </w:r>
            <w:r w:rsidR="00544884">
              <w:rPr>
                <w:rFonts w:ascii="Times New Roman" w:hAnsi="Times New Roman" w:cs="Times New Roman"/>
              </w:rPr>
              <w:t>тверд</w:t>
            </w:r>
            <w:r w:rsidRPr="00D475E3">
              <w:rPr>
                <w:rFonts w:ascii="Times New Roman" w:hAnsi="Times New Roman" w:cs="Times New Roman"/>
              </w:rPr>
              <w:t>ой дороге</w:t>
            </w:r>
          </w:p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 т на хорошей дороге</w:t>
            </w:r>
          </w:p>
        </w:tc>
        <w:tc>
          <w:tcPr>
            <w:tcW w:w="0" w:type="auto"/>
            <w:gridSpan w:val="3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 т на бездорожье</w:t>
            </w:r>
          </w:p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 т на шоссе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 т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60-80</w:t>
            </w:r>
          </w:p>
        </w:tc>
      </w:tr>
      <w:tr w:rsidR="0080230A" w:rsidRPr="00D475E3" w:rsidTr="003A25E6">
        <w:trPr>
          <w:trHeight w:val="122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Число колес</w:t>
            </w:r>
          </w:p>
        </w:tc>
        <w:tc>
          <w:tcPr>
            <w:tcW w:w="0" w:type="auto"/>
            <w:gridSpan w:val="4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gridSpan w:val="3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</w:t>
            </w:r>
          </w:p>
        </w:tc>
      </w:tr>
      <w:tr w:rsidR="0080230A" w:rsidRPr="00D475E3" w:rsidTr="003A25E6">
        <w:trPr>
          <w:trHeight w:val="126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База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4250</w:t>
            </w:r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5250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5950</w:t>
            </w:r>
          </w:p>
        </w:tc>
      </w:tr>
      <w:tr w:rsidR="0080230A" w:rsidRPr="00D475E3" w:rsidTr="003A25E6">
        <w:trPr>
          <w:trHeight w:val="120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Ширина передней </w:t>
            </w:r>
          </w:p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колеи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0" w:type="auto"/>
            <w:gridSpan w:val="9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1900</w:t>
            </w:r>
          </w:p>
        </w:tc>
      </w:tr>
      <w:tr w:rsidR="0080230A" w:rsidRPr="00D475E3" w:rsidTr="003A25E6">
        <w:trPr>
          <w:trHeight w:val="126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proofErr w:type="spellStart"/>
            <w:r w:rsidRPr="00D475E3">
              <w:rPr>
                <w:rFonts w:ascii="Times New Roman" w:hAnsi="Times New Roman" w:cs="Times New Roman"/>
              </w:rPr>
              <w:t>Шир</w:t>
            </w:r>
            <w:proofErr w:type="spellEnd"/>
            <w:r w:rsidRPr="00D475E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75E3">
              <w:rPr>
                <w:rFonts w:ascii="Times New Roman" w:hAnsi="Times New Roman" w:cs="Times New Roman"/>
              </w:rPr>
              <w:t>задн</w:t>
            </w:r>
            <w:proofErr w:type="spellEnd"/>
            <w:r w:rsidRPr="00D475E3">
              <w:rPr>
                <w:rFonts w:ascii="Times New Roman" w:hAnsi="Times New Roman" w:cs="Times New Roman"/>
              </w:rPr>
              <w:t xml:space="preserve">. колеи (между </w:t>
            </w:r>
            <w:proofErr w:type="spellStart"/>
            <w:r w:rsidRPr="00D475E3">
              <w:rPr>
                <w:rFonts w:ascii="Times New Roman" w:hAnsi="Times New Roman" w:cs="Times New Roman"/>
              </w:rPr>
              <w:t>серед</w:t>
            </w:r>
            <w:proofErr w:type="spellEnd"/>
            <w:r w:rsidRPr="00D475E3">
              <w:rPr>
                <w:rFonts w:ascii="Times New Roman" w:hAnsi="Times New Roman" w:cs="Times New Roman"/>
              </w:rPr>
              <w:t xml:space="preserve">. двойных скатов)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0" w:type="auto"/>
            <w:gridSpan w:val="9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1850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Радиус поворота наружного колеса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6,95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10,8</w:t>
            </w:r>
          </w:p>
        </w:tc>
      </w:tr>
      <w:tr w:rsidR="0080230A" w:rsidRPr="00D475E3" w:rsidTr="003A25E6">
        <w:trPr>
          <w:trHeight w:val="124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Радиус поворота внутреннего колеса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9,25</w:t>
            </w:r>
          </w:p>
        </w:tc>
      </w:tr>
      <w:tr w:rsidR="0080230A" w:rsidRPr="00D475E3" w:rsidTr="003A25E6">
        <w:trPr>
          <w:trHeight w:val="126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Общая длина шасси в мм</w:t>
            </w:r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6126</w:t>
            </w:r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7124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6126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7124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7774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5080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8500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9414</w:t>
            </w:r>
          </w:p>
        </w:tc>
      </w:tr>
      <w:tr w:rsidR="0080230A" w:rsidRPr="00D475E3" w:rsidTr="003A25E6">
        <w:trPr>
          <w:trHeight w:val="116"/>
        </w:trPr>
        <w:tc>
          <w:tcPr>
            <w:tcW w:w="0" w:type="auto"/>
          </w:tcPr>
          <w:p w:rsidR="0080230A" w:rsidRPr="00D475E3" w:rsidRDefault="00544884" w:rsidP="00AA3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ширина </w:t>
            </w:r>
            <w:r w:rsidR="0080230A" w:rsidRPr="00D475E3">
              <w:rPr>
                <w:rFonts w:ascii="Times New Roman" w:hAnsi="Times New Roman" w:cs="Times New Roman"/>
              </w:rPr>
              <w:t xml:space="preserve">автомобиля в </w:t>
            </w:r>
            <w:proofErr w:type="gramStart"/>
            <w:r w:rsidR="0080230A" w:rsidRPr="00D475E3">
              <w:rPr>
                <w:rFonts w:ascii="Times New Roman" w:hAnsi="Times New Roman" w:cs="Times New Roman"/>
              </w:rPr>
              <w:t>мм</w:t>
            </w:r>
            <w:proofErr w:type="gramEnd"/>
            <w:r w:rsidR="0080230A" w:rsidRPr="00D475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10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2500</w:t>
            </w:r>
          </w:p>
        </w:tc>
      </w:tr>
      <w:tr w:rsidR="0080230A" w:rsidRPr="00D475E3" w:rsidTr="003A25E6">
        <w:trPr>
          <w:trHeight w:val="130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Мертвый вес автомобиля*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5700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5850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6750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6900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7700</w:t>
            </w:r>
          </w:p>
        </w:tc>
      </w:tr>
      <w:tr w:rsidR="0080230A" w:rsidRPr="00D475E3" w:rsidTr="003A25E6">
        <w:trPr>
          <w:trHeight w:val="130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lastRenderedPageBreak/>
              <w:t xml:space="preserve">Полный вес груженого автомобиля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10 700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10 750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10 800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10 850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14 750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14 900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7800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10 800</w:t>
            </w:r>
          </w:p>
        </w:tc>
        <w:tc>
          <w:tcPr>
            <w:tcW w:w="0" w:type="auto"/>
          </w:tcPr>
          <w:p w:rsidR="00AA3DF2" w:rsidRDefault="00AA3DF2" w:rsidP="00AA3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12 200</w:t>
            </w:r>
          </w:p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13 700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Нагрузка на передние шины груженого автомобиля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3825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3650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3675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3740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0" w:type="auto"/>
          </w:tcPr>
          <w:p w:rsidR="00AA3DF2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2</w:t>
            </w:r>
            <w:r w:rsidR="00AA3DF2">
              <w:rPr>
                <w:rFonts w:ascii="Times New Roman" w:hAnsi="Times New Roman" w:cs="Times New Roman"/>
              </w:rPr>
              <w:t> </w:t>
            </w:r>
            <w:r w:rsidRPr="00D475E3">
              <w:rPr>
                <w:rFonts w:ascii="Times New Roman" w:hAnsi="Times New Roman" w:cs="Times New Roman"/>
              </w:rPr>
              <w:t>600/</w:t>
            </w:r>
          </w:p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3 025</w:t>
            </w:r>
          </w:p>
        </w:tc>
      </w:tr>
      <w:tr w:rsidR="0080230A" w:rsidRPr="00D475E3" w:rsidTr="003A25E6">
        <w:trPr>
          <w:trHeight w:val="130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Нагрузка на задние шины груженого автомобиля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6900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6925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7150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11 350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11 160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10 900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8280</w:t>
            </w:r>
          </w:p>
        </w:tc>
        <w:tc>
          <w:tcPr>
            <w:tcW w:w="0" w:type="auto"/>
          </w:tcPr>
          <w:p w:rsidR="00AA3DF2" w:rsidRDefault="00AA3DF2" w:rsidP="00AA3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</w:t>
            </w:r>
          </w:p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10 675</w:t>
            </w:r>
          </w:p>
        </w:tc>
      </w:tr>
      <w:tr w:rsidR="0080230A" w:rsidRPr="00D475E3" w:rsidTr="003A25E6">
        <w:trPr>
          <w:trHeight w:val="124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Расстояние от земли до передней оси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0" w:type="auto"/>
            <w:gridSpan w:val="8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275</w:t>
            </w:r>
          </w:p>
        </w:tc>
      </w:tr>
      <w:tr w:rsidR="0080230A" w:rsidRPr="00D475E3" w:rsidTr="003A25E6">
        <w:trPr>
          <w:trHeight w:val="126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Расстояние от земли до картера заднего моста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0" w:type="auto"/>
            <w:gridSpan w:val="8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220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  <w:gridSpan w:val="11"/>
          </w:tcPr>
          <w:p w:rsidR="0080230A" w:rsidRPr="00544884" w:rsidRDefault="0080230A" w:rsidP="00AA3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884">
              <w:rPr>
                <w:rFonts w:ascii="Times New Roman" w:hAnsi="Times New Roman" w:cs="Times New Roman"/>
                <w:b/>
              </w:rPr>
              <w:t>Характеристика двигателя</w:t>
            </w:r>
          </w:p>
        </w:tc>
      </w:tr>
      <w:tr w:rsidR="0080230A" w:rsidRPr="00D475E3" w:rsidTr="003A25E6">
        <w:trPr>
          <w:trHeight w:val="537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Число цилиндров, диаметр и ход</w:t>
            </w:r>
          </w:p>
        </w:tc>
        <w:tc>
          <w:tcPr>
            <w:tcW w:w="0" w:type="auto"/>
            <w:gridSpan w:val="4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6х110х120</w:t>
            </w:r>
          </w:p>
        </w:tc>
        <w:tc>
          <w:tcPr>
            <w:tcW w:w="0" w:type="auto"/>
            <w:gridSpan w:val="3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6х115х130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6х110х120</w:t>
            </w:r>
          </w:p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6х115х130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6х110х120</w:t>
            </w:r>
          </w:p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6х110х120 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Литраж</w:t>
            </w:r>
          </w:p>
        </w:tc>
        <w:tc>
          <w:tcPr>
            <w:tcW w:w="0" w:type="auto"/>
            <w:gridSpan w:val="4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6,85</w:t>
            </w:r>
          </w:p>
        </w:tc>
        <w:tc>
          <w:tcPr>
            <w:tcW w:w="0" w:type="auto"/>
            <w:gridSpan w:val="3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6,85 8.1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6,85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8.1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Мощность двигателя в </w:t>
            </w:r>
            <w:proofErr w:type="spellStart"/>
            <w:r w:rsidRPr="00D475E3">
              <w:rPr>
                <w:rFonts w:ascii="Times New Roman" w:hAnsi="Times New Roman" w:cs="Times New Roman"/>
              </w:rPr>
              <w:t>л.с</w:t>
            </w:r>
            <w:proofErr w:type="spellEnd"/>
            <w:r w:rsidRPr="00D475E3">
              <w:rPr>
                <w:rFonts w:ascii="Times New Roman" w:hAnsi="Times New Roman" w:cs="Times New Roman"/>
              </w:rPr>
              <w:t xml:space="preserve">. при 1650 </w:t>
            </w:r>
            <w:proofErr w:type="gramStart"/>
            <w:r w:rsidRPr="00D475E3">
              <w:rPr>
                <w:rFonts w:ascii="Times New Roman" w:hAnsi="Times New Roman" w:cs="Times New Roman"/>
              </w:rPr>
              <w:t>об</w:t>
            </w:r>
            <w:proofErr w:type="gramEnd"/>
            <w:r w:rsidRPr="00D475E3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0" w:type="auto"/>
            <w:gridSpan w:val="4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gridSpan w:val="3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75 90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90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Макс. мощность двигателя / число оборотов</w:t>
            </w:r>
          </w:p>
        </w:tc>
        <w:tc>
          <w:tcPr>
            <w:tcW w:w="0" w:type="auto"/>
            <w:gridSpan w:val="4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97/2400</w:t>
            </w:r>
          </w:p>
        </w:tc>
        <w:tc>
          <w:tcPr>
            <w:tcW w:w="0" w:type="auto"/>
            <w:gridSpan w:val="3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109/2400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97/2400</w:t>
            </w:r>
          </w:p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109/2400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97/2400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109/2400 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Смазка двигателя</w:t>
            </w:r>
          </w:p>
        </w:tc>
        <w:tc>
          <w:tcPr>
            <w:tcW w:w="0" w:type="auto"/>
            <w:gridSpan w:val="10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proofErr w:type="gramStart"/>
            <w:r w:rsidRPr="00D475E3">
              <w:rPr>
                <w:rFonts w:ascii="Times New Roman" w:hAnsi="Times New Roman" w:cs="Times New Roman"/>
              </w:rPr>
              <w:t>Циркуляционная</w:t>
            </w:r>
            <w:proofErr w:type="gramEnd"/>
            <w:r w:rsidRPr="00D475E3">
              <w:rPr>
                <w:rFonts w:ascii="Times New Roman" w:hAnsi="Times New Roman" w:cs="Times New Roman"/>
              </w:rPr>
              <w:t xml:space="preserve"> под давлением от шестеренчатого масляного насоса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Охлаждение</w:t>
            </w:r>
          </w:p>
        </w:tc>
        <w:tc>
          <w:tcPr>
            <w:tcW w:w="0" w:type="auto"/>
            <w:gridSpan w:val="10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proofErr w:type="gramStart"/>
            <w:r w:rsidRPr="00D475E3">
              <w:rPr>
                <w:rFonts w:ascii="Times New Roman" w:hAnsi="Times New Roman" w:cs="Times New Roman"/>
              </w:rPr>
              <w:t>Водяное</w:t>
            </w:r>
            <w:proofErr w:type="gramEnd"/>
            <w:r w:rsidRPr="00D475E3">
              <w:rPr>
                <w:rFonts w:ascii="Times New Roman" w:hAnsi="Times New Roman" w:cs="Times New Roman"/>
              </w:rPr>
              <w:t xml:space="preserve"> принудительное с центробежным насосом и вентилятором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Радиатор</w:t>
            </w:r>
          </w:p>
        </w:tc>
        <w:tc>
          <w:tcPr>
            <w:tcW w:w="0" w:type="auto"/>
            <w:gridSpan w:val="10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proofErr w:type="gramStart"/>
            <w:r w:rsidRPr="00D475E3">
              <w:rPr>
                <w:rFonts w:ascii="Times New Roman" w:hAnsi="Times New Roman" w:cs="Times New Roman"/>
              </w:rPr>
              <w:t>Трубчатый</w:t>
            </w:r>
            <w:proofErr w:type="gramEnd"/>
            <w:r w:rsidRPr="00D475E3">
              <w:rPr>
                <w:rFonts w:ascii="Times New Roman" w:hAnsi="Times New Roman" w:cs="Times New Roman"/>
              </w:rPr>
              <w:t>, расположен перед двигателем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Подача топлива</w:t>
            </w:r>
          </w:p>
        </w:tc>
        <w:tc>
          <w:tcPr>
            <w:tcW w:w="0" w:type="auto"/>
            <w:gridSpan w:val="10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Самотеком или насосом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Бензобак</w:t>
            </w:r>
          </w:p>
        </w:tc>
        <w:tc>
          <w:tcPr>
            <w:tcW w:w="0" w:type="auto"/>
            <w:gridSpan w:val="10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Емкостью 120 л. Расположен под сидением шофера или сбоку рамы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Распределение</w:t>
            </w:r>
          </w:p>
        </w:tc>
        <w:tc>
          <w:tcPr>
            <w:tcW w:w="0" w:type="auto"/>
            <w:gridSpan w:val="10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Верхние клапаны с нижним приводом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Зажигание</w:t>
            </w:r>
          </w:p>
        </w:tc>
        <w:tc>
          <w:tcPr>
            <w:tcW w:w="0" w:type="auto"/>
            <w:gridSpan w:val="8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Двойное магнето и бобина</w:t>
            </w:r>
          </w:p>
        </w:tc>
        <w:tc>
          <w:tcPr>
            <w:tcW w:w="0" w:type="auto"/>
            <w:gridSpan w:val="2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насосом</w:t>
            </w:r>
          </w:p>
        </w:tc>
      </w:tr>
      <w:tr w:rsidR="0080230A" w:rsidRPr="00D475E3" w:rsidTr="003A25E6">
        <w:trPr>
          <w:trHeight w:val="128"/>
        </w:trPr>
        <w:tc>
          <w:tcPr>
            <w:tcW w:w="0" w:type="auto"/>
          </w:tcPr>
          <w:p w:rsidR="0080230A" w:rsidRPr="00D475E3" w:rsidRDefault="0080230A" w:rsidP="00AA3DF2">
            <w:pPr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 xml:space="preserve">Вес двигателя (без воды и масла) в </w:t>
            </w:r>
            <w:proofErr w:type="gramStart"/>
            <w:r w:rsidRPr="00D475E3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0" w:type="auto"/>
            <w:gridSpan w:val="4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0" w:type="auto"/>
            <w:gridSpan w:val="3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575/610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0" w:type="auto"/>
          </w:tcPr>
          <w:p w:rsidR="0080230A" w:rsidRPr="00D475E3" w:rsidRDefault="0080230A" w:rsidP="00AA3DF2">
            <w:pPr>
              <w:jc w:val="center"/>
              <w:rPr>
                <w:rFonts w:ascii="Times New Roman" w:hAnsi="Times New Roman" w:cs="Times New Roman"/>
              </w:rPr>
            </w:pPr>
            <w:r w:rsidRPr="00D475E3">
              <w:rPr>
                <w:rFonts w:ascii="Times New Roman" w:hAnsi="Times New Roman" w:cs="Times New Roman"/>
              </w:rPr>
              <w:t>610</w:t>
            </w:r>
          </w:p>
        </w:tc>
      </w:tr>
    </w:tbl>
    <w:p w:rsidR="0080230A" w:rsidRPr="00A56CEF" w:rsidRDefault="0080230A" w:rsidP="00AA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75B6B">
        <w:rPr>
          <w:rFonts w:ascii="Times New Roman" w:hAnsi="Times New Roman" w:cs="Times New Roman"/>
          <w:sz w:val="24"/>
          <w:szCs w:val="24"/>
        </w:rPr>
        <w:t>Мертвый вес автомобиля включает вес кузова, двух запасных колес, полного бензобака, инструмента и водителя.</w:t>
      </w:r>
    </w:p>
    <w:p w:rsidR="0080230A" w:rsidRPr="004A06FA" w:rsidRDefault="0080230A" w:rsidP="00AA3D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0230A" w:rsidRPr="004A06FA" w:rsidSect="00831D5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63"/>
    <w:rsid w:val="00016D60"/>
    <w:rsid w:val="00030425"/>
    <w:rsid w:val="00046E85"/>
    <w:rsid w:val="000537FD"/>
    <w:rsid w:val="00054886"/>
    <w:rsid w:val="00061E30"/>
    <w:rsid w:val="000951C8"/>
    <w:rsid w:val="000E09AE"/>
    <w:rsid w:val="000E5ABB"/>
    <w:rsid w:val="000F46E2"/>
    <w:rsid w:val="00120DB9"/>
    <w:rsid w:val="00134BDB"/>
    <w:rsid w:val="00166CFD"/>
    <w:rsid w:val="001923F9"/>
    <w:rsid w:val="00195BBB"/>
    <w:rsid w:val="001C3246"/>
    <w:rsid w:val="001D684E"/>
    <w:rsid w:val="00260262"/>
    <w:rsid w:val="00276252"/>
    <w:rsid w:val="00284695"/>
    <w:rsid w:val="002C1B27"/>
    <w:rsid w:val="00343316"/>
    <w:rsid w:val="00395E03"/>
    <w:rsid w:val="003E0BF9"/>
    <w:rsid w:val="003E74B4"/>
    <w:rsid w:val="00422EE8"/>
    <w:rsid w:val="004611BC"/>
    <w:rsid w:val="004A06FA"/>
    <w:rsid w:val="004D2A33"/>
    <w:rsid w:val="004E1BBA"/>
    <w:rsid w:val="00504ED7"/>
    <w:rsid w:val="00515282"/>
    <w:rsid w:val="0052150E"/>
    <w:rsid w:val="00521867"/>
    <w:rsid w:val="00544884"/>
    <w:rsid w:val="00595DAB"/>
    <w:rsid w:val="005C307E"/>
    <w:rsid w:val="005C445F"/>
    <w:rsid w:val="005C46C5"/>
    <w:rsid w:val="005E6C23"/>
    <w:rsid w:val="006552A0"/>
    <w:rsid w:val="0066740B"/>
    <w:rsid w:val="006C508D"/>
    <w:rsid w:val="006C7372"/>
    <w:rsid w:val="006D70BE"/>
    <w:rsid w:val="00704382"/>
    <w:rsid w:val="007512E8"/>
    <w:rsid w:val="00790C85"/>
    <w:rsid w:val="007A4A84"/>
    <w:rsid w:val="007B2844"/>
    <w:rsid w:val="007D79DC"/>
    <w:rsid w:val="0080230A"/>
    <w:rsid w:val="00831D53"/>
    <w:rsid w:val="008A4343"/>
    <w:rsid w:val="008A66E4"/>
    <w:rsid w:val="009243A8"/>
    <w:rsid w:val="00930E1B"/>
    <w:rsid w:val="009534E7"/>
    <w:rsid w:val="009626CD"/>
    <w:rsid w:val="00976858"/>
    <w:rsid w:val="00994291"/>
    <w:rsid w:val="009B5DCB"/>
    <w:rsid w:val="009E484D"/>
    <w:rsid w:val="009F155E"/>
    <w:rsid w:val="00A35CED"/>
    <w:rsid w:val="00A46CD6"/>
    <w:rsid w:val="00A52209"/>
    <w:rsid w:val="00A524D1"/>
    <w:rsid w:val="00A8368F"/>
    <w:rsid w:val="00AA1C53"/>
    <w:rsid w:val="00AA3DF2"/>
    <w:rsid w:val="00AC2CDB"/>
    <w:rsid w:val="00B10241"/>
    <w:rsid w:val="00B32B1E"/>
    <w:rsid w:val="00B760F4"/>
    <w:rsid w:val="00B9297E"/>
    <w:rsid w:val="00BA18E5"/>
    <w:rsid w:val="00BB31DF"/>
    <w:rsid w:val="00BB6E41"/>
    <w:rsid w:val="00BC1A85"/>
    <w:rsid w:val="00C45263"/>
    <w:rsid w:val="00C74236"/>
    <w:rsid w:val="00D02835"/>
    <w:rsid w:val="00D20278"/>
    <w:rsid w:val="00D24F81"/>
    <w:rsid w:val="00D33119"/>
    <w:rsid w:val="00D33F70"/>
    <w:rsid w:val="00D4669F"/>
    <w:rsid w:val="00D54C2E"/>
    <w:rsid w:val="00D734E5"/>
    <w:rsid w:val="00D967BE"/>
    <w:rsid w:val="00E03B1C"/>
    <w:rsid w:val="00E27882"/>
    <w:rsid w:val="00E80073"/>
    <w:rsid w:val="00E96727"/>
    <w:rsid w:val="00EA2F65"/>
    <w:rsid w:val="00EC1478"/>
    <w:rsid w:val="00F27912"/>
    <w:rsid w:val="00F60990"/>
    <w:rsid w:val="00F65877"/>
    <w:rsid w:val="00FC2C90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BB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A06FA"/>
    <w:rPr>
      <w:b/>
      <w:bCs/>
    </w:rPr>
  </w:style>
  <w:style w:type="character" w:customStyle="1" w:styleId="2BookAntiqua85pt">
    <w:name w:val="Основной текст (2) + Book Antiqua;8;5 pt"/>
    <w:basedOn w:val="a0"/>
    <w:rsid w:val="00061E30"/>
    <w:rPr>
      <w:rFonts w:ascii="Book Antiqua" w:eastAsia="Book Antiqua" w:hAnsi="Book Antiqua" w:cs="Book Antiqu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61E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1E30"/>
    <w:pPr>
      <w:widowControl w:val="0"/>
      <w:shd w:val="clear" w:color="auto" w:fill="FFFFFF"/>
      <w:spacing w:before="240" w:after="240" w:line="254" w:lineRule="exact"/>
      <w:ind w:firstLine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a7">
    <w:name w:val="Table Grid"/>
    <w:basedOn w:val="a1"/>
    <w:uiPriority w:val="59"/>
    <w:rsid w:val="0080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BB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A06FA"/>
    <w:rPr>
      <w:b/>
      <w:bCs/>
    </w:rPr>
  </w:style>
  <w:style w:type="character" w:customStyle="1" w:styleId="2BookAntiqua85pt">
    <w:name w:val="Основной текст (2) + Book Antiqua;8;5 pt"/>
    <w:basedOn w:val="a0"/>
    <w:rsid w:val="00061E30"/>
    <w:rPr>
      <w:rFonts w:ascii="Book Antiqua" w:eastAsia="Book Antiqua" w:hAnsi="Book Antiqua" w:cs="Book Antiqu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61E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1E30"/>
    <w:pPr>
      <w:widowControl w:val="0"/>
      <w:shd w:val="clear" w:color="auto" w:fill="FFFFFF"/>
      <w:spacing w:before="240" w:after="240" w:line="254" w:lineRule="exact"/>
      <w:ind w:firstLine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a7">
    <w:name w:val="Table Grid"/>
    <w:basedOn w:val="a1"/>
    <w:uiPriority w:val="59"/>
    <w:rsid w:val="0080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3833-C247-4E99-9A2C-8A194D80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20</cp:revision>
  <dcterms:created xsi:type="dcterms:W3CDTF">2018-04-09T15:45:00Z</dcterms:created>
  <dcterms:modified xsi:type="dcterms:W3CDTF">2025-06-06T16:38:00Z</dcterms:modified>
</cp:coreProperties>
</file>