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99" w:rsidRPr="00290699" w:rsidRDefault="00290699" w:rsidP="002906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0699">
        <w:rPr>
          <w:rFonts w:ascii="Times New Roman" w:hAnsi="Times New Roman" w:cs="Times New Roman"/>
          <w:b/>
          <w:sz w:val="28"/>
          <w:szCs w:val="28"/>
        </w:rPr>
        <w:t>07-344 ТО-6А 4х4 фронтальный ко</w:t>
      </w:r>
      <w:r w:rsidR="000E50FD">
        <w:rPr>
          <w:rFonts w:ascii="Times New Roman" w:hAnsi="Times New Roman" w:cs="Times New Roman"/>
          <w:b/>
          <w:sz w:val="28"/>
          <w:szCs w:val="28"/>
        </w:rPr>
        <w:t>вшовый</w:t>
      </w:r>
      <w:r w:rsidRPr="00290699">
        <w:rPr>
          <w:rFonts w:ascii="Times New Roman" w:hAnsi="Times New Roman" w:cs="Times New Roman"/>
          <w:b/>
          <w:sz w:val="28"/>
          <w:szCs w:val="28"/>
        </w:rPr>
        <w:t xml:space="preserve"> погрузчик </w:t>
      </w:r>
      <w:r w:rsidR="008B37F2" w:rsidRPr="0029069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B37F2">
        <w:rPr>
          <w:rFonts w:ascii="Times New Roman" w:hAnsi="Times New Roman" w:cs="Times New Roman"/>
          <w:b/>
          <w:sz w:val="28"/>
          <w:szCs w:val="28"/>
        </w:rPr>
        <w:t>жесткой рамой</w:t>
      </w:r>
      <w:r w:rsidR="008B37F2" w:rsidRPr="00290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A4F" w:rsidRPr="00290699">
        <w:rPr>
          <w:rFonts w:ascii="Times New Roman" w:hAnsi="Times New Roman" w:cs="Times New Roman"/>
          <w:b/>
          <w:sz w:val="28"/>
          <w:szCs w:val="28"/>
        </w:rPr>
        <w:t>г</w:t>
      </w:r>
      <w:r w:rsidR="00963A4F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="00963A4F" w:rsidRPr="00290699">
        <w:rPr>
          <w:rFonts w:ascii="Times New Roman" w:hAnsi="Times New Roman" w:cs="Times New Roman"/>
          <w:b/>
          <w:sz w:val="28"/>
          <w:szCs w:val="28"/>
        </w:rPr>
        <w:t xml:space="preserve"> 2 т </w:t>
      </w:r>
      <w:r w:rsidR="00730FC5"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 w:rsidR="008B37F2">
        <w:rPr>
          <w:rFonts w:ascii="Times New Roman" w:hAnsi="Times New Roman" w:cs="Times New Roman"/>
          <w:b/>
          <w:sz w:val="28"/>
          <w:szCs w:val="28"/>
        </w:rPr>
        <w:t>п</w:t>
      </w:r>
      <w:r w:rsidR="00730FC5">
        <w:rPr>
          <w:rFonts w:ascii="Times New Roman" w:hAnsi="Times New Roman" w:cs="Times New Roman"/>
          <w:b/>
          <w:sz w:val="28"/>
          <w:szCs w:val="28"/>
        </w:rPr>
        <w:t xml:space="preserve">огрузочно-разгрузочных </w:t>
      </w:r>
      <w:r w:rsidR="00730FC5" w:rsidRPr="00730FC5">
        <w:rPr>
          <w:rFonts w:ascii="Times New Roman" w:hAnsi="Times New Roman" w:cs="Times New Roman"/>
          <w:b/>
          <w:sz w:val="28"/>
          <w:szCs w:val="28"/>
        </w:rPr>
        <w:t>работ</w:t>
      </w:r>
      <w:r w:rsidR="00C065C6">
        <w:rPr>
          <w:rFonts w:ascii="Times New Roman" w:hAnsi="Times New Roman" w:cs="Times New Roman"/>
          <w:b/>
          <w:sz w:val="28"/>
          <w:szCs w:val="28"/>
        </w:rPr>
        <w:t>,</w:t>
      </w:r>
      <w:r w:rsidR="00730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699">
        <w:rPr>
          <w:rFonts w:ascii="Times New Roman" w:hAnsi="Times New Roman" w:cs="Times New Roman"/>
          <w:b/>
          <w:sz w:val="28"/>
          <w:szCs w:val="28"/>
        </w:rPr>
        <w:t>ёмк</w:t>
      </w:r>
      <w:r w:rsidR="00963A4F">
        <w:rPr>
          <w:rFonts w:ascii="Times New Roman" w:hAnsi="Times New Roman" w:cs="Times New Roman"/>
          <w:b/>
          <w:sz w:val="28"/>
          <w:szCs w:val="28"/>
        </w:rPr>
        <w:t>ость</w:t>
      </w:r>
      <w:r w:rsidRPr="00290699">
        <w:rPr>
          <w:rFonts w:ascii="Times New Roman" w:hAnsi="Times New Roman" w:cs="Times New Roman"/>
          <w:b/>
          <w:sz w:val="28"/>
          <w:szCs w:val="28"/>
        </w:rPr>
        <w:t xml:space="preserve"> ковша 1 м3, </w:t>
      </w:r>
      <w:r w:rsidR="00963A4F">
        <w:rPr>
          <w:rFonts w:ascii="Times New Roman" w:hAnsi="Times New Roman" w:cs="Times New Roman"/>
          <w:b/>
          <w:sz w:val="28"/>
          <w:szCs w:val="28"/>
        </w:rPr>
        <w:t>высота</w:t>
      </w:r>
      <w:r w:rsidRPr="00290699">
        <w:rPr>
          <w:rFonts w:ascii="Times New Roman" w:hAnsi="Times New Roman" w:cs="Times New Roman"/>
          <w:b/>
          <w:sz w:val="28"/>
          <w:szCs w:val="28"/>
        </w:rPr>
        <w:t xml:space="preserve"> погр</w:t>
      </w:r>
      <w:r w:rsidR="00963A4F">
        <w:rPr>
          <w:rFonts w:ascii="Times New Roman" w:hAnsi="Times New Roman" w:cs="Times New Roman"/>
          <w:b/>
          <w:sz w:val="28"/>
          <w:szCs w:val="28"/>
        </w:rPr>
        <w:t xml:space="preserve">узки </w:t>
      </w:r>
      <w:r w:rsidRPr="00290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7F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290699">
        <w:rPr>
          <w:rFonts w:ascii="Times New Roman" w:hAnsi="Times New Roman" w:cs="Times New Roman"/>
          <w:b/>
          <w:sz w:val="28"/>
          <w:szCs w:val="28"/>
        </w:rPr>
        <w:t xml:space="preserve">2.7 м, </w:t>
      </w:r>
      <w:r w:rsidR="008B37F2">
        <w:rPr>
          <w:rFonts w:ascii="Times New Roman" w:hAnsi="Times New Roman" w:cs="Times New Roman"/>
          <w:b/>
          <w:sz w:val="28"/>
          <w:szCs w:val="28"/>
        </w:rPr>
        <w:t>вылет ков</w:t>
      </w:r>
      <w:r w:rsidR="009C2600">
        <w:rPr>
          <w:rFonts w:ascii="Times New Roman" w:hAnsi="Times New Roman" w:cs="Times New Roman"/>
          <w:b/>
          <w:sz w:val="28"/>
          <w:szCs w:val="28"/>
        </w:rPr>
        <w:t>ш</w:t>
      </w:r>
      <w:r w:rsidR="008B37F2">
        <w:rPr>
          <w:rFonts w:ascii="Times New Roman" w:hAnsi="Times New Roman" w:cs="Times New Roman"/>
          <w:b/>
          <w:sz w:val="28"/>
          <w:szCs w:val="28"/>
        </w:rPr>
        <w:t xml:space="preserve">а 0.7 м, </w:t>
      </w:r>
      <w:r w:rsidRPr="00290699">
        <w:rPr>
          <w:rFonts w:ascii="Times New Roman" w:hAnsi="Times New Roman" w:cs="Times New Roman"/>
          <w:b/>
          <w:sz w:val="28"/>
          <w:szCs w:val="28"/>
        </w:rPr>
        <w:t>рабочий вес 7.1 т, СМД-14НГ 8</w:t>
      </w:r>
      <w:r w:rsidR="00D1775A">
        <w:rPr>
          <w:rFonts w:ascii="Times New Roman" w:hAnsi="Times New Roman" w:cs="Times New Roman"/>
          <w:b/>
          <w:sz w:val="28"/>
          <w:szCs w:val="28"/>
        </w:rPr>
        <w:t>0</w:t>
      </w:r>
      <w:r w:rsidRPr="00290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69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2906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065C6">
        <w:rPr>
          <w:rFonts w:ascii="Times New Roman" w:hAnsi="Times New Roman" w:cs="Times New Roman"/>
          <w:b/>
          <w:sz w:val="28"/>
          <w:szCs w:val="28"/>
        </w:rPr>
        <w:t>вперед / назад 35/20</w:t>
      </w:r>
      <w:r w:rsidRPr="00290699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440DBF" w:rsidRPr="00440DBF">
        <w:rPr>
          <w:rFonts w:ascii="Times New Roman" w:hAnsi="Times New Roman" w:cs="Times New Roman"/>
          <w:b/>
          <w:sz w:val="28"/>
          <w:szCs w:val="28"/>
        </w:rPr>
        <w:t>порядка 10 тыс. экз</w:t>
      </w:r>
      <w:r w:rsidR="00440DBF">
        <w:rPr>
          <w:rFonts w:ascii="Times New Roman" w:hAnsi="Times New Roman" w:cs="Times New Roman"/>
          <w:b/>
          <w:sz w:val="28"/>
          <w:szCs w:val="28"/>
        </w:rPr>
        <w:t>.,</w:t>
      </w:r>
      <w:r w:rsidR="00440DBF" w:rsidRPr="00440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0FD">
        <w:rPr>
          <w:rFonts w:ascii="Times New Roman" w:hAnsi="Times New Roman" w:cs="Times New Roman"/>
          <w:b/>
          <w:sz w:val="28"/>
          <w:szCs w:val="28"/>
        </w:rPr>
        <w:t xml:space="preserve">Завод погрузчиков </w:t>
      </w:r>
      <w:r w:rsidRPr="00290699">
        <w:rPr>
          <w:rFonts w:ascii="Times New Roman" w:hAnsi="Times New Roman" w:cs="Times New Roman"/>
          <w:b/>
          <w:sz w:val="28"/>
          <w:szCs w:val="28"/>
        </w:rPr>
        <w:t>г. Орёл</w:t>
      </w:r>
      <w:r w:rsidR="008B37F2">
        <w:rPr>
          <w:rFonts w:ascii="Times New Roman" w:hAnsi="Times New Roman" w:cs="Times New Roman"/>
          <w:b/>
          <w:sz w:val="28"/>
          <w:szCs w:val="28"/>
        </w:rPr>
        <w:t>,</w:t>
      </w:r>
      <w:r w:rsidR="00440DBF">
        <w:rPr>
          <w:rFonts w:ascii="Times New Roman" w:hAnsi="Times New Roman" w:cs="Times New Roman"/>
          <w:b/>
          <w:sz w:val="28"/>
          <w:szCs w:val="28"/>
        </w:rPr>
        <w:t xml:space="preserve"> 1981</w:t>
      </w:r>
      <w:r w:rsidRPr="00290699">
        <w:rPr>
          <w:rFonts w:ascii="Times New Roman" w:hAnsi="Times New Roman" w:cs="Times New Roman"/>
          <w:b/>
          <w:sz w:val="28"/>
          <w:szCs w:val="28"/>
        </w:rPr>
        <w:t>-8</w:t>
      </w:r>
      <w:r w:rsidR="00440DBF">
        <w:rPr>
          <w:rFonts w:ascii="Times New Roman" w:hAnsi="Times New Roman" w:cs="Times New Roman"/>
          <w:b/>
          <w:sz w:val="28"/>
          <w:szCs w:val="28"/>
        </w:rPr>
        <w:t>6</w:t>
      </w:r>
      <w:r w:rsidRPr="0029069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40DBF">
        <w:rPr>
          <w:rFonts w:ascii="Times New Roman" w:hAnsi="Times New Roman" w:cs="Times New Roman"/>
          <w:b/>
          <w:sz w:val="28"/>
          <w:szCs w:val="28"/>
        </w:rPr>
        <w:t xml:space="preserve"> в.</w:t>
      </w:r>
      <w:proofErr w:type="gramEnd"/>
    </w:p>
    <w:p w:rsidR="00290699" w:rsidRDefault="00290699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699" w:rsidRDefault="000E6147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CF966E" wp14:editId="1CCAB827">
            <wp:simplePos x="0" y="0"/>
            <wp:positionH relativeFrom="margin">
              <wp:posOffset>842010</wp:posOffset>
            </wp:positionH>
            <wp:positionV relativeFrom="margin">
              <wp:posOffset>1205230</wp:posOffset>
            </wp:positionV>
            <wp:extent cx="4514850" cy="31692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CF4" w:rsidRDefault="00254CF4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0FC5" w:rsidRPr="00730FC5" w:rsidRDefault="00730FC5" w:rsidP="00730F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CDC" w:rsidRDefault="00E82CDC" w:rsidP="00730F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CDC">
        <w:rPr>
          <w:rFonts w:ascii="Times New Roman" w:hAnsi="Times New Roman" w:cs="Times New Roman"/>
          <w:b/>
          <w:sz w:val="24"/>
          <w:szCs w:val="24"/>
        </w:rPr>
        <w:t>Разработчики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82CDC">
        <w:rPr>
          <w:rFonts w:ascii="Times New Roman" w:hAnsi="Times New Roman" w:cs="Times New Roman"/>
          <w:sz w:val="24"/>
          <w:szCs w:val="24"/>
        </w:rPr>
        <w:t xml:space="preserve"> минское НПО «</w:t>
      </w:r>
      <w:proofErr w:type="spellStart"/>
      <w:r w:rsidRPr="00E82CDC">
        <w:rPr>
          <w:rFonts w:ascii="Times New Roman" w:hAnsi="Times New Roman" w:cs="Times New Roman"/>
          <w:sz w:val="24"/>
          <w:szCs w:val="24"/>
        </w:rPr>
        <w:t>Дормаш</w:t>
      </w:r>
      <w:proofErr w:type="spellEnd"/>
      <w:r w:rsidRPr="00E82CDC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CDC">
        <w:rPr>
          <w:rFonts w:ascii="Times New Roman" w:hAnsi="Times New Roman" w:cs="Times New Roman"/>
          <w:sz w:val="24"/>
          <w:szCs w:val="24"/>
        </w:rPr>
        <w:t>орловское ПО «</w:t>
      </w:r>
      <w:proofErr w:type="spellStart"/>
      <w:r w:rsidRPr="00E82CDC">
        <w:rPr>
          <w:rFonts w:ascii="Times New Roman" w:hAnsi="Times New Roman" w:cs="Times New Roman"/>
          <w:sz w:val="24"/>
          <w:szCs w:val="24"/>
        </w:rPr>
        <w:t>Дормашина</w:t>
      </w:r>
      <w:proofErr w:type="spellEnd"/>
      <w:r w:rsidRPr="00E82C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3818">
        <w:rPr>
          <w:rFonts w:ascii="Times New Roman" w:hAnsi="Times New Roman" w:cs="Times New Roman"/>
          <w:sz w:val="24"/>
          <w:szCs w:val="24"/>
        </w:rPr>
        <w:t xml:space="preserve"> ТУ</w:t>
      </w:r>
      <w:r w:rsidR="00272E6E">
        <w:rPr>
          <w:rFonts w:ascii="Times New Roman" w:hAnsi="Times New Roman" w:cs="Times New Roman"/>
          <w:sz w:val="24"/>
          <w:szCs w:val="24"/>
        </w:rPr>
        <w:t xml:space="preserve"> </w:t>
      </w:r>
      <w:r w:rsidR="00AE3818">
        <w:rPr>
          <w:rFonts w:ascii="Times New Roman" w:hAnsi="Times New Roman" w:cs="Times New Roman"/>
          <w:sz w:val="24"/>
          <w:szCs w:val="24"/>
        </w:rPr>
        <w:t>22-4812-80.</w:t>
      </w:r>
    </w:p>
    <w:p w:rsidR="00D1775A" w:rsidRPr="00661E0C" w:rsidRDefault="00730FC5" w:rsidP="00E82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DBF">
        <w:rPr>
          <w:rFonts w:ascii="Times New Roman" w:hAnsi="Times New Roman" w:cs="Times New Roman"/>
          <w:b/>
          <w:sz w:val="24"/>
          <w:szCs w:val="24"/>
        </w:rPr>
        <w:t>Из</w:t>
      </w:r>
      <w:r w:rsidR="00D1775A" w:rsidRPr="00440DBF">
        <w:rPr>
          <w:rFonts w:ascii="Times New Roman" w:hAnsi="Times New Roman" w:cs="Times New Roman"/>
          <w:b/>
          <w:sz w:val="24"/>
          <w:szCs w:val="24"/>
        </w:rPr>
        <w:t>готовит</w:t>
      </w:r>
      <w:r w:rsidRPr="00440DBF">
        <w:rPr>
          <w:rFonts w:ascii="Times New Roman" w:hAnsi="Times New Roman" w:cs="Times New Roman"/>
          <w:b/>
          <w:sz w:val="24"/>
          <w:szCs w:val="24"/>
        </w:rPr>
        <w:t>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13" w:rsidRPr="00D11913">
        <w:rPr>
          <w:rFonts w:ascii="Times New Roman" w:hAnsi="Times New Roman" w:cs="Times New Roman"/>
          <w:sz w:val="24"/>
          <w:szCs w:val="24"/>
        </w:rPr>
        <w:t>Орловский завод погрузчиков</w:t>
      </w:r>
      <w:r w:rsidR="00661E0C">
        <w:rPr>
          <w:rFonts w:ascii="Times New Roman" w:hAnsi="Times New Roman" w:cs="Times New Roman"/>
          <w:sz w:val="24"/>
          <w:szCs w:val="24"/>
        </w:rPr>
        <w:t xml:space="preserve"> (с 25.08.1958 г.)</w:t>
      </w:r>
      <w:bookmarkStart w:id="0" w:name="_GoBack"/>
      <w:bookmarkEnd w:id="0"/>
      <w:r w:rsidR="00D11913">
        <w:rPr>
          <w:rFonts w:ascii="Times New Roman" w:hAnsi="Times New Roman" w:cs="Times New Roman"/>
          <w:sz w:val="24"/>
          <w:szCs w:val="24"/>
        </w:rPr>
        <w:t xml:space="preserve"> </w:t>
      </w:r>
      <w:r w:rsidR="00D11913" w:rsidRPr="003D0A14">
        <w:rPr>
          <w:rFonts w:ascii="Times New Roman" w:hAnsi="Times New Roman" w:cs="Times New Roman"/>
          <w:sz w:val="24"/>
          <w:szCs w:val="24"/>
        </w:rPr>
        <w:t>Министерств</w:t>
      </w:r>
      <w:r w:rsidR="00440DBF">
        <w:rPr>
          <w:rFonts w:ascii="Times New Roman" w:hAnsi="Times New Roman" w:cs="Times New Roman"/>
          <w:sz w:val="24"/>
          <w:szCs w:val="24"/>
        </w:rPr>
        <w:t>а</w:t>
      </w:r>
      <w:r w:rsidR="00D11913" w:rsidRPr="003D0A14">
        <w:rPr>
          <w:rFonts w:ascii="Times New Roman" w:hAnsi="Times New Roman" w:cs="Times New Roman"/>
          <w:sz w:val="24"/>
          <w:szCs w:val="24"/>
        </w:rPr>
        <w:t xml:space="preserve"> строительного, дорожного и коммунального машиностроения</w:t>
      </w:r>
      <w:r w:rsidR="00440DBF">
        <w:rPr>
          <w:rFonts w:ascii="Times New Roman" w:hAnsi="Times New Roman" w:cs="Times New Roman"/>
          <w:sz w:val="24"/>
          <w:szCs w:val="24"/>
        </w:rPr>
        <w:t xml:space="preserve"> СССР, г. Орел.</w:t>
      </w:r>
      <w:r w:rsidR="00634EF4">
        <w:rPr>
          <w:rFonts w:ascii="Times New Roman" w:hAnsi="Times New Roman" w:cs="Times New Roman"/>
          <w:sz w:val="24"/>
          <w:szCs w:val="24"/>
        </w:rPr>
        <w:t xml:space="preserve"> О</w:t>
      </w:r>
      <w:r w:rsidR="00634EF4" w:rsidRPr="00870DC2">
        <w:rPr>
          <w:rFonts w:ascii="Times New Roman" w:hAnsi="Times New Roman" w:cs="Times New Roman"/>
          <w:sz w:val="24"/>
          <w:szCs w:val="24"/>
        </w:rPr>
        <w:t xml:space="preserve">снован </w:t>
      </w:r>
      <w:r w:rsidR="000F395E">
        <w:rPr>
          <w:rFonts w:ascii="Times New Roman" w:hAnsi="Times New Roman" w:cs="Times New Roman"/>
          <w:sz w:val="24"/>
          <w:szCs w:val="24"/>
        </w:rPr>
        <w:t xml:space="preserve">в </w:t>
      </w:r>
      <w:r w:rsidR="000F395E" w:rsidRPr="00870DC2">
        <w:rPr>
          <w:rFonts w:ascii="Times New Roman" w:hAnsi="Times New Roman" w:cs="Times New Roman"/>
          <w:sz w:val="24"/>
          <w:szCs w:val="24"/>
        </w:rPr>
        <w:t>март</w:t>
      </w:r>
      <w:r w:rsidR="000F395E">
        <w:rPr>
          <w:rFonts w:ascii="Times New Roman" w:hAnsi="Times New Roman" w:cs="Times New Roman"/>
          <w:sz w:val="24"/>
          <w:szCs w:val="24"/>
        </w:rPr>
        <w:t>е</w:t>
      </w:r>
      <w:r w:rsidR="000F395E" w:rsidRPr="00870DC2">
        <w:rPr>
          <w:rFonts w:ascii="Times New Roman" w:hAnsi="Times New Roman" w:cs="Times New Roman"/>
          <w:sz w:val="24"/>
          <w:szCs w:val="24"/>
        </w:rPr>
        <w:t xml:space="preserve"> 1956 г.</w:t>
      </w:r>
      <w:r w:rsidR="000F395E">
        <w:rPr>
          <w:rFonts w:ascii="Times New Roman" w:hAnsi="Times New Roman" w:cs="Times New Roman"/>
          <w:sz w:val="24"/>
          <w:szCs w:val="24"/>
        </w:rPr>
        <w:t xml:space="preserve"> </w:t>
      </w:r>
      <w:r w:rsidR="000F395E" w:rsidRPr="000F395E">
        <w:rPr>
          <w:rFonts w:ascii="Times New Roman" w:hAnsi="Times New Roman" w:cs="Times New Roman"/>
          <w:sz w:val="24"/>
          <w:szCs w:val="24"/>
        </w:rPr>
        <w:t xml:space="preserve">на базе ремонтных мастерских </w:t>
      </w:r>
      <w:r w:rsidR="00634EF4" w:rsidRPr="00870DC2">
        <w:rPr>
          <w:rFonts w:ascii="Times New Roman" w:hAnsi="Times New Roman" w:cs="Times New Roman"/>
          <w:sz w:val="24"/>
          <w:szCs w:val="24"/>
        </w:rPr>
        <w:t>к</w:t>
      </w:r>
      <w:r w:rsidR="006F2C0A">
        <w:rPr>
          <w:rFonts w:ascii="Times New Roman" w:hAnsi="Times New Roman" w:cs="Times New Roman"/>
          <w:sz w:val="24"/>
          <w:szCs w:val="24"/>
        </w:rPr>
        <w:t>ак</w:t>
      </w:r>
      <w:r w:rsidR="00634EF4" w:rsidRPr="00870DC2">
        <w:rPr>
          <w:rFonts w:ascii="Times New Roman" w:hAnsi="Times New Roman" w:cs="Times New Roman"/>
          <w:sz w:val="24"/>
          <w:szCs w:val="24"/>
        </w:rPr>
        <w:t xml:space="preserve"> Орловский </w:t>
      </w:r>
      <w:r w:rsidR="006F2C0A">
        <w:rPr>
          <w:rFonts w:ascii="Times New Roman" w:hAnsi="Times New Roman" w:cs="Times New Roman"/>
          <w:sz w:val="24"/>
          <w:szCs w:val="24"/>
        </w:rPr>
        <w:t>р</w:t>
      </w:r>
      <w:r w:rsidR="00634EF4" w:rsidRPr="00870DC2">
        <w:rPr>
          <w:rFonts w:ascii="Times New Roman" w:hAnsi="Times New Roman" w:cs="Times New Roman"/>
          <w:sz w:val="24"/>
          <w:szCs w:val="24"/>
        </w:rPr>
        <w:t>емонтно-</w:t>
      </w:r>
      <w:r w:rsidR="006F2C0A">
        <w:rPr>
          <w:rFonts w:ascii="Times New Roman" w:hAnsi="Times New Roman" w:cs="Times New Roman"/>
          <w:sz w:val="24"/>
          <w:szCs w:val="24"/>
        </w:rPr>
        <w:t>м</w:t>
      </w:r>
      <w:r w:rsidR="00634EF4" w:rsidRPr="00870DC2">
        <w:rPr>
          <w:rFonts w:ascii="Times New Roman" w:hAnsi="Times New Roman" w:cs="Times New Roman"/>
          <w:sz w:val="24"/>
          <w:szCs w:val="24"/>
        </w:rPr>
        <w:t xml:space="preserve">еханический </w:t>
      </w:r>
      <w:r w:rsidR="006F2C0A">
        <w:rPr>
          <w:rFonts w:ascii="Times New Roman" w:hAnsi="Times New Roman" w:cs="Times New Roman"/>
          <w:sz w:val="24"/>
          <w:szCs w:val="24"/>
        </w:rPr>
        <w:t>з</w:t>
      </w:r>
      <w:r w:rsidR="00634EF4" w:rsidRPr="00870DC2">
        <w:rPr>
          <w:rFonts w:ascii="Times New Roman" w:hAnsi="Times New Roman" w:cs="Times New Roman"/>
          <w:sz w:val="24"/>
          <w:szCs w:val="24"/>
        </w:rPr>
        <w:t>авод.</w:t>
      </w:r>
      <w:r w:rsidR="00E82CDC" w:rsidRPr="00E82CDC">
        <w:t xml:space="preserve"> </w:t>
      </w:r>
      <w:r w:rsidR="00D66741" w:rsidRPr="00D66741">
        <w:rPr>
          <w:rFonts w:ascii="Times New Roman" w:hAnsi="Times New Roman" w:cs="Times New Roman"/>
          <w:sz w:val="24"/>
          <w:szCs w:val="24"/>
        </w:rPr>
        <w:t xml:space="preserve">В 1966 году </w:t>
      </w:r>
      <w:proofErr w:type="spellStart"/>
      <w:r w:rsidR="00D66741" w:rsidRPr="00D66741">
        <w:rPr>
          <w:rFonts w:ascii="Times New Roman" w:hAnsi="Times New Roman" w:cs="Times New Roman"/>
          <w:sz w:val="24"/>
          <w:szCs w:val="24"/>
        </w:rPr>
        <w:t>Минстро</w:t>
      </w:r>
      <w:r w:rsidR="00D66741">
        <w:rPr>
          <w:rFonts w:ascii="Times New Roman" w:hAnsi="Times New Roman" w:cs="Times New Roman"/>
          <w:sz w:val="24"/>
          <w:szCs w:val="24"/>
        </w:rPr>
        <w:t>й</w:t>
      </w:r>
      <w:r w:rsidR="00D66741" w:rsidRPr="00D66741">
        <w:rPr>
          <w:rFonts w:ascii="Times New Roman" w:hAnsi="Times New Roman" w:cs="Times New Roman"/>
          <w:sz w:val="24"/>
          <w:szCs w:val="24"/>
        </w:rPr>
        <w:t>дорком</w:t>
      </w:r>
      <w:r w:rsidR="00D66741">
        <w:rPr>
          <w:rFonts w:ascii="Times New Roman" w:hAnsi="Times New Roman" w:cs="Times New Roman"/>
          <w:sz w:val="24"/>
          <w:szCs w:val="24"/>
        </w:rPr>
        <w:t>маш</w:t>
      </w:r>
      <w:proofErr w:type="spellEnd"/>
      <w:r w:rsidR="00D66741" w:rsidRPr="00D66741">
        <w:rPr>
          <w:rFonts w:ascii="Times New Roman" w:hAnsi="Times New Roman" w:cs="Times New Roman"/>
          <w:sz w:val="24"/>
          <w:szCs w:val="24"/>
        </w:rPr>
        <w:t xml:space="preserve"> переименовал</w:t>
      </w:r>
      <w:r w:rsidR="005913AA">
        <w:rPr>
          <w:rFonts w:ascii="Times New Roman" w:hAnsi="Times New Roman" w:cs="Times New Roman"/>
          <w:sz w:val="24"/>
          <w:szCs w:val="24"/>
        </w:rPr>
        <w:t xml:space="preserve"> завод в </w:t>
      </w:r>
      <w:r w:rsidR="00D66741" w:rsidRPr="00D66741">
        <w:rPr>
          <w:rFonts w:ascii="Times New Roman" w:hAnsi="Times New Roman" w:cs="Times New Roman"/>
          <w:sz w:val="24"/>
          <w:szCs w:val="24"/>
        </w:rPr>
        <w:t>Орловский завод коммунал</w:t>
      </w:r>
      <w:r w:rsidR="00D66741">
        <w:rPr>
          <w:rFonts w:ascii="Times New Roman" w:hAnsi="Times New Roman" w:cs="Times New Roman"/>
          <w:sz w:val="24"/>
          <w:szCs w:val="24"/>
        </w:rPr>
        <w:t>ьного машиностроения</w:t>
      </w:r>
      <w:r w:rsidR="005913AA">
        <w:rPr>
          <w:rFonts w:ascii="Times New Roman" w:hAnsi="Times New Roman" w:cs="Times New Roman"/>
          <w:sz w:val="24"/>
          <w:szCs w:val="24"/>
        </w:rPr>
        <w:t>, н</w:t>
      </w:r>
      <w:r w:rsidR="00D66741">
        <w:rPr>
          <w:rFonts w:ascii="Times New Roman" w:hAnsi="Times New Roman" w:cs="Times New Roman"/>
          <w:sz w:val="24"/>
          <w:szCs w:val="24"/>
        </w:rPr>
        <w:t>о</w:t>
      </w:r>
      <w:r w:rsidR="00D66741" w:rsidRPr="00D66741">
        <w:rPr>
          <w:rFonts w:ascii="Times New Roman" w:hAnsi="Times New Roman" w:cs="Times New Roman"/>
          <w:sz w:val="24"/>
          <w:szCs w:val="24"/>
        </w:rPr>
        <w:t xml:space="preserve"> уже год спустя </w:t>
      </w:r>
      <w:r w:rsidR="00D66741">
        <w:rPr>
          <w:rFonts w:ascii="Times New Roman" w:hAnsi="Times New Roman" w:cs="Times New Roman"/>
          <w:sz w:val="24"/>
          <w:szCs w:val="24"/>
        </w:rPr>
        <w:t>вернули</w:t>
      </w:r>
      <w:r w:rsidR="00D66741" w:rsidRPr="00D66741">
        <w:rPr>
          <w:rFonts w:ascii="Times New Roman" w:hAnsi="Times New Roman" w:cs="Times New Roman"/>
          <w:sz w:val="24"/>
          <w:szCs w:val="24"/>
        </w:rPr>
        <w:t xml:space="preserve"> прежнее имя – “Орловский завод погрузчиков”.</w:t>
      </w:r>
      <w:r w:rsidR="00C474BC" w:rsidRPr="00C474BC">
        <w:rPr>
          <w:rFonts w:ascii="Times New Roman" w:hAnsi="Times New Roman" w:cs="Times New Roman"/>
          <w:sz w:val="24"/>
          <w:szCs w:val="24"/>
        </w:rPr>
        <w:t xml:space="preserve"> </w:t>
      </w:r>
      <w:r w:rsidR="00C474BC">
        <w:rPr>
          <w:rFonts w:ascii="Times New Roman" w:hAnsi="Times New Roman" w:cs="Times New Roman"/>
          <w:sz w:val="24"/>
          <w:szCs w:val="24"/>
        </w:rPr>
        <w:t>В</w:t>
      </w:r>
      <w:r w:rsidR="000E6147">
        <w:rPr>
          <w:rFonts w:ascii="Times New Roman" w:hAnsi="Times New Roman" w:cs="Times New Roman"/>
          <w:sz w:val="24"/>
          <w:szCs w:val="24"/>
        </w:rPr>
        <w:t xml:space="preserve"> </w:t>
      </w:r>
      <w:r w:rsidR="00C474BC">
        <w:rPr>
          <w:rFonts w:ascii="Times New Roman" w:hAnsi="Times New Roman" w:cs="Times New Roman"/>
          <w:sz w:val="24"/>
          <w:szCs w:val="24"/>
        </w:rPr>
        <w:t xml:space="preserve">1975 г. </w:t>
      </w:r>
      <w:r w:rsidR="005913AA">
        <w:rPr>
          <w:rFonts w:ascii="Times New Roman" w:hAnsi="Times New Roman" w:cs="Times New Roman"/>
          <w:sz w:val="24"/>
          <w:szCs w:val="24"/>
        </w:rPr>
        <w:t>завод вошел в п</w:t>
      </w:r>
      <w:r w:rsidR="00C474BC" w:rsidRPr="00730FC5">
        <w:rPr>
          <w:rFonts w:ascii="Times New Roman" w:hAnsi="Times New Roman" w:cs="Times New Roman"/>
          <w:sz w:val="24"/>
          <w:szCs w:val="24"/>
        </w:rPr>
        <w:t xml:space="preserve">роизводственное </w:t>
      </w:r>
      <w:r w:rsidR="005913AA">
        <w:rPr>
          <w:rFonts w:ascii="Times New Roman" w:hAnsi="Times New Roman" w:cs="Times New Roman"/>
          <w:sz w:val="24"/>
          <w:szCs w:val="24"/>
        </w:rPr>
        <w:t>о</w:t>
      </w:r>
      <w:r w:rsidR="00C474BC" w:rsidRPr="00730FC5">
        <w:rPr>
          <w:rFonts w:ascii="Times New Roman" w:hAnsi="Times New Roman" w:cs="Times New Roman"/>
          <w:sz w:val="24"/>
          <w:szCs w:val="24"/>
        </w:rPr>
        <w:t>бъединение  «</w:t>
      </w:r>
      <w:proofErr w:type="spellStart"/>
      <w:r w:rsidR="00C474BC" w:rsidRPr="00730FC5">
        <w:rPr>
          <w:rFonts w:ascii="Times New Roman" w:hAnsi="Times New Roman" w:cs="Times New Roman"/>
          <w:sz w:val="24"/>
          <w:szCs w:val="24"/>
        </w:rPr>
        <w:t>Дормашина</w:t>
      </w:r>
      <w:proofErr w:type="spellEnd"/>
      <w:r w:rsidR="00C474BC" w:rsidRPr="00730FC5">
        <w:rPr>
          <w:rFonts w:ascii="Times New Roman" w:hAnsi="Times New Roman" w:cs="Times New Roman"/>
          <w:sz w:val="24"/>
          <w:szCs w:val="24"/>
        </w:rPr>
        <w:t>»</w:t>
      </w:r>
      <w:r w:rsidR="005913AA">
        <w:rPr>
          <w:rFonts w:ascii="Times New Roman" w:hAnsi="Times New Roman" w:cs="Times New Roman"/>
          <w:sz w:val="24"/>
          <w:szCs w:val="24"/>
        </w:rPr>
        <w:t xml:space="preserve">. </w:t>
      </w:r>
      <w:r w:rsidR="00831016" w:rsidRPr="00831016">
        <w:rPr>
          <w:rFonts w:ascii="Times New Roman" w:hAnsi="Times New Roman" w:cs="Times New Roman"/>
          <w:sz w:val="24"/>
          <w:szCs w:val="24"/>
        </w:rPr>
        <w:t xml:space="preserve">В 1988 году предприятие </w:t>
      </w:r>
      <w:r w:rsidR="00831016">
        <w:rPr>
          <w:rFonts w:ascii="Times New Roman" w:hAnsi="Times New Roman" w:cs="Times New Roman"/>
          <w:sz w:val="24"/>
          <w:szCs w:val="24"/>
        </w:rPr>
        <w:t xml:space="preserve">переходит в </w:t>
      </w:r>
      <w:r w:rsidR="00831016" w:rsidRPr="00831016">
        <w:rPr>
          <w:rFonts w:ascii="Times New Roman" w:hAnsi="Times New Roman" w:cs="Times New Roman"/>
          <w:sz w:val="24"/>
          <w:szCs w:val="24"/>
        </w:rPr>
        <w:t>Брянско</w:t>
      </w:r>
      <w:r w:rsidR="00831016">
        <w:rPr>
          <w:rFonts w:ascii="Times New Roman" w:hAnsi="Times New Roman" w:cs="Times New Roman"/>
          <w:sz w:val="24"/>
          <w:szCs w:val="24"/>
        </w:rPr>
        <w:t>е</w:t>
      </w:r>
      <w:r w:rsidR="00831016" w:rsidRPr="00831016">
        <w:rPr>
          <w:rFonts w:ascii="Times New Roman" w:hAnsi="Times New Roman" w:cs="Times New Roman"/>
          <w:sz w:val="24"/>
          <w:szCs w:val="24"/>
        </w:rPr>
        <w:t xml:space="preserve"> НПО “Автогрейдер”.</w:t>
      </w:r>
    </w:p>
    <w:p w:rsidR="00661E0C" w:rsidRDefault="000F395E" w:rsidP="006D5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95E">
        <w:rPr>
          <w:rFonts w:ascii="Times New Roman" w:hAnsi="Times New Roman" w:cs="Times New Roman"/>
          <w:sz w:val="24"/>
          <w:szCs w:val="24"/>
        </w:rPr>
        <w:t>В 1959 году из ворот завода вы</w:t>
      </w:r>
      <w:r w:rsidR="006D5314">
        <w:rPr>
          <w:rFonts w:ascii="Times New Roman" w:hAnsi="Times New Roman" w:cs="Times New Roman"/>
          <w:sz w:val="24"/>
          <w:szCs w:val="24"/>
        </w:rPr>
        <w:t>шли</w:t>
      </w:r>
      <w:r w:rsidRPr="000F395E">
        <w:rPr>
          <w:rFonts w:ascii="Times New Roman" w:hAnsi="Times New Roman" w:cs="Times New Roman"/>
          <w:sz w:val="24"/>
          <w:szCs w:val="24"/>
        </w:rPr>
        <w:t xml:space="preserve"> первые 19 ковшовых пневмоколесных погрузчиков Д-380 грузоподъемностью 1 т</w:t>
      </w:r>
      <w:r w:rsidR="00A21600">
        <w:rPr>
          <w:rFonts w:ascii="Times New Roman" w:hAnsi="Times New Roman" w:cs="Times New Roman"/>
          <w:sz w:val="24"/>
          <w:szCs w:val="24"/>
        </w:rPr>
        <w:t xml:space="preserve"> с </w:t>
      </w:r>
      <w:r w:rsidRPr="000F395E">
        <w:rPr>
          <w:rFonts w:ascii="Times New Roman" w:hAnsi="Times New Roman" w:cs="Times New Roman"/>
          <w:sz w:val="24"/>
          <w:szCs w:val="24"/>
        </w:rPr>
        <w:t>повор</w:t>
      </w:r>
      <w:r w:rsidR="00A21600">
        <w:rPr>
          <w:rFonts w:ascii="Times New Roman" w:hAnsi="Times New Roman" w:cs="Times New Roman"/>
          <w:sz w:val="24"/>
          <w:szCs w:val="24"/>
        </w:rPr>
        <w:t>отной</w:t>
      </w:r>
      <w:r w:rsidRPr="000F395E">
        <w:rPr>
          <w:rFonts w:ascii="Times New Roman" w:hAnsi="Times New Roman" w:cs="Times New Roman"/>
          <w:sz w:val="24"/>
          <w:szCs w:val="24"/>
        </w:rPr>
        <w:t xml:space="preserve"> в плане на 180° </w:t>
      </w:r>
      <w:r w:rsidR="00A21600" w:rsidRPr="000F395E">
        <w:rPr>
          <w:rFonts w:ascii="Times New Roman" w:hAnsi="Times New Roman" w:cs="Times New Roman"/>
          <w:sz w:val="24"/>
          <w:szCs w:val="24"/>
        </w:rPr>
        <w:t>стрел</w:t>
      </w:r>
      <w:r w:rsidR="00A21600">
        <w:rPr>
          <w:rFonts w:ascii="Times New Roman" w:hAnsi="Times New Roman" w:cs="Times New Roman"/>
          <w:sz w:val="24"/>
          <w:szCs w:val="24"/>
        </w:rPr>
        <w:t>ой</w:t>
      </w:r>
      <w:r w:rsidRPr="000F395E">
        <w:rPr>
          <w:rFonts w:ascii="Times New Roman" w:hAnsi="Times New Roman" w:cs="Times New Roman"/>
          <w:sz w:val="24"/>
          <w:szCs w:val="24"/>
        </w:rPr>
        <w:t>.</w:t>
      </w:r>
      <w:r w:rsidR="006D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DC" w:rsidRDefault="00CF69DC" w:rsidP="00730F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69DC" w:rsidRPr="006E0171" w:rsidRDefault="003D0A14" w:rsidP="003D0A1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171">
        <w:rPr>
          <w:rFonts w:ascii="Times New Roman" w:hAnsi="Times New Roman" w:cs="Times New Roman"/>
          <w:i/>
          <w:sz w:val="24"/>
          <w:szCs w:val="24"/>
        </w:rPr>
        <w:t xml:space="preserve">Из статьи «Орловский хит 80-х», </w:t>
      </w:r>
      <w:r w:rsidR="00CF69DC" w:rsidRPr="006E0171">
        <w:rPr>
          <w:rFonts w:ascii="Times New Roman" w:hAnsi="Times New Roman" w:cs="Times New Roman"/>
          <w:i/>
          <w:sz w:val="24"/>
          <w:szCs w:val="24"/>
        </w:rPr>
        <w:t>Строительная техника и транспорт на dzen.ru</w:t>
      </w:r>
      <w:r w:rsidRPr="006E0171">
        <w:rPr>
          <w:rFonts w:ascii="Times New Roman" w:hAnsi="Times New Roman" w:cs="Times New Roman"/>
          <w:i/>
          <w:sz w:val="24"/>
          <w:szCs w:val="24"/>
        </w:rPr>
        <w:t>25 мая 2022.</w:t>
      </w:r>
    </w:p>
    <w:p w:rsidR="006E0171" w:rsidRDefault="003D0A14" w:rsidP="003D0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A14">
        <w:rPr>
          <w:rFonts w:ascii="Times New Roman" w:hAnsi="Times New Roman" w:cs="Times New Roman"/>
          <w:sz w:val="24"/>
          <w:szCs w:val="24"/>
        </w:rPr>
        <w:t>Орловский завод, основанный в 1956 г</w:t>
      </w:r>
      <w:r w:rsidR="006E0171">
        <w:rPr>
          <w:rFonts w:ascii="Times New Roman" w:hAnsi="Times New Roman" w:cs="Times New Roman"/>
          <w:sz w:val="24"/>
          <w:szCs w:val="24"/>
        </w:rPr>
        <w:t>.</w:t>
      </w:r>
      <w:r w:rsidRPr="003D0A14">
        <w:rPr>
          <w:rFonts w:ascii="Times New Roman" w:hAnsi="Times New Roman" w:cs="Times New Roman"/>
          <w:sz w:val="24"/>
          <w:szCs w:val="24"/>
        </w:rPr>
        <w:t xml:space="preserve">, первоначально изготавливал </w:t>
      </w:r>
      <w:proofErr w:type="spellStart"/>
      <w:r w:rsidRPr="003D0A14">
        <w:rPr>
          <w:rFonts w:ascii="Times New Roman" w:hAnsi="Times New Roman" w:cs="Times New Roman"/>
          <w:sz w:val="24"/>
          <w:szCs w:val="24"/>
        </w:rPr>
        <w:t>раствороприготовительные</w:t>
      </w:r>
      <w:proofErr w:type="spellEnd"/>
      <w:r w:rsidRPr="003D0A14">
        <w:rPr>
          <w:rFonts w:ascii="Times New Roman" w:hAnsi="Times New Roman" w:cs="Times New Roman"/>
          <w:sz w:val="24"/>
          <w:szCs w:val="24"/>
        </w:rPr>
        <w:t xml:space="preserve"> установки, затем мусоровозы, автовышки и погрузчики. В период 60-х годов основной продукцией предприятия были мусоровозы, погрузчиков выпускалось совсем мало – порядка 200 единиц в год, при том, что объемы производства коммунальной техники исчислялись тысячами. </w:t>
      </w:r>
    </w:p>
    <w:p w:rsidR="006E0171" w:rsidRDefault="006E0171" w:rsidP="003D0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A14" w:rsidRPr="003D0A14">
        <w:rPr>
          <w:rFonts w:ascii="Times New Roman" w:hAnsi="Times New Roman" w:cs="Times New Roman"/>
          <w:sz w:val="24"/>
          <w:szCs w:val="24"/>
        </w:rPr>
        <w:t xml:space="preserve">С начала 70-х годов завод постепенно переориентирует мощности на выпуск фронтальных погрузчиков. Предшественник ТО-6А – погрузчик Д-561Б, выпускавшийся с 1972 по 1980 год, – постепенно вытеснял коммунальную технику из производственной программы предприятия.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1913" w:rsidRDefault="006E0171" w:rsidP="003D0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D0A14" w:rsidRPr="003D0A14">
        <w:rPr>
          <w:rFonts w:ascii="Times New Roman" w:hAnsi="Times New Roman" w:cs="Times New Roman"/>
          <w:sz w:val="24"/>
          <w:szCs w:val="24"/>
        </w:rPr>
        <w:t>днако по настоящему массовой стала только модель ТО-6А</w:t>
      </w:r>
      <w:proofErr w:type="gramStart"/>
      <w:r w:rsidR="003D0A14" w:rsidRPr="003D0A1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D0A14" w:rsidRPr="003D0A14">
        <w:rPr>
          <w:rFonts w:ascii="Times New Roman" w:hAnsi="Times New Roman" w:cs="Times New Roman"/>
          <w:sz w:val="24"/>
          <w:szCs w:val="24"/>
        </w:rPr>
        <w:t xml:space="preserve"> началу 80-х годов на заводе была завершена масштабная реконструкция, благодаря которой появилась возможность значительно нарастить выпуск погрузчиков – именно такая задача была поставлена в 1981 году Министерством строительного, дорожного и коммунального машиностроения Орловскому заводу погрузчиков, входившему в состав этого министерства.</w:t>
      </w:r>
    </w:p>
    <w:p w:rsidR="00440DBF" w:rsidRDefault="00D11913" w:rsidP="003D0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A14" w:rsidRPr="003D0A14">
        <w:rPr>
          <w:rFonts w:ascii="Times New Roman" w:hAnsi="Times New Roman" w:cs="Times New Roman"/>
          <w:sz w:val="24"/>
          <w:szCs w:val="24"/>
        </w:rPr>
        <w:t>Выпуск ТО-6А был налажен в 1981 году и продолжался вплоть до 1986 года. За этот период было собрано порядка 10 тыс. экземпляров этой модели. Ежегодное производство ТО-6А достигало 2000 единиц. Из этого количества часть машин экспортировалась более чем в два десятка государств, преимущественно в страны народной демократии.</w:t>
      </w:r>
    </w:p>
    <w:p w:rsidR="003D0A14" w:rsidRPr="003D0A14" w:rsidRDefault="00440DBF" w:rsidP="003D0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D0A14" w:rsidRPr="003D0A14">
        <w:rPr>
          <w:rFonts w:ascii="Times New Roman" w:hAnsi="Times New Roman" w:cs="Times New Roman"/>
          <w:sz w:val="24"/>
          <w:szCs w:val="24"/>
        </w:rPr>
        <w:t>Погрузчик ТО-6А имел грузоподъемность 2 т и предназначался для погрузочно-разгрузочных работ с сыпучими и кусковыми материалами, штучными и тарными грузами, для земляных и планировочных работ (на грунтах до II категории) и других строительных, монтажных и такелажных работ.</w:t>
      </w:r>
    </w:p>
    <w:p w:rsidR="003D0A14" w:rsidRPr="003D0A14" w:rsidRDefault="00634EF4" w:rsidP="003D0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A14" w:rsidRPr="003D0A14">
        <w:rPr>
          <w:rFonts w:ascii="Times New Roman" w:hAnsi="Times New Roman" w:cs="Times New Roman"/>
          <w:sz w:val="24"/>
          <w:szCs w:val="24"/>
        </w:rPr>
        <w:t xml:space="preserve">Как и предшествующая модель Д-561Б он не имел шарнирно-сочлененной рамы, маневрирование осуществлялось за счет управляемых задних колес. Погрузчик оснащался дизельным двигателем СМД-14НГ мощностью 80 </w:t>
      </w:r>
      <w:proofErr w:type="spellStart"/>
      <w:r w:rsidR="003D0A14" w:rsidRPr="003D0A1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D0A14" w:rsidRPr="003D0A14">
        <w:rPr>
          <w:rFonts w:ascii="Times New Roman" w:hAnsi="Times New Roman" w:cs="Times New Roman"/>
          <w:sz w:val="24"/>
          <w:szCs w:val="24"/>
        </w:rPr>
        <w:t>., гидромеханической трансмиссией, приводом на оба моста. Гидравлическая система обеспечивала работу погрузочного оборудования и гидроусилителя рулевого управления. Основным рабочим оборудованием погрузчика являлся ковш объемом 1 м3, сменными рабочим оборудованием – ковши вместимостью 0,75 и 1,4 м3, грузовые и сельскохозяйственные вилы, а также монтажный крюк.</w:t>
      </w:r>
    </w:p>
    <w:p w:rsidR="003D0A14" w:rsidRDefault="006E0171" w:rsidP="003D0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A14" w:rsidRPr="003D0A14">
        <w:rPr>
          <w:rFonts w:ascii="Times New Roman" w:hAnsi="Times New Roman" w:cs="Times New Roman"/>
          <w:sz w:val="24"/>
          <w:szCs w:val="24"/>
        </w:rPr>
        <w:t>В 1987 году на смену ТО-6А пришел погрузчик с шарнирно-сочлененной рамой ТО-30, ставший на ближайшее десятилетие еще одним хитом Орловского завода погрузчиков.</w:t>
      </w:r>
    </w:p>
    <w:p w:rsidR="00CF69DC" w:rsidRDefault="00CF69DC" w:rsidP="00730F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3408" w:rsidRPr="00272E6E" w:rsidRDefault="00870DC2" w:rsidP="00F902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E6E">
        <w:rPr>
          <w:rFonts w:ascii="Times New Roman" w:hAnsi="Times New Roman" w:cs="Times New Roman"/>
          <w:b/>
          <w:sz w:val="24"/>
          <w:szCs w:val="24"/>
        </w:rPr>
        <w:t>И</w:t>
      </w:r>
      <w:r w:rsidR="006F2C0A" w:rsidRPr="00272E6E">
        <w:rPr>
          <w:rFonts w:ascii="Times New Roman" w:hAnsi="Times New Roman" w:cs="Times New Roman"/>
          <w:b/>
          <w:sz w:val="24"/>
          <w:szCs w:val="24"/>
        </w:rPr>
        <w:t>з и</w:t>
      </w:r>
      <w:r w:rsidRPr="00272E6E">
        <w:rPr>
          <w:rFonts w:ascii="Times New Roman" w:hAnsi="Times New Roman" w:cs="Times New Roman"/>
          <w:b/>
          <w:sz w:val="24"/>
          <w:szCs w:val="24"/>
        </w:rPr>
        <w:t>стори</w:t>
      </w:r>
      <w:r w:rsidR="006F2C0A" w:rsidRPr="00272E6E">
        <w:rPr>
          <w:rFonts w:ascii="Times New Roman" w:hAnsi="Times New Roman" w:cs="Times New Roman"/>
          <w:b/>
          <w:sz w:val="24"/>
          <w:szCs w:val="24"/>
        </w:rPr>
        <w:t>и</w:t>
      </w:r>
      <w:r w:rsidRPr="0027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408" w:rsidRPr="00272E6E">
        <w:rPr>
          <w:rFonts w:ascii="Times New Roman" w:hAnsi="Times New Roman" w:cs="Times New Roman"/>
          <w:b/>
          <w:sz w:val="24"/>
          <w:szCs w:val="24"/>
        </w:rPr>
        <w:t xml:space="preserve">ЗАО «Орел-Погрузчик». </w:t>
      </w:r>
    </w:p>
    <w:p w:rsidR="00870DC2" w:rsidRPr="00870DC2" w:rsidRDefault="005F3408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DC2" w:rsidRPr="00870DC2">
        <w:rPr>
          <w:rFonts w:ascii="Times New Roman" w:hAnsi="Times New Roman" w:cs="Times New Roman"/>
          <w:sz w:val="24"/>
          <w:szCs w:val="24"/>
        </w:rPr>
        <w:t>История Орловского завода погрузчиков начинается с марта 1956 г., когда был основан «Орловский Ремонтно-Механический Завод».</w:t>
      </w:r>
    </w:p>
    <w:p w:rsidR="00870DC2" w:rsidRDefault="00870DC2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C2">
        <w:rPr>
          <w:rFonts w:ascii="Times New Roman" w:hAnsi="Times New Roman" w:cs="Times New Roman"/>
          <w:sz w:val="24"/>
          <w:szCs w:val="24"/>
        </w:rPr>
        <w:t>Начиная с 1959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Pr="00870DC2">
        <w:rPr>
          <w:rFonts w:ascii="Times New Roman" w:hAnsi="Times New Roman" w:cs="Times New Roman"/>
          <w:sz w:val="24"/>
          <w:szCs w:val="24"/>
        </w:rPr>
        <w:t xml:space="preserve">г. завод осваивает выпуск ковшовых погрузчиков и нескольких моделей машин для коммунального хозяйства. С этого же времени завод стал называться «Орловский Завод Автопогрузчиков». К началу 70-х годов разрабатывается и производится первый в стране фронтальный ковшовый погрузчик Д-561 грузоподъемностью 1,8 т на </w:t>
      </w:r>
      <w:proofErr w:type="spellStart"/>
      <w:r w:rsidRPr="00870DC2">
        <w:rPr>
          <w:rFonts w:ascii="Times New Roman" w:hAnsi="Times New Roman" w:cs="Times New Roman"/>
          <w:sz w:val="24"/>
          <w:szCs w:val="24"/>
        </w:rPr>
        <w:t>пневмоходу</w:t>
      </w:r>
      <w:proofErr w:type="spellEnd"/>
      <w:r w:rsidRPr="00870DC2">
        <w:rPr>
          <w:rFonts w:ascii="Times New Roman" w:hAnsi="Times New Roman" w:cs="Times New Roman"/>
          <w:sz w:val="24"/>
          <w:szCs w:val="24"/>
        </w:rPr>
        <w:t>, с жесткой рамой, управляемым (поворотным) задним мостом и гидромеханической коробкой передач. Впоследствии выпускались его усовершенствованные модификации — Д-561А, Д-561Б, ТО-6А. В 1983 году поставлен на серийное производство фронтальный ковшовый погрузчик ТО-30 с шарнирно-сочлененной рамой</w:t>
      </w:r>
      <w:r w:rsidR="00B75FDC">
        <w:rPr>
          <w:rFonts w:ascii="Times New Roman" w:hAnsi="Times New Roman" w:cs="Times New Roman"/>
          <w:sz w:val="24"/>
          <w:szCs w:val="24"/>
        </w:rPr>
        <w:t>.</w:t>
      </w:r>
      <w:r w:rsidRPr="00870DC2">
        <w:rPr>
          <w:rFonts w:ascii="Times New Roman" w:hAnsi="Times New Roman" w:cs="Times New Roman"/>
          <w:sz w:val="24"/>
          <w:szCs w:val="24"/>
        </w:rPr>
        <w:t xml:space="preserve"> </w:t>
      </w:r>
      <w:r w:rsidR="00B75FDC" w:rsidRPr="00B75FDC">
        <w:rPr>
          <w:rFonts w:ascii="Times New Roman" w:hAnsi="Times New Roman" w:cs="Times New Roman"/>
          <w:sz w:val="24"/>
          <w:szCs w:val="24"/>
        </w:rPr>
        <w:t>Машина ТО-30 стала самой массовой по выпуску машиной. В 1992 году завод становится акционерным обществом, начинается период выживания в рыночной экономике. Творческий поиск инженерно-технических служб воплотился в погрузчиках серии ПК-2202, ПК-2701 и их модификациях. Завод освоил выпуск погрузчиков с повышенной грузоподъёмностью.</w:t>
      </w:r>
      <w:r w:rsidRPr="00870DC2">
        <w:rPr>
          <w:rFonts w:ascii="Times New Roman" w:hAnsi="Times New Roman" w:cs="Times New Roman"/>
          <w:sz w:val="24"/>
          <w:szCs w:val="24"/>
        </w:rPr>
        <w:t xml:space="preserve"> По техническому уровню эти машины успешно конкурировали с аналогичными погрузчиками зарубежных фирм. С 1995 по 2004 год предприятие производило вилочные погрузчики ПВ-5002, ПВ-5003, ПВ-50031 грузоподъёмностью 5 тонн.</w:t>
      </w:r>
    </w:p>
    <w:p w:rsidR="00B75FDC" w:rsidRPr="00870DC2" w:rsidRDefault="00B75FDC" w:rsidP="00F9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FDC">
        <w:rPr>
          <w:rFonts w:ascii="Times New Roman" w:hAnsi="Times New Roman" w:cs="Times New Roman"/>
          <w:sz w:val="24"/>
          <w:szCs w:val="24"/>
        </w:rPr>
        <w:t>В период с 2000 по 2004 годы изготавливались погрузчики ПК-40-02-00 - грузоподъёмностью 4тонны, ПК-5001 -грузоподъёмностью 5 тонн, ПК-60-01-00 грузоподъёмностью 6 тонн. Одновременно в этот период отрабатывается следующая ступень модельного ряда - фронтальные одноковшовые погрузчики ПК-27-02-00(01) и ПК-33-01-00(01), которые и сейчас пользуются популярностью и спросом, так как при соответствии зарубежным образцам по техническим характеристикам и качеству, имеют более низкую цену, простоту и надёжность в эксплуатации, доступность при ремонте.</w:t>
      </w:r>
    </w:p>
    <w:p w:rsidR="00F90272" w:rsidRDefault="00870DC2" w:rsidP="00F90272">
      <w:pPr>
        <w:pStyle w:val="a3"/>
        <w:spacing w:before="0" w:beforeAutospacing="0" w:after="0" w:afterAutospacing="0"/>
      </w:pPr>
      <w:r>
        <w:t xml:space="preserve"> </w:t>
      </w:r>
      <w:r w:rsidR="00F90272">
        <w:t xml:space="preserve">В середине 2004 года Орловский завод погрузчиков был реорганизован для финансового оздоровления и вошёл в состав Орловской Промышленной Компании. Была выработана стратегия, направленная на оздоровление производства и укрепление позиций на рынке дорожно-строительной техники. Была закончена работа по созданию нового дизайна машины до современных тенденций, начатая в 2003 году. На выставке «Доркомэкспо-2006» и «СТТ-2006» посетители проявили интерес к новому образцу. </w:t>
      </w:r>
    </w:p>
    <w:p w:rsidR="000E5ABB" w:rsidRPr="00870DC2" w:rsidRDefault="00F90272" w:rsidP="000C1F7F">
      <w:pPr>
        <w:pStyle w:val="a3"/>
        <w:spacing w:before="0" w:beforeAutospacing="0" w:after="0" w:afterAutospacing="0"/>
      </w:pPr>
      <w:r>
        <w:t xml:space="preserve"> В 2006 году завод погрузчиков вошёл в холдинг с Орловским ЗАО «</w:t>
      </w:r>
      <w:proofErr w:type="spellStart"/>
      <w:r>
        <w:t>Дормаш</w:t>
      </w:r>
      <w:proofErr w:type="spellEnd"/>
      <w:r>
        <w:t xml:space="preserve">», предприятие получило </w:t>
      </w:r>
      <w:r w:rsidR="005F3408">
        <w:t>название ЗАО «Орел-</w:t>
      </w:r>
      <w:r>
        <w:t>Погрузчик». Идея приблизить погрузчик к лучшим мировым образцам более полно воплотилась в, совместно разработанной с Орловским ЗАО «</w:t>
      </w:r>
      <w:proofErr w:type="spellStart"/>
      <w:r>
        <w:t>Дормаш</w:t>
      </w:r>
      <w:proofErr w:type="spellEnd"/>
      <w:r>
        <w:t>», машиной ПК-2703</w:t>
      </w:r>
      <w:proofErr w:type="gramStart"/>
      <w:r>
        <w:t xml:space="preserve"> К</w:t>
      </w:r>
      <w:proofErr w:type="gramEnd"/>
      <w:r>
        <w:t>, укомплектованной узлами лучших мировых производителей комплектующих для дорожно-строительной техники. Погрузчик ПК-2703</w:t>
      </w:r>
      <w:proofErr w:type="gramStart"/>
      <w:r>
        <w:t xml:space="preserve"> К</w:t>
      </w:r>
      <w:proofErr w:type="gramEnd"/>
      <w:r>
        <w:t xml:space="preserve"> оснащен двигателем </w:t>
      </w:r>
      <w:proofErr w:type="spellStart"/>
      <w:r>
        <w:t>Cummins</w:t>
      </w:r>
      <w:proofErr w:type="spellEnd"/>
      <w:r>
        <w:t>, имеющем гарантию 3 года, гидромеханическую коробку «</w:t>
      </w:r>
      <w:proofErr w:type="spellStart"/>
      <w:r>
        <w:t>Zahnradfabrik</w:t>
      </w:r>
      <w:proofErr w:type="spellEnd"/>
      <w:r>
        <w:t xml:space="preserve">» (Германия), мосты DANA (США), гидравлические клапаны производства датской фирмы «SAUER-DANFOSS», </w:t>
      </w:r>
      <w:proofErr w:type="spellStart"/>
      <w:r>
        <w:t>гидроруль</w:t>
      </w:r>
      <w:proofErr w:type="spellEnd"/>
      <w:r>
        <w:t xml:space="preserve">, </w:t>
      </w:r>
      <w:proofErr w:type="spellStart"/>
      <w:r>
        <w:t>гидрораспределитель</w:t>
      </w:r>
      <w:proofErr w:type="spellEnd"/>
      <w:r>
        <w:t xml:space="preserve"> и элементы тормозной системы итальянского производства. По желанию заказчика погрузчик может быть изготовлен с рамкой для быстросменных рабочих органов, позволяющих эксплуатировать машин</w:t>
      </w:r>
      <w:r w:rsidR="00E41388">
        <w:t xml:space="preserve">у в более широком </w:t>
      </w:r>
      <w:r w:rsidR="00E41388">
        <w:lastRenderedPageBreak/>
        <w:t>спектре работ.</w:t>
      </w:r>
      <w:r>
        <w:t xml:space="preserve"> </w:t>
      </w:r>
      <w:proofErr w:type="gramStart"/>
      <w:r w:rsidR="000C1F7F">
        <w:t xml:space="preserve">Это </w:t>
      </w:r>
      <w:r w:rsidR="000C1F7F" w:rsidRPr="00870DC2">
        <w:t xml:space="preserve">уменьшенный или увеличенный ковш, </w:t>
      </w:r>
      <w:proofErr w:type="spellStart"/>
      <w:r w:rsidR="000C1F7F" w:rsidRPr="00870DC2">
        <w:t>двухчелюстной</w:t>
      </w:r>
      <w:proofErr w:type="spellEnd"/>
      <w:r w:rsidR="000C1F7F" w:rsidRPr="00870DC2">
        <w:t xml:space="preserve"> (грейферный) ковш, крюк монтажный, вилы грузовые, вилы с захватом, вилы сельскохозяйственные, челюстной захват, отвал для снега, грейдерный отвал).</w:t>
      </w:r>
      <w:proofErr w:type="gramEnd"/>
      <w:r w:rsidR="000C1F7F" w:rsidRPr="00870DC2">
        <w:t xml:space="preserve"> </w:t>
      </w:r>
      <w:r w:rsidRPr="00870DC2">
        <w:t>Быстросменное устройство позволяет оператору произвести замену рабочего органа, не выходя из кабины, за 2—3 минуты.</w:t>
      </w:r>
      <w:r>
        <w:t xml:space="preserve"> Кроме того, по специальному заказу изготавливаются погрузчики с увеличенной высотой разгрузки, с укороченной кабиной или уменьшенной высотой погрузчика.</w:t>
      </w:r>
      <w:r w:rsidR="000C1F7F">
        <w:rPr>
          <w:rFonts w:eastAsiaTheme="minorHAnsi"/>
          <w:lang w:eastAsia="en-US"/>
        </w:rPr>
        <w:t xml:space="preserve"> </w:t>
      </w:r>
    </w:p>
    <w:sectPr w:rsidR="000E5ABB" w:rsidRPr="00870DC2" w:rsidSect="00634EF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B7"/>
    <w:rsid w:val="000545D0"/>
    <w:rsid w:val="000C1F7F"/>
    <w:rsid w:val="000D7E67"/>
    <w:rsid w:val="000E3B8B"/>
    <w:rsid w:val="000E50FD"/>
    <w:rsid w:val="000E5ABB"/>
    <w:rsid w:val="000E6147"/>
    <w:rsid w:val="000F395E"/>
    <w:rsid w:val="000F745A"/>
    <w:rsid w:val="00172197"/>
    <w:rsid w:val="00254CF4"/>
    <w:rsid w:val="00267E3D"/>
    <w:rsid w:val="00272E6E"/>
    <w:rsid w:val="00290699"/>
    <w:rsid w:val="00361680"/>
    <w:rsid w:val="003A2AE7"/>
    <w:rsid w:val="003D0A14"/>
    <w:rsid w:val="00440DBF"/>
    <w:rsid w:val="00454707"/>
    <w:rsid w:val="00472414"/>
    <w:rsid w:val="004F2CAA"/>
    <w:rsid w:val="0052150E"/>
    <w:rsid w:val="005913AA"/>
    <w:rsid w:val="005C2BE1"/>
    <w:rsid w:val="005D7953"/>
    <w:rsid w:val="005F3408"/>
    <w:rsid w:val="00600734"/>
    <w:rsid w:val="00614973"/>
    <w:rsid w:val="00634EF4"/>
    <w:rsid w:val="00655E56"/>
    <w:rsid w:val="00661E0C"/>
    <w:rsid w:val="006D5314"/>
    <w:rsid w:val="006E0171"/>
    <w:rsid w:val="006F2C0A"/>
    <w:rsid w:val="006F73BE"/>
    <w:rsid w:val="00715BB9"/>
    <w:rsid w:val="00730FC5"/>
    <w:rsid w:val="00770236"/>
    <w:rsid w:val="00776266"/>
    <w:rsid w:val="007A60C8"/>
    <w:rsid w:val="007B145A"/>
    <w:rsid w:val="007E2440"/>
    <w:rsid w:val="00806B04"/>
    <w:rsid w:val="00831016"/>
    <w:rsid w:val="00832637"/>
    <w:rsid w:val="00870DC2"/>
    <w:rsid w:val="008B37F2"/>
    <w:rsid w:val="009520B7"/>
    <w:rsid w:val="00953D59"/>
    <w:rsid w:val="00963A4F"/>
    <w:rsid w:val="009C2600"/>
    <w:rsid w:val="009D7632"/>
    <w:rsid w:val="00A16D32"/>
    <w:rsid w:val="00A21600"/>
    <w:rsid w:val="00A5073D"/>
    <w:rsid w:val="00AE3818"/>
    <w:rsid w:val="00B517CF"/>
    <w:rsid w:val="00B75FDC"/>
    <w:rsid w:val="00B775AE"/>
    <w:rsid w:val="00B87AFE"/>
    <w:rsid w:val="00C065C6"/>
    <w:rsid w:val="00C474BC"/>
    <w:rsid w:val="00C72E78"/>
    <w:rsid w:val="00C90BE2"/>
    <w:rsid w:val="00CF69DC"/>
    <w:rsid w:val="00D07EA0"/>
    <w:rsid w:val="00D11913"/>
    <w:rsid w:val="00D1775A"/>
    <w:rsid w:val="00D66741"/>
    <w:rsid w:val="00DC4F4D"/>
    <w:rsid w:val="00E41388"/>
    <w:rsid w:val="00E82CDC"/>
    <w:rsid w:val="00EA184A"/>
    <w:rsid w:val="00F30B92"/>
    <w:rsid w:val="00F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99"/>
    <w:rPr>
      <w:rFonts w:ascii="Tahoma" w:hAnsi="Tahoma" w:cs="Tahoma"/>
      <w:sz w:val="16"/>
      <w:szCs w:val="16"/>
    </w:rPr>
  </w:style>
  <w:style w:type="character" w:customStyle="1" w:styleId="flag">
    <w:name w:val="flag"/>
    <w:basedOn w:val="a0"/>
    <w:rsid w:val="00655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99"/>
    <w:rPr>
      <w:rFonts w:ascii="Tahoma" w:hAnsi="Tahoma" w:cs="Tahoma"/>
      <w:sz w:val="16"/>
      <w:szCs w:val="16"/>
    </w:rPr>
  </w:style>
  <w:style w:type="character" w:customStyle="1" w:styleId="flag">
    <w:name w:val="flag"/>
    <w:basedOn w:val="a0"/>
    <w:rsid w:val="0065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2020-02-25T15:03:00Z</dcterms:created>
  <dcterms:modified xsi:type="dcterms:W3CDTF">2025-03-05T15:54:00Z</dcterms:modified>
</cp:coreProperties>
</file>