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D2" w:rsidRPr="005A27BF" w:rsidRDefault="005A27BF" w:rsidP="003236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02-237</w:t>
      </w:r>
      <w:r w:rsidRPr="007C34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DC0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ЗиС-150 4х2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бортовой грузовик </w:t>
      </w:r>
      <w:r w:rsidR="000B7A0B"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gramStart"/>
      <w:r w:rsidR="000B7A0B"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дерево-металлической</w:t>
      </w:r>
      <w:proofErr w:type="gramEnd"/>
      <w:r w:rsidR="000B7A0B"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кабиной</w:t>
      </w:r>
      <w:r w:rsidR="000B7A0B"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B2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рузоподъемностью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т, </w:t>
      </w:r>
      <w:r w:rsidR="000B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прицеп</w:t>
      </w:r>
      <w:r w:rsidR="000B2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4.5 т, мест 3,</w:t>
      </w:r>
      <w:r w:rsidR="009F46FA"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</w:t>
      </w:r>
      <w:r w:rsidR="009F4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D4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F4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наряженный 3.9 т,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полный </w:t>
      </w:r>
      <w:r w:rsidR="009F4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8.06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ЗиС-120 90 </w:t>
      </w:r>
      <w:proofErr w:type="spellStart"/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65 км/час, </w:t>
      </w:r>
      <w:r w:rsidR="00D84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</w:t>
      </w:r>
      <w:r w:rsidR="00CC6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ЗиС-150 </w:t>
      </w:r>
      <w:r w:rsidR="00D84CF0" w:rsidRPr="00D84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771883</w:t>
      </w:r>
      <w:r w:rsidR="00D84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экз., ЗиС </w:t>
      </w:r>
      <w:r w:rsidRPr="005A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Москва, 1947-49 г.</w:t>
      </w:r>
      <w:r w:rsidR="004073D2" w:rsidRPr="005A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073D2" w:rsidRPr="004073D2" w:rsidRDefault="000B7A0B" w:rsidP="0032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03255B" wp14:editId="07BCC118">
            <wp:simplePos x="0" y="0"/>
            <wp:positionH relativeFrom="margin">
              <wp:posOffset>521335</wp:posOffset>
            </wp:positionH>
            <wp:positionV relativeFrom="margin">
              <wp:posOffset>853440</wp:posOffset>
            </wp:positionV>
            <wp:extent cx="5285105" cy="3085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D18" w:rsidRDefault="001B6FE9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2C519B" w:rsidRDefault="002C519B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DC0D18" w:rsidRDefault="00DC0D18" w:rsidP="0032365A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4B71AB" w:rsidRDefault="000B2F18" w:rsidP="0032365A">
      <w:pPr>
        <w:pStyle w:val="a5"/>
        <w:spacing w:before="0" w:beforeAutospacing="0" w:after="0" w:afterAutospacing="0"/>
      </w:pPr>
      <w:r w:rsidRPr="0032365A">
        <w:rPr>
          <w:b/>
        </w:rPr>
        <w:t>Изготовитель:</w:t>
      </w:r>
      <w:r>
        <w:t xml:space="preserve"> </w:t>
      </w:r>
      <w:r w:rsidR="0032365A">
        <w:t>Московский</w:t>
      </w:r>
      <w:r w:rsidR="0032365A">
        <w:t xml:space="preserve"> </w:t>
      </w:r>
      <w:r w:rsidR="0032365A">
        <w:t xml:space="preserve">Ордена Ленина и Ордена Трудового Красного Знамени автомобильный завод им. </w:t>
      </w:r>
      <w:r w:rsidR="0032365A">
        <w:t xml:space="preserve">И.В. </w:t>
      </w:r>
      <w:r w:rsidR="0032365A">
        <w:t>Сталина</w:t>
      </w:r>
      <w:r w:rsidR="0032365A">
        <w:t xml:space="preserve"> </w:t>
      </w:r>
      <w:r w:rsidR="0032365A" w:rsidRPr="0032365A">
        <w:t>Минист</w:t>
      </w:r>
      <w:r w:rsidR="0032365A">
        <w:t>ерства</w:t>
      </w:r>
      <w:r w:rsidR="0032365A" w:rsidRPr="0032365A">
        <w:t xml:space="preserve"> автомобильной и тракторной промышленности СССР </w:t>
      </w:r>
      <w:r w:rsidR="0032365A" w:rsidRPr="0032365A">
        <w:rPr>
          <w:i/>
        </w:rPr>
        <w:t>(на 1948 г.)</w:t>
      </w:r>
      <w:r w:rsidR="0032365A">
        <w:t>.</w:t>
      </w:r>
    </w:p>
    <w:p w:rsidR="00346B63" w:rsidRDefault="00DC0D18" w:rsidP="0032365A">
      <w:pPr>
        <w:pStyle w:val="a5"/>
        <w:spacing w:before="0" w:beforeAutospacing="0" w:after="0" w:afterAutospacing="0"/>
      </w:pPr>
      <w:r>
        <w:rPr>
          <w:b/>
          <w:bCs/>
        </w:rPr>
        <w:t xml:space="preserve"> </w:t>
      </w:r>
      <w:r w:rsidR="0039500D">
        <w:t>ЗиС</w:t>
      </w:r>
      <w:r w:rsidR="004073D2" w:rsidRPr="004073D2">
        <w:t xml:space="preserve">-150 – первый послевоенный грузовик московского автозавода. Великая отечественная война помешала доведению до серийного производства семейства </w:t>
      </w:r>
      <w:r w:rsidR="0039500D">
        <w:t>ЗиС</w:t>
      </w:r>
      <w:r w:rsidR="004073D2" w:rsidRPr="004073D2">
        <w:t xml:space="preserve">-15, проектируемому на смену </w:t>
      </w:r>
      <w:r w:rsidR="0039500D">
        <w:t>ЗиС</w:t>
      </w:r>
      <w:r w:rsidR="004073D2" w:rsidRPr="004073D2">
        <w:t xml:space="preserve">-5. </w:t>
      </w:r>
      <w:r w:rsidR="00346B63">
        <w:t xml:space="preserve">Работу над новым грузовиком ЗиС-150 продолжили в 1943 году. Ведущим конструктором грузовика стал Борис Михайлович </w:t>
      </w:r>
      <w:proofErr w:type="spellStart"/>
      <w:r w:rsidR="00346B63">
        <w:t>Фиттерман</w:t>
      </w:r>
      <w:proofErr w:type="spellEnd"/>
      <w:r w:rsidR="00346B63">
        <w:t>. В качестве основы был выбран предвоенный ЗиС-15. Для ускорения процесса постройки опытного образца разрешалось использовать детали и узлы трофейных машин и поступающих по ленд-лизу.</w:t>
      </w:r>
    </w:p>
    <w:p w:rsidR="000861BE" w:rsidRDefault="00DE0174" w:rsidP="0032365A">
      <w:pPr>
        <w:pStyle w:val="a5"/>
        <w:spacing w:before="0" w:beforeAutospacing="0" w:after="0" w:afterAutospacing="0"/>
      </w:pPr>
      <w:r>
        <w:t xml:space="preserve"> </w:t>
      </w:r>
      <w:r w:rsidR="00346B63">
        <w:t>В середине 1944 года появился первый опытный экземпляр ЗиС-150, построенный с использованием рамы и агрегатов третьего образца ЗиС-15</w:t>
      </w:r>
      <w:r w:rsidR="007C2A6B">
        <w:t xml:space="preserve"> (в некоторых источниках - </w:t>
      </w:r>
      <w:proofErr w:type="spellStart"/>
      <w:r w:rsidR="007C2A6B" w:rsidRPr="004073D2">
        <w:t>International</w:t>
      </w:r>
      <w:proofErr w:type="spellEnd"/>
      <w:r w:rsidR="007C2A6B" w:rsidRPr="004073D2">
        <w:t xml:space="preserve"> KP11</w:t>
      </w:r>
      <w:r w:rsidR="007C2A6B">
        <w:t>)</w:t>
      </w:r>
      <w:r w:rsidR="00346B63">
        <w:t>.</w:t>
      </w:r>
      <w:r w:rsidR="007C2A6B">
        <w:t xml:space="preserve"> </w:t>
      </w:r>
      <w:r w:rsidR="004073D2" w:rsidRPr="004073D2">
        <w:t>Второй опытный образец построили в н</w:t>
      </w:r>
      <w:r w:rsidR="007C2A6B">
        <w:t>оябре</w:t>
      </w:r>
      <w:r w:rsidR="004073D2" w:rsidRPr="004073D2">
        <w:t xml:space="preserve"> 1945 года. В 1947 году был готов третий опытный образец </w:t>
      </w:r>
      <w:r w:rsidR="0039500D">
        <w:t>ЗиС</w:t>
      </w:r>
      <w:r w:rsidR="004073D2" w:rsidRPr="004073D2">
        <w:t>-150. Завод ограничился тремя прототипами, которые не прош</w:t>
      </w:r>
      <w:r w:rsidR="0039500D">
        <w:t>ли полного цикла испытаний.</w:t>
      </w:r>
      <w:r w:rsidR="0039500D">
        <w:br/>
      </w:r>
      <w:r w:rsidR="007C2A6B">
        <w:t xml:space="preserve"> </w:t>
      </w:r>
      <w:r w:rsidR="00C041FE">
        <w:t>К ноябрю</w:t>
      </w:r>
      <w:r w:rsidR="004073D2" w:rsidRPr="004073D2">
        <w:t xml:space="preserve"> 1947 года </w:t>
      </w:r>
      <w:r w:rsidR="00C041FE">
        <w:t>в ЦСИА (Цех сборки и испытания автомобилей)</w:t>
      </w:r>
      <w:r w:rsidR="00C041FE" w:rsidRPr="00C041FE">
        <w:rPr>
          <w:bCs/>
        </w:rPr>
        <w:t xml:space="preserve"> </w:t>
      </w:r>
      <w:r w:rsidR="00C041FE">
        <w:rPr>
          <w:bCs/>
        </w:rPr>
        <w:t>собрали</w:t>
      </w:r>
      <w:r w:rsidR="00DC0D18" w:rsidRPr="00C041FE">
        <w:rPr>
          <w:bCs/>
        </w:rPr>
        <w:t xml:space="preserve"> </w:t>
      </w:r>
      <w:r w:rsidR="004073D2" w:rsidRPr="004073D2">
        <w:t>перв</w:t>
      </w:r>
      <w:r w:rsidR="00C041FE">
        <w:t>ую</w:t>
      </w:r>
      <w:r w:rsidR="00F53715">
        <w:t xml:space="preserve"> установочн</w:t>
      </w:r>
      <w:r w:rsidR="005A42D6">
        <w:t>ую</w:t>
      </w:r>
      <w:r w:rsidR="00F53715">
        <w:t xml:space="preserve"> </w:t>
      </w:r>
      <w:r w:rsidR="004073D2" w:rsidRPr="004073D2">
        <w:t>парти</w:t>
      </w:r>
      <w:r w:rsidR="005A42D6">
        <w:t>ю</w:t>
      </w:r>
      <w:r w:rsidR="004073D2" w:rsidRPr="004073D2">
        <w:t xml:space="preserve"> </w:t>
      </w:r>
      <w:r w:rsidR="0039500D">
        <w:t>ЗиС-150</w:t>
      </w:r>
      <w:r w:rsidR="005A42D6">
        <w:t xml:space="preserve"> из 200 шт.</w:t>
      </w:r>
      <w:r w:rsidR="0039500D">
        <w:t xml:space="preserve">, </w:t>
      </w:r>
      <w:r w:rsidR="004073D2" w:rsidRPr="004073D2">
        <w:t>27 января 1948 года началас</w:t>
      </w:r>
      <w:r w:rsidR="0039500D">
        <w:t xml:space="preserve">ь сборка конвейерной линии, </w:t>
      </w:r>
      <w:r w:rsidR="004073D2" w:rsidRPr="004073D2">
        <w:t xml:space="preserve">до 26 апреля 1948 года на заводе параллельно собирались </w:t>
      </w:r>
      <w:r w:rsidR="0039500D">
        <w:t>ЗиС</w:t>
      </w:r>
      <w:r w:rsidR="004073D2" w:rsidRPr="004073D2">
        <w:t xml:space="preserve">-150 и его предшественник </w:t>
      </w:r>
      <w:r w:rsidR="0039500D">
        <w:t>ЗиС</w:t>
      </w:r>
      <w:r w:rsidR="004073D2" w:rsidRPr="004073D2">
        <w:t>-50.</w:t>
      </w:r>
      <w:r w:rsidR="004073D2" w:rsidRPr="00ED54DE">
        <w:t xml:space="preserve"> </w:t>
      </w:r>
    </w:p>
    <w:p w:rsidR="000861BE" w:rsidRDefault="000861BE" w:rsidP="0032365A">
      <w:pPr>
        <w:pStyle w:val="a5"/>
        <w:spacing w:before="0" w:beforeAutospacing="0" w:after="0" w:afterAutospacing="0"/>
      </w:pPr>
      <w:r>
        <w:t xml:space="preserve"> В 1950 году ЗиС-150 подвергся модернизации. Место карбюратора МКЗ-14 восходящего потока заняли новый весьма оригинальной конструкции К-80 (МКЗ-16А) с падающим потоком смеси и новый впускной коллектор. В результате возросла на 5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 xml:space="preserve">. (до 95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 xml:space="preserve">.) мощность и улучшилась на 4-6% экономичность. Одновременно завод отказался от дерево-металлической кабины и перешел на </w:t>
      </w:r>
      <w:proofErr w:type="gramStart"/>
      <w:r>
        <w:t>цельнометаллическую</w:t>
      </w:r>
      <w:proofErr w:type="gramEnd"/>
      <w:r>
        <w:t>. Левая половинка ветрового остекления кабины стала подъёмной, она закреплялась в любом положении при помощи кулисного механизма. Окно на задней стенке кабины получило более изящную предохранительную решетку.</w:t>
      </w:r>
      <w:r>
        <w:br/>
        <w:t xml:space="preserve"> 26 июня 1956 года Московский автомобильный завод имени И. В. Сталина был переименован в Московский автомобильный завод имени И. А. Лихачева. Соответственно сменилось и обозначение выпускаемой продукции – с августа того же года ЗиС-150 стал именоваться ЗиЛ-150. Соответствующая надпись «</w:t>
      </w:r>
      <w:proofErr w:type="spellStart"/>
      <w:r>
        <w:t>ЗиЛ</w:t>
      </w:r>
      <w:proofErr w:type="spellEnd"/>
      <w:r>
        <w:t xml:space="preserve">» появилась </w:t>
      </w:r>
      <w:proofErr w:type="gramStart"/>
      <w:r>
        <w:t>вместо</w:t>
      </w:r>
      <w:proofErr w:type="gramEnd"/>
      <w:r>
        <w:t xml:space="preserve"> прежней «</w:t>
      </w:r>
      <w:proofErr w:type="spellStart"/>
      <w:r>
        <w:t>ЗиС</w:t>
      </w:r>
      <w:proofErr w:type="spellEnd"/>
      <w:r>
        <w:t xml:space="preserve">». </w:t>
      </w:r>
      <w:r>
        <w:lastRenderedPageBreak/>
        <w:t>Выпуск ЗиЛ-150 прекращён 7 октября 1957 года и начат выпуск модернизированного ЗиЛ-164. Всего было выпущено 771883 грузовика ЗиС-150.</w:t>
      </w:r>
    </w:p>
    <w:p w:rsidR="004073D2" w:rsidRPr="009C12C3" w:rsidRDefault="004073D2" w:rsidP="0032365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C12C3">
        <w:rPr>
          <w:sz w:val="24"/>
          <w:szCs w:val="24"/>
        </w:rPr>
        <w:t xml:space="preserve">Двигатель </w:t>
      </w:r>
      <w:r w:rsidR="0039500D" w:rsidRPr="009C12C3">
        <w:rPr>
          <w:sz w:val="24"/>
          <w:szCs w:val="24"/>
        </w:rPr>
        <w:t>ЗиС</w:t>
      </w:r>
      <w:r w:rsidRPr="009C12C3">
        <w:rPr>
          <w:sz w:val="24"/>
          <w:szCs w:val="24"/>
        </w:rPr>
        <w:t>-150</w:t>
      </w:r>
    </w:p>
    <w:p w:rsidR="004073D2" w:rsidRDefault="004073D2" w:rsidP="0032365A">
      <w:pPr>
        <w:pStyle w:val="a5"/>
        <w:spacing w:before="0" w:beforeAutospacing="0" w:after="0" w:afterAutospacing="0"/>
      </w:pPr>
      <w:r>
        <w:rPr>
          <w:b/>
          <w:bCs/>
        </w:rPr>
        <w:t xml:space="preserve">Двигатель – </w:t>
      </w:r>
      <w:r w:rsidR="0039500D">
        <w:rPr>
          <w:b/>
          <w:bCs/>
        </w:rPr>
        <w:t>ЗиС</w:t>
      </w:r>
      <w:r>
        <w:rPr>
          <w:b/>
          <w:bCs/>
        </w:rPr>
        <w:t>-120</w:t>
      </w:r>
      <w:r>
        <w:t xml:space="preserve">, 6-цилиндровый, карбюраторный, четырёхтактный, рядный, </w:t>
      </w:r>
      <w:proofErr w:type="spellStart"/>
      <w:r>
        <w:t>нижнеклапанный</w:t>
      </w:r>
      <w:proofErr w:type="spellEnd"/>
      <w:r>
        <w:t xml:space="preserve">, проектной мощностью 90 </w:t>
      </w:r>
      <w:proofErr w:type="spellStart"/>
      <w:r>
        <w:t>л.с</w:t>
      </w:r>
      <w:proofErr w:type="spellEnd"/>
      <w:r>
        <w:t xml:space="preserve">. при 2400 об/мин (с ограничителем), максимальным крутящим моментом 30,5 </w:t>
      </w:r>
      <w:proofErr w:type="spellStart"/>
      <w:r>
        <w:t>кГм</w:t>
      </w:r>
      <w:proofErr w:type="spellEnd"/>
      <w:r>
        <w:t xml:space="preserve"> при 1100-1200 об/мин, степенью сжатия 6,0 и рабочим объёмом 5555 куб.</w:t>
      </w:r>
      <w:r w:rsidR="009C12C3">
        <w:t xml:space="preserve"> </w:t>
      </w:r>
      <w:r>
        <w:t xml:space="preserve">см (в реальных условиях эксплуатации достигал мощности порядка 80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 xml:space="preserve">.). </w:t>
      </w:r>
    </w:p>
    <w:p w:rsidR="004073D2" w:rsidRPr="009C12C3" w:rsidRDefault="004073D2" w:rsidP="0032365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pit"/>
      <w:bookmarkEnd w:id="1"/>
      <w:r w:rsidRPr="009C12C3">
        <w:rPr>
          <w:sz w:val="24"/>
          <w:szCs w:val="24"/>
        </w:rPr>
        <w:t xml:space="preserve">Система питания </w:t>
      </w:r>
      <w:r w:rsidR="0039500D" w:rsidRPr="009C12C3">
        <w:rPr>
          <w:sz w:val="24"/>
          <w:szCs w:val="24"/>
        </w:rPr>
        <w:t>ЗиС</w:t>
      </w:r>
      <w:r w:rsidRPr="009C12C3">
        <w:rPr>
          <w:sz w:val="24"/>
          <w:szCs w:val="24"/>
        </w:rPr>
        <w:t>-150</w:t>
      </w:r>
    </w:p>
    <w:p w:rsidR="004073D2" w:rsidRDefault="004073D2" w:rsidP="0032365A">
      <w:pPr>
        <w:pStyle w:val="a5"/>
        <w:spacing w:before="0" w:beforeAutospacing="0" w:after="0" w:afterAutospacing="0"/>
      </w:pPr>
      <w:r>
        <w:t xml:space="preserve">Система питания – принудительная, с подачей бензина топливным насосом Б-6 диафрагменного типа. Магистральный фильтр-отстойник – щелевого типа, с фильтрующим элементом из набора тонких латунных пластин (на отдельных автомобилях монтировался фильтр сетчатого типа с фильтрующим элементом из мелкой латунной сетки). </w:t>
      </w:r>
    </w:p>
    <w:p w:rsidR="007C3420" w:rsidRPr="00EC06B0" w:rsidRDefault="00EC06B0" w:rsidP="0032365A">
      <w:pPr>
        <w:pStyle w:val="a5"/>
        <w:spacing w:before="0" w:beforeAutospacing="0" w:after="0" w:afterAutospacing="0"/>
        <w:rPr>
          <w:rStyle w:val="71"/>
          <w:rFonts w:ascii="Times New Roman" w:hAnsi="Times New Roman" w:cs="Times New Roman"/>
          <w:sz w:val="24"/>
          <w:szCs w:val="24"/>
        </w:rPr>
      </w:pPr>
      <w:r w:rsidRPr="00EC06B0">
        <w:rPr>
          <w:rStyle w:val="71"/>
          <w:rFonts w:ascii="Times New Roman" w:hAnsi="Times New Roman" w:cs="Times New Roman"/>
          <w:sz w:val="24"/>
          <w:szCs w:val="24"/>
        </w:rPr>
        <w:t>Модификации</w:t>
      </w:r>
    </w:p>
    <w:p w:rsidR="00EC06B0" w:rsidRDefault="000E679A" w:rsidP="0032365A">
      <w:pPr>
        <w:pStyle w:val="7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 w:rsidRPr="00EC06B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96A29"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- 120Г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- шасси для самосва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лов с укороченной рамой (1949-57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г.); </w:t>
      </w:r>
    </w:p>
    <w:p w:rsidR="00EC06B0" w:rsidRDefault="00B96A29" w:rsidP="0032365A">
      <w:pPr>
        <w:pStyle w:val="7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proofErr w:type="spellStart"/>
      <w:r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- 120Н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- шасси седельного тягача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(1956-57 г.); </w:t>
      </w:r>
    </w:p>
    <w:p w:rsidR="00EC06B0" w:rsidRDefault="00B96A29" w:rsidP="0032365A">
      <w:pPr>
        <w:pStyle w:val="7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С-120И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- шасси для самосвалов с укороченной рамой; </w:t>
      </w:r>
    </w:p>
    <w:p w:rsidR="00EC06B0" w:rsidRDefault="00B96A29" w:rsidP="0032365A">
      <w:pPr>
        <w:pStyle w:val="7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r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С-120П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- шасси для пожарных автомобилей с форсированным двигателем 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Зи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С-120П (экранированное электрооборудование, 110 </w:t>
      </w:r>
      <w:proofErr w:type="spellStart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л.</w:t>
      </w:r>
      <w:proofErr w:type="gramStart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</w:t>
      </w:r>
      <w:proofErr w:type="spellEnd"/>
      <w:proofErr w:type="gramEnd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. при 3000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об</w:t>
      </w:r>
      <w:proofErr w:type="gramEnd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/мин, степень сжатия 6,5, для улучшения охлаждения вместо стандартной облицовки радиатора ставили дополнительные жалюзи, 1951-54 г.); </w:t>
      </w:r>
    </w:p>
    <w:p w:rsidR="00EC06B0" w:rsidRDefault="00B96A29" w:rsidP="0032365A">
      <w:pPr>
        <w:pStyle w:val="7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</w:pPr>
      <w:proofErr w:type="spellStart"/>
      <w:r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- 150Э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- бортовой или шасси для </w:t>
      </w:r>
      <w:proofErr w:type="spellStart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спецавтомобилей</w:t>
      </w:r>
      <w:proofErr w:type="spellEnd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экспортный для стран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с умеренным климатом (1956-58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г.); </w:t>
      </w:r>
    </w:p>
    <w:p w:rsidR="0039500D" w:rsidRDefault="00B96A29" w:rsidP="0032365A">
      <w:pPr>
        <w:pStyle w:val="70"/>
        <w:shd w:val="clear" w:color="auto" w:fill="auto"/>
        <w:spacing w:before="0" w:line="240" w:lineRule="auto"/>
        <w:jc w:val="left"/>
      </w:pPr>
      <w:proofErr w:type="spellStart"/>
      <w:r>
        <w:rPr>
          <w:rStyle w:val="71"/>
          <w:rFonts w:ascii="Times New Roman" w:hAnsi="Times New Roman" w:cs="Times New Roman"/>
          <w:i/>
          <w:sz w:val="24"/>
          <w:szCs w:val="24"/>
        </w:rPr>
        <w:t>Зи</w:t>
      </w:r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EC06B0" w:rsidRPr="00EC06B0">
        <w:rPr>
          <w:rStyle w:val="71"/>
          <w:rFonts w:ascii="Times New Roman" w:hAnsi="Times New Roman" w:cs="Times New Roman"/>
          <w:i/>
          <w:sz w:val="24"/>
          <w:szCs w:val="24"/>
        </w:rPr>
        <w:t xml:space="preserve">- 150Ю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- бортовой или шасси для </w:t>
      </w:r>
      <w:proofErr w:type="spellStart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спецавтомобилей</w:t>
      </w:r>
      <w:proofErr w:type="spellEnd"/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экспортный для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стран</w:t>
      </w:r>
      <w:r w:rsid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 xml:space="preserve"> с тропическим климатом (1956-58 </w:t>
      </w:r>
      <w:r w:rsidR="00EC06B0" w:rsidRPr="00EC06B0">
        <w:rPr>
          <w:rFonts w:ascii="Times New Roman" w:hAnsi="Times New Roman" w:cs="Times New Roman"/>
          <w:i w:val="0"/>
          <w:color w:val="000000"/>
          <w:sz w:val="24"/>
          <w:szCs w:val="24"/>
          <w:lang w:eastAsia="ru-RU" w:bidi="ru-RU"/>
        </w:rPr>
        <w:t>г.).</w:t>
      </w:r>
      <w:r w:rsidR="008A0AA3">
        <w:br/>
        <w:t xml:space="preserve">    </w:t>
      </w:r>
      <w:r w:rsidR="000861BE">
        <w:rPr>
          <w:b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6692"/>
      </w:tblGrid>
      <w:tr w:rsidR="004073D2" w:rsidRPr="004073D2" w:rsidTr="00D84CF0">
        <w:trPr>
          <w:jc w:val="center"/>
        </w:trPr>
        <w:tc>
          <w:tcPr>
            <w:tcW w:w="0" w:type="auto"/>
            <w:gridSpan w:val="2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С-150 технические характеристики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производства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1947—1957 гг.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изготовитель</w:t>
            </w:r>
          </w:p>
        </w:tc>
        <w:tc>
          <w:tcPr>
            <w:tcW w:w="0" w:type="auto"/>
            <w:hideMark/>
          </w:tcPr>
          <w:p w:rsidR="004073D2" w:rsidRPr="004073D2" w:rsidRDefault="001B6FE9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(Москва)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обозначения</w:t>
            </w:r>
          </w:p>
        </w:tc>
        <w:tc>
          <w:tcPr>
            <w:tcW w:w="0" w:type="auto"/>
            <w:hideMark/>
          </w:tcPr>
          <w:p w:rsidR="004073D2" w:rsidRPr="004073D2" w:rsidRDefault="001B6FE9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Л-150 с 1956 года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gridSpan w:val="2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Габариты </w:t>
            </w:r>
            <w:r w:rsidR="0039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-150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1B6FE9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поворота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кг.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gridSpan w:val="2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 </w:t>
            </w:r>
            <w:r w:rsidR="0039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-150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4073D2" w:rsidRPr="004073D2" w:rsidRDefault="0039500D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775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-120/</w:t>
            </w:r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4073D2" w:rsidRPr="004073D2" w:rsidRDefault="004073D2" w:rsidP="00AD52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карбюраторный, </w:t>
            </w:r>
            <w:r w:rsidR="00AD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тактный, рядный, </w:t>
            </w:r>
            <w:proofErr w:type="spell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 см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</w:t>
            </w:r>
          </w:p>
        </w:tc>
        <w:tc>
          <w:tcPr>
            <w:tcW w:w="0" w:type="auto"/>
            <w:hideMark/>
          </w:tcPr>
          <w:p w:rsidR="004073D2" w:rsidRPr="004073D2" w:rsidRDefault="007756D1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</w:t>
            </w:r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spellStart"/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2600 </w:t>
            </w:r>
            <w:proofErr w:type="gramStart"/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4073D2"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</w:t>
            </w:r>
            <w:r w:rsidR="004B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механизм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 мм.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30,5 </w:t>
            </w:r>
            <w:proofErr w:type="spell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(304 </w:t>
            </w:r>
            <w:proofErr w:type="spell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Н·м</w:t>
            </w:r>
            <w:proofErr w:type="spell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при 1200 </w:t>
            </w: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gridSpan w:val="2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Трансмиссия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трёхходовая, пятиступенчатая</w:t>
            </w: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передача – прямая, пятая – повышающая)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продольных полуэллиптических рессорах с качающимися задними серьгами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дополнительными рессорами (подрессорниками)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</w:t>
            </w:r>
            <w:r w:rsidR="004B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нциал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конический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четырьмя сателлитами.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сухое, с механическим приводом.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</w:t>
            </w:r>
            <w:r w:rsidR="007C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ребневым</w:t>
            </w:r>
            <w:proofErr w:type="spell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ножной тормоз колодочный, барабанного типа, на все колёса с пневматическим приводом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дискового типа с механическим приводом на трансмиссию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закрытая, с принудительной циркуляцией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gridSpan w:val="2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км/ч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л./100 км.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7C3420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Грузоподъёмность </w:t>
            </w:r>
            <w:r w:rsidR="0039500D" w:rsidRPr="007C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ЗиС</w:t>
            </w:r>
            <w:r w:rsidRPr="007C3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-150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кг.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</w:tr>
      <w:tr w:rsidR="004073D2" w:rsidRPr="004073D2" w:rsidTr="00D84CF0">
        <w:trPr>
          <w:jc w:val="center"/>
        </w:trPr>
        <w:tc>
          <w:tcPr>
            <w:tcW w:w="0" w:type="auto"/>
            <w:hideMark/>
          </w:tcPr>
          <w:p w:rsidR="004073D2" w:rsidRPr="004073D2" w:rsidRDefault="004073D2" w:rsidP="00323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4073D2" w:rsidRPr="004073D2" w:rsidRDefault="004073D2" w:rsidP="00323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</w:t>
            </w:r>
            <w:proofErr w:type="gramEnd"/>
            <w:r w:rsidRPr="00407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ободом размера 20х8 (6,00-20)</w:t>
            </w:r>
          </w:p>
        </w:tc>
      </w:tr>
    </w:tbl>
    <w:p w:rsidR="004073D2" w:rsidRDefault="004073D2" w:rsidP="0032365A">
      <w:pPr>
        <w:pStyle w:val="a5"/>
        <w:spacing w:before="0" w:beforeAutospacing="0" w:after="0" w:afterAutospacing="0"/>
      </w:pPr>
    </w:p>
    <w:p w:rsidR="004073D2" w:rsidRPr="004073D2" w:rsidRDefault="004073D2" w:rsidP="0032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32365A">
      <w:pPr>
        <w:spacing w:after="0" w:line="240" w:lineRule="auto"/>
      </w:pPr>
    </w:p>
    <w:sectPr w:rsidR="000E5ABB" w:rsidSect="000861B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A3"/>
    <w:rsid w:val="00035CEC"/>
    <w:rsid w:val="000861BE"/>
    <w:rsid w:val="000B1E4B"/>
    <w:rsid w:val="000B2F18"/>
    <w:rsid w:val="000B7A0B"/>
    <w:rsid w:val="000E5ABB"/>
    <w:rsid w:val="000E679A"/>
    <w:rsid w:val="001057E1"/>
    <w:rsid w:val="001373AF"/>
    <w:rsid w:val="0014101C"/>
    <w:rsid w:val="00146FED"/>
    <w:rsid w:val="001802E0"/>
    <w:rsid w:val="00184A39"/>
    <w:rsid w:val="001B6FE9"/>
    <w:rsid w:val="001E1591"/>
    <w:rsid w:val="001E6AC0"/>
    <w:rsid w:val="002253CE"/>
    <w:rsid w:val="002C519B"/>
    <w:rsid w:val="002C74D4"/>
    <w:rsid w:val="00314C3D"/>
    <w:rsid w:val="0032365A"/>
    <w:rsid w:val="00346B63"/>
    <w:rsid w:val="0039500D"/>
    <w:rsid w:val="003A4B68"/>
    <w:rsid w:val="004073D2"/>
    <w:rsid w:val="00412D7A"/>
    <w:rsid w:val="00417851"/>
    <w:rsid w:val="0047769C"/>
    <w:rsid w:val="004B71AB"/>
    <w:rsid w:val="0052150E"/>
    <w:rsid w:val="005445F3"/>
    <w:rsid w:val="005A27BF"/>
    <w:rsid w:val="005A42D6"/>
    <w:rsid w:val="005D112B"/>
    <w:rsid w:val="005E68AA"/>
    <w:rsid w:val="0063020E"/>
    <w:rsid w:val="007756D1"/>
    <w:rsid w:val="007B0443"/>
    <w:rsid w:val="007C2A6B"/>
    <w:rsid w:val="007C3420"/>
    <w:rsid w:val="007D76ED"/>
    <w:rsid w:val="007E5C6A"/>
    <w:rsid w:val="00832798"/>
    <w:rsid w:val="008A0AA3"/>
    <w:rsid w:val="008D75F3"/>
    <w:rsid w:val="00906CBE"/>
    <w:rsid w:val="00923391"/>
    <w:rsid w:val="009242AA"/>
    <w:rsid w:val="0095168F"/>
    <w:rsid w:val="0097658A"/>
    <w:rsid w:val="009961FD"/>
    <w:rsid w:val="009B4E34"/>
    <w:rsid w:val="009C12C3"/>
    <w:rsid w:val="009F46FA"/>
    <w:rsid w:val="00AA5AC6"/>
    <w:rsid w:val="00AD52A0"/>
    <w:rsid w:val="00B72BE6"/>
    <w:rsid w:val="00B96A29"/>
    <w:rsid w:val="00BC5C1A"/>
    <w:rsid w:val="00C041FE"/>
    <w:rsid w:val="00C86EC6"/>
    <w:rsid w:val="00CB0A47"/>
    <w:rsid w:val="00CB2356"/>
    <w:rsid w:val="00CC6588"/>
    <w:rsid w:val="00CF5D1E"/>
    <w:rsid w:val="00D174D2"/>
    <w:rsid w:val="00D36115"/>
    <w:rsid w:val="00D41F30"/>
    <w:rsid w:val="00D6310E"/>
    <w:rsid w:val="00D84CF0"/>
    <w:rsid w:val="00DC0D18"/>
    <w:rsid w:val="00DC411B"/>
    <w:rsid w:val="00DE0174"/>
    <w:rsid w:val="00E2316F"/>
    <w:rsid w:val="00E30705"/>
    <w:rsid w:val="00E92B64"/>
    <w:rsid w:val="00E95B0C"/>
    <w:rsid w:val="00EC06B0"/>
    <w:rsid w:val="00ED54DE"/>
    <w:rsid w:val="00F01D22"/>
    <w:rsid w:val="00F27AB3"/>
    <w:rsid w:val="00F53715"/>
    <w:rsid w:val="00F838EE"/>
    <w:rsid w:val="00FB120D"/>
    <w:rsid w:val="00FD20A3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3D2"/>
    <w:rPr>
      <w:b/>
      <w:bCs/>
    </w:rPr>
  </w:style>
  <w:style w:type="character" w:styleId="a4">
    <w:name w:val="Hyperlink"/>
    <w:basedOn w:val="a0"/>
    <w:uiPriority w:val="99"/>
    <w:semiHidden/>
    <w:unhideWhenUsed/>
    <w:rsid w:val="004073D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EC06B0"/>
    <w:rPr>
      <w:rFonts w:ascii="Verdana" w:eastAsia="Verdana" w:hAnsi="Verdana" w:cs="Verdana"/>
      <w:i/>
      <w:iCs/>
      <w:sz w:val="12"/>
      <w:szCs w:val="12"/>
      <w:shd w:val="clear" w:color="auto" w:fill="FFFFFF"/>
    </w:rPr>
  </w:style>
  <w:style w:type="character" w:customStyle="1" w:styleId="71">
    <w:name w:val="Основной текст (7) + Полужирный"/>
    <w:basedOn w:val="7"/>
    <w:rsid w:val="00EC06B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C06B0"/>
    <w:pPr>
      <w:widowControl w:val="0"/>
      <w:shd w:val="clear" w:color="auto" w:fill="FFFFFF"/>
      <w:spacing w:before="120" w:after="0" w:line="216" w:lineRule="exact"/>
      <w:jc w:val="both"/>
    </w:pPr>
    <w:rPr>
      <w:rFonts w:ascii="Verdana" w:eastAsia="Verdana" w:hAnsi="Verdana" w:cs="Verdana"/>
      <w:i/>
      <w:iCs/>
      <w:sz w:val="12"/>
      <w:szCs w:val="12"/>
    </w:rPr>
  </w:style>
  <w:style w:type="character" w:customStyle="1" w:styleId="10">
    <w:name w:val="Заголовок 1 Знак"/>
    <w:basedOn w:val="a0"/>
    <w:link w:val="1"/>
    <w:uiPriority w:val="9"/>
    <w:rsid w:val="00CF5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F83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3D2"/>
    <w:rPr>
      <w:b/>
      <w:bCs/>
    </w:rPr>
  </w:style>
  <w:style w:type="character" w:styleId="a4">
    <w:name w:val="Hyperlink"/>
    <w:basedOn w:val="a0"/>
    <w:uiPriority w:val="99"/>
    <w:semiHidden/>
    <w:unhideWhenUsed/>
    <w:rsid w:val="004073D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0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D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EC06B0"/>
    <w:rPr>
      <w:rFonts w:ascii="Verdana" w:eastAsia="Verdana" w:hAnsi="Verdana" w:cs="Verdana"/>
      <w:i/>
      <w:iCs/>
      <w:sz w:val="12"/>
      <w:szCs w:val="12"/>
      <w:shd w:val="clear" w:color="auto" w:fill="FFFFFF"/>
    </w:rPr>
  </w:style>
  <w:style w:type="character" w:customStyle="1" w:styleId="71">
    <w:name w:val="Основной текст (7) + Полужирный"/>
    <w:basedOn w:val="7"/>
    <w:rsid w:val="00EC06B0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C06B0"/>
    <w:pPr>
      <w:widowControl w:val="0"/>
      <w:shd w:val="clear" w:color="auto" w:fill="FFFFFF"/>
      <w:spacing w:before="120" w:after="0" w:line="216" w:lineRule="exact"/>
      <w:jc w:val="both"/>
    </w:pPr>
    <w:rPr>
      <w:rFonts w:ascii="Verdana" w:eastAsia="Verdana" w:hAnsi="Verdana" w:cs="Verdana"/>
      <w:i/>
      <w:iCs/>
      <w:sz w:val="12"/>
      <w:szCs w:val="12"/>
    </w:rPr>
  </w:style>
  <w:style w:type="character" w:customStyle="1" w:styleId="10">
    <w:name w:val="Заголовок 1 Знак"/>
    <w:basedOn w:val="a0"/>
    <w:link w:val="1"/>
    <w:uiPriority w:val="9"/>
    <w:rsid w:val="00CF5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F8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2DD5-85C3-4BCF-975A-2E85FD73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2018-06-24T13:41:00Z</dcterms:created>
  <dcterms:modified xsi:type="dcterms:W3CDTF">2024-12-19T10:10:00Z</dcterms:modified>
</cp:coreProperties>
</file>