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DF" w:rsidRPr="0041332B" w:rsidRDefault="00475FB7" w:rsidP="00A74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20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05-010</w:t>
      </w:r>
      <w:r w:rsidRPr="00475FB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Татра</w:t>
      </w:r>
      <w:proofErr w:type="spellEnd"/>
      <w:r w:rsidR="003D6A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3D6A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Tatra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Т3SU </w:t>
      </w:r>
      <w:r w:rsidR="00FB3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3-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дверный </w:t>
      </w:r>
      <w:proofErr w:type="spellStart"/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высокопольный</w:t>
      </w:r>
      <w:proofErr w:type="spellEnd"/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B35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4-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осный трамвайный вагон</w:t>
      </w:r>
      <w:r w:rsidR="00320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окрасе по московскому стандарту 1989 г.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общая вместимость 95 чел., сидящих 34, без кондуктора, </w:t>
      </w:r>
      <w:r w:rsidR="00FC4E09"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</w:t>
      </w:r>
      <w:r w:rsidR="00FC4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FC4E09"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C4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порожнего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16 т,</w:t>
      </w:r>
      <w:r w:rsidR="00FC4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C4E09" w:rsidRPr="00FC4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пассажирами</w:t>
      </w:r>
      <w:r w:rsidR="00FC4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30.5 т,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TE</w:t>
      </w:r>
      <w:r w:rsidR="00FC4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022 4х40 кВт, 65 км/час, CKD </w:t>
      </w:r>
      <w:proofErr w:type="spellStart"/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Tatra-Smichov</w:t>
      </w:r>
      <w:proofErr w:type="spellEnd"/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ЧССР</w:t>
      </w:r>
      <w:r w:rsidR="00DF36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A6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всего </w:t>
      </w:r>
      <w:r w:rsidR="00DF36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поставлено в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СССР</w:t>
      </w:r>
      <w:r w:rsidR="00A6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F36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11368 экз.</w:t>
      </w:r>
      <w:r w:rsidR="00D426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</w:t>
      </w:r>
      <w:r w:rsidR="00A6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63/</w:t>
      </w:r>
      <w:r w:rsidRPr="00475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73-87 г. в.</w:t>
      </w:r>
      <w:proofErr w:type="gramEnd"/>
    </w:p>
    <w:p w:rsidR="00C23316" w:rsidRDefault="00D426B5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394F3D" wp14:editId="21A1AC35">
            <wp:simplePos x="0" y="0"/>
            <wp:positionH relativeFrom="margin">
              <wp:posOffset>390525</wp:posOffset>
            </wp:positionH>
            <wp:positionV relativeFrom="margin">
              <wp:posOffset>1085850</wp:posOffset>
            </wp:positionV>
            <wp:extent cx="5285105" cy="3475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6" w:rsidRDefault="00C2331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2B" w:rsidRDefault="00A60D2B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2B" w:rsidRDefault="00A60D2B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594" w:rsidRDefault="00D426B5" w:rsidP="00A8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C72" w:rsidRDefault="00556C72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92" w:rsidRPr="00446992" w:rsidRDefault="00446992" w:rsidP="00A743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6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ПАНТОГРАФ на dzen.ru</w:t>
      </w:r>
    </w:p>
    <w:p w:rsidR="00556C72" w:rsidRDefault="00FB3594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B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1984 году была выдвинута идея окрашивать московский транспорт в единый цвет - красно-кремовый, более того, единую окраску должны были получить не только трамваи и троллейбусы, но и автобусы, но </w:t>
      </w:r>
      <w:proofErr w:type="gramStart"/>
      <w:r w:rsidRPr="00FB35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последними не вышло.</w:t>
      </w:r>
      <w:r w:rsidR="002E4BDB" w:rsidRPr="002E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4BDB" w:rsidRPr="00446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</w:t>
      </w:r>
      <w:r w:rsidR="002E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2E4BDB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окраски электротранспорта был отменен в начале мая 1989 года. Именно с этого года московские трамваи стали охра (желто</w:t>
      </w:r>
      <w:proofErr w:type="gramStart"/>
      <w:r w:rsidR="002E4BDB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="002E4BDB" w:rsidRPr="004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белыми.</w:t>
      </w:r>
    </w:p>
    <w:p w:rsidR="00FB3594" w:rsidRDefault="00FB3594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1E2D" w:rsidRDefault="00556C72" w:rsidP="000B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Tatra</w:t>
      </w:r>
      <w:proofErr w:type="spellEnd"/>
      <w:r w:rsid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T3 -</w:t>
      </w:r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чешский </w:t>
      </w:r>
      <w:proofErr w:type="spellStart"/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высокопольный</w:t>
      </w:r>
      <w:proofErr w:type="spellEnd"/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0A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осный трамвайный вагон с системой управления РКСУ, выпускавшийся серийно предприятием CKD </w:t>
      </w:r>
      <w:proofErr w:type="spellStart"/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>Tatra-Smichov</w:t>
      </w:r>
      <w:proofErr w:type="spellEnd"/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1963 по 1987 годы. </w:t>
      </w:r>
      <w:r w:rsidR="00A3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же годы </w:t>
      </w:r>
      <w:r w:rsidR="000B21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214F" w:rsidRPr="00A3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рамваи </w:t>
      </w:r>
      <w:proofErr w:type="spellStart"/>
      <w:r w:rsidR="000B214F" w:rsidRPr="00A31E2D">
        <w:rPr>
          <w:rFonts w:ascii="Times New Roman" w:eastAsia="Times New Roman" w:hAnsi="Times New Roman" w:cs="Times New Roman"/>
          <w:sz w:val="24"/>
          <w:szCs w:val="24"/>
          <w:lang w:eastAsia="ru-RU"/>
        </w:rPr>
        <w:t>Tatra</w:t>
      </w:r>
      <w:proofErr w:type="spellEnd"/>
      <w:r w:rsidR="000B214F" w:rsidRPr="00A3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T3SU поставляюсь в СССР, причем до 1976 года - в </w:t>
      </w:r>
      <w:r w:rsidR="000B214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0B214F" w:rsidRPr="00A3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дверном варианте. </w:t>
      </w:r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Второй, по массовости (после 71-605) трамвайный вагон в мире, получивший широкое распространение в СССР, Чехословакии, ГДР, Югославии и Румынии. </w:t>
      </w:r>
      <w:r w:rsidR="003D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3DF" w:rsidRDefault="00A743DF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механической части</w:t>
      </w:r>
      <w:r w:rsidRPr="005F7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ČKD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743DF" w:rsidRPr="005F738D" w:rsidRDefault="00A743DF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вагона ČKD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Smíchov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43DF" w:rsidRDefault="00A743DF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электрооборудования:</w:t>
      </w:r>
      <w:r w:rsidRPr="005F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ČKD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Praha</w:t>
      </w:r>
      <w:proofErr w:type="spellEnd"/>
      <w:r w:rsidRPr="005F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отраслевое предприятие Завод тяги, Прага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DF" w:rsidRPr="0041332B" w:rsidRDefault="00A743DF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2B" w:rsidRPr="0041332B" w:rsidRDefault="0041332B" w:rsidP="00A743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7"/>
        <w:gridCol w:w="2016"/>
      </w:tblGrid>
      <w:tr w:rsidR="0041332B" w:rsidRPr="0041332B" w:rsidTr="0071780B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41332B" w:rsidRPr="0041332B" w:rsidRDefault="000B214F" w:rsidP="00A74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  <w:r w:rsidR="0041332B" w:rsidRPr="0041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дверная модификация</w:t>
            </w:r>
          </w:p>
        </w:tc>
      </w:tr>
      <w:tr w:rsidR="0041332B" w:rsidRPr="0041332B" w:rsidTr="0071780B">
        <w:trPr>
          <w:trHeight w:val="278"/>
          <w:jc w:val="center"/>
        </w:trPr>
        <w:tc>
          <w:tcPr>
            <w:tcW w:w="0" w:type="auto"/>
            <w:hideMark/>
          </w:tcPr>
          <w:p w:rsidR="0041332B" w:rsidRPr="0041332B" w:rsidRDefault="0041332B" w:rsidP="00494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  <w:r w:rsidR="004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заводской комплектации):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 022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мощность двигателей: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4х40 кВт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РКСУ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Конструкционная скорость,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осям сцепок,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494CBA"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="004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4CBA"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4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4CBA"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поезда из двух вагонов,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салона в проходе,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gridSpan w:val="2"/>
            <w:hideMark/>
          </w:tcPr>
          <w:p w:rsidR="0041332B" w:rsidRPr="0041332B" w:rsidRDefault="000B214F" w:rsidP="00A74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="0041332B" w:rsidRPr="0041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дверная модификация</w:t>
            </w:r>
          </w:p>
        </w:tc>
      </w:tr>
      <w:tr w:rsidR="0041332B" w:rsidRPr="0041332B" w:rsidTr="0071780B">
        <w:trPr>
          <w:trHeight w:val="307"/>
          <w:jc w:val="center"/>
        </w:trPr>
        <w:tc>
          <w:tcPr>
            <w:tcW w:w="0" w:type="auto"/>
            <w:hideMark/>
          </w:tcPr>
          <w:p w:rsidR="0041332B" w:rsidRPr="0041332B" w:rsidRDefault="0041332B" w:rsidP="0071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  <w:r w:rsidR="0071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заводской комплектации):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 022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мощность двигателей: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4х40 кВт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РКСУ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Конструкционная скорость,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осям сцепок,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494CBA"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  <w:r w:rsidR="004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4CBA"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4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4CBA"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FC4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859EA" w:rsidRPr="0041332B" w:rsidTr="0071780B">
        <w:trPr>
          <w:trHeight w:val="276"/>
          <w:jc w:val="center"/>
        </w:trPr>
        <w:tc>
          <w:tcPr>
            <w:tcW w:w="0" w:type="auto"/>
          </w:tcPr>
          <w:p w:rsidR="00C859EA" w:rsidRPr="0041332B" w:rsidRDefault="00C859EA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вагона с пассажирами при наполнении 10 чел/м</w:t>
            </w:r>
            <w:proofErr w:type="gramStart"/>
            <w:r w:rsidRPr="00C8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C859EA" w:rsidRPr="0041332B" w:rsidRDefault="00FC4E09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поезда из двух вагонов,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</w:tr>
      <w:tr w:rsidR="0041332B" w:rsidRPr="0041332B" w:rsidTr="0071780B">
        <w:trPr>
          <w:trHeight w:val="291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салона в проходе,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41332B" w:rsidRPr="0041332B" w:rsidTr="0071780B">
        <w:trPr>
          <w:trHeight w:val="276"/>
          <w:jc w:val="center"/>
        </w:trPr>
        <w:tc>
          <w:tcPr>
            <w:tcW w:w="0" w:type="auto"/>
            <w:hideMark/>
          </w:tcPr>
          <w:p w:rsidR="0041332B" w:rsidRPr="0041332B" w:rsidRDefault="0041332B" w:rsidP="00A7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1332B" w:rsidRPr="0041332B" w:rsidRDefault="0041332B" w:rsidP="00494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:rsidR="000E5ABB" w:rsidRDefault="000E5ABB" w:rsidP="00A743DF">
      <w:pPr>
        <w:spacing w:after="0"/>
      </w:pPr>
    </w:p>
    <w:p w:rsidR="0041332B" w:rsidRPr="0041332B" w:rsidRDefault="0041332B" w:rsidP="00A743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494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 и</w:t>
      </w:r>
      <w:r w:rsidRPr="00413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стори</w:t>
      </w:r>
      <w:r w:rsidR="00494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494CBA" w:rsidRPr="00494CBA">
        <w:t xml:space="preserve"> </w:t>
      </w:r>
      <w:r w:rsidR="00494CBA" w:rsidRPr="00494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T3</w:t>
      </w:r>
    </w:p>
    <w:p w:rsidR="0041332B" w:rsidRDefault="00EF2D6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запуска в производство вагонов T2, чешский концерн CKD </w:t>
      </w:r>
      <w:proofErr w:type="spellStart"/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>Tatra-Smichov</w:t>
      </w:r>
      <w:proofErr w:type="spellEnd"/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задумался о производстве следующей модели. При этом чешские вагоностроители учитывали историю поставок вагонов T2 (основными потребителями стали СССР и Чехословакия) и ориентировались на то, чтобы в новом вагоне были учтены замечания, поступи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вшие от советских эксплуатационн</w:t>
      </w:r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 Вагон должен был получиться не менее вместительным, чем T2, при этом с современным дизайном, применением современных материалов (в том числе пластика и стекловолокна), и при этом неприхотливым в эксплуатации. Прототип (он выпускался под маркой TIII) был готов в 1960 году и осенью поступил на обкатку в Пражское транспортное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332B" w:rsidRPr="0041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1962 года вагон из-за конструктивных недоработок был отстранен от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66" w:rsidRDefault="00EF2D6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серийных вагонах T3 по сравнению с предыдущей моделью кроме дизайна было изменено электрооборудование, была усилена отопительная система — нагревательные элементы разместили под каждым сидением, изменена система освещения. Первые вагоны для СССР были поставлены в 1963 году в Москву. Советский союз заказывал </w:t>
      </w:r>
      <w:proofErr w:type="spellStart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двухдверный</w:t>
      </w:r>
      <w:proofErr w:type="spellEnd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исполнения салона — такая система была знакома по выпускавшимся в самом союзе вагонам РВЗ и МТВ, однако с 1973 года начал поставляться и </w:t>
      </w:r>
      <w:proofErr w:type="spellStart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трехдверный</w:t>
      </w:r>
      <w:proofErr w:type="spellEnd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вариант. Вагоны для СССР получили обозначение T3SU и отличались закрытой кабиной водителя и оборудованием, ориентированным на работу в особо сложных климатических условиях. Всего с 1963 по 1987 годы было построено 11368 вагонов T3SU (всего в мире с учетом всех модификаций было построено 13963 вагонов T3), поставлявшихся в 34 города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D66" w:rsidRDefault="00EF2D6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 оказался настолько удачен, что советским конструкторам была поставлена задача </w:t>
      </w:r>
      <w:proofErr w:type="gramStart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отечественный «клон» этого вагона. В результате этой деятельности </w:t>
      </w:r>
      <w:proofErr w:type="spellStart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Усть-Катавским</w:t>
      </w:r>
      <w:proofErr w:type="spellEnd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вагоностроительным заводом был разработан самый массовый в мире трамвайный вагон 71-605, который, будучи более «бюджетным» вариантом, адаптированным под суровые отечественные условия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заполонил 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</w:t>
      </w:r>
    </w:p>
    <w:p w:rsidR="00EF2D66" w:rsidRDefault="00EF2D6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после окончания производства вагонов T3, многие из оставшихся чешских трамваев этой модели, прошли всевозможные модернизации с продлением срока службы. Сторонними заводами, с учетом конструктивных наработок, полученных на модели T3, был начат выпуск всевозможных «клонов» и вариаций на тему </w:t>
      </w:r>
      <w:proofErr w:type="spellStart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Tatra</w:t>
      </w:r>
      <w:proofErr w:type="spellEnd"/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T3.</w:t>
      </w:r>
    </w:p>
    <w:p w:rsidR="00EF2D66" w:rsidRPr="003D6A24" w:rsidRDefault="00EF2D66" w:rsidP="00A7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Корпус</w:t>
      </w:r>
    </w:p>
    <w:p w:rsidR="00EF2D66" w:rsidRPr="00EF2D66" w:rsidRDefault="00EF2D66" w:rsidP="00A7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вагонов T3 на многие годы опередил время, для 60-х годов это был совершенно необычный новый стиль — в вагоне были применены пластиковые элементы кузова, огромное 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выгнутое лобовое стекло</w:t>
      </w:r>
      <w:r w:rsidR="0093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на городском транспорте было применено люминесцентное освещение салона. В вагоне не применялось пневматическое оборудование, что делало его более тихим по сравнению с аналогами. Улу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шилось отопление салона, которое теперь проводилось нагревателями, установленными для каждого сидения. Однако заметны были и недостатки — окна были небольшими, так что стоящим пассажирам надо было нагибаться, чтобы посмотреть в окно. Недостатками так же были высокий уровень пола и малая вместимость вагонов, вызванная небольшими размерами самого корпуса.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тесной, по современным меркам, является и кабина водителя. Особенно это затрудняло обучение и стажировку водителей.</w:t>
      </w:r>
    </w:p>
    <w:sectPr w:rsidR="00EF2D66" w:rsidRPr="00EF2D66" w:rsidSect="003D6A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D"/>
    <w:rsid w:val="000B214F"/>
    <w:rsid w:val="000E5ABB"/>
    <w:rsid w:val="002E4BDB"/>
    <w:rsid w:val="003207BF"/>
    <w:rsid w:val="003D6A24"/>
    <w:rsid w:val="0041332B"/>
    <w:rsid w:val="00446992"/>
    <w:rsid w:val="00475FB7"/>
    <w:rsid w:val="00494CBA"/>
    <w:rsid w:val="004B731D"/>
    <w:rsid w:val="004F1B0A"/>
    <w:rsid w:val="0052150E"/>
    <w:rsid w:val="00556C72"/>
    <w:rsid w:val="005E7FE4"/>
    <w:rsid w:val="00670614"/>
    <w:rsid w:val="006E5803"/>
    <w:rsid w:val="0071780B"/>
    <w:rsid w:val="00931E22"/>
    <w:rsid w:val="00A31E2D"/>
    <w:rsid w:val="00A60D2B"/>
    <w:rsid w:val="00A743DF"/>
    <w:rsid w:val="00A80803"/>
    <w:rsid w:val="00AE4988"/>
    <w:rsid w:val="00C23316"/>
    <w:rsid w:val="00C859EA"/>
    <w:rsid w:val="00D426B5"/>
    <w:rsid w:val="00DF3602"/>
    <w:rsid w:val="00EF2D66"/>
    <w:rsid w:val="00F3783D"/>
    <w:rsid w:val="00F812A7"/>
    <w:rsid w:val="00FB3594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F2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F2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DEF-A83D-4617-AF76-B248881C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2018-12-22T06:42:00Z</dcterms:created>
  <dcterms:modified xsi:type="dcterms:W3CDTF">2024-07-05T16:53:00Z</dcterms:modified>
</cp:coreProperties>
</file>