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2A" w:rsidRPr="00F4462A" w:rsidRDefault="00E97EE5" w:rsidP="00A8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05-011 </w:t>
      </w:r>
      <w:r w:rsidR="00F4462A" w:rsidRPr="00F44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МАЗ-103Т 4х2 </w:t>
      </w:r>
      <w:r w:rsidR="00A83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</w:t>
      </w:r>
      <w:r w:rsidR="00F4462A" w:rsidRPr="00F44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дверный </w:t>
      </w:r>
      <w:proofErr w:type="spellStart"/>
      <w:r w:rsidR="00F4462A" w:rsidRPr="00F44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низкопольный</w:t>
      </w:r>
      <w:proofErr w:type="spellEnd"/>
      <w:r w:rsidR="00F4462A" w:rsidRPr="00F44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троллейбус </w:t>
      </w:r>
      <w:r w:rsidR="003B3418" w:rsidRPr="003B3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городских перевозок</w:t>
      </w:r>
      <w:r w:rsidR="003B3418" w:rsidRPr="00F44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6F28" w:rsidRPr="001D6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базе</w:t>
      </w:r>
      <w:r w:rsidR="001D6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462A" w:rsidRPr="00F44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автобуса МАЗ-103, мест: сидящих 25</w:t>
      </w:r>
      <w:r w:rsidR="00885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+1</w:t>
      </w:r>
      <w:r w:rsidR="00F4462A" w:rsidRPr="00F44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общее </w:t>
      </w:r>
      <w:r w:rsidR="005B3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885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108</w:t>
      </w:r>
      <w:r w:rsidR="00F4462A" w:rsidRPr="00F44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885448" w:rsidRPr="00F44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</w:t>
      </w:r>
      <w:r w:rsidR="00885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снаряженный 11.7 т,</w:t>
      </w:r>
      <w:r w:rsidR="00885448" w:rsidRPr="00F44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462A" w:rsidRPr="00F44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полный 18 т, ДК-211БМ 170 кВт, </w:t>
      </w:r>
      <w:r w:rsidR="00013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</w:t>
      </w:r>
      <w:r w:rsidR="00F4462A" w:rsidRPr="00F44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км/час, </w:t>
      </w:r>
      <w:r w:rsidR="00972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МАЗ г. Минск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</w:t>
      </w:r>
      <w:r w:rsidR="00F4462A" w:rsidRPr="00F44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2000 г.</w:t>
      </w:r>
    </w:p>
    <w:p w:rsidR="00F4462A" w:rsidRDefault="003B3418" w:rsidP="00A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60CC55F" wp14:editId="12FCB391">
            <wp:simplePos x="0" y="0"/>
            <wp:positionH relativeFrom="margin">
              <wp:posOffset>499110</wp:posOffset>
            </wp:positionH>
            <wp:positionV relativeFrom="margin">
              <wp:posOffset>840105</wp:posOffset>
            </wp:positionV>
            <wp:extent cx="5381625" cy="396621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3966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462A" w:rsidRDefault="00F4462A" w:rsidP="00A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62A" w:rsidRDefault="00F4462A" w:rsidP="00A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62A" w:rsidRDefault="00F4462A" w:rsidP="00A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62A" w:rsidRDefault="00F4462A" w:rsidP="00A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62A" w:rsidRDefault="00F4462A" w:rsidP="00A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62A" w:rsidRDefault="00F4462A" w:rsidP="00A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62A" w:rsidRDefault="00F4462A" w:rsidP="00A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62A" w:rsidRDefault="00F4462A" w:rsidP="00A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62A" w:rsidRDefault="00F4462A" w:rsidP="00A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62A" w:rsidRDefault="00F4462A" w:rsidP="00A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62A" w:rsidRDefault="00F4462A" w:rsidP="00A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62A" w:rsidRDefault="00F4462A" w:rsidP="00A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418" w:rsidRDefault="003B3418" w:rsidP="00A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418" w:rsidRDefault="003B3418" w:rsidP="00A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418" w:rsidRDefault="003B3418" w:rsidP="00A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62A" w:rsidRDefault="00F4462A" w:rsidP="00A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62A" w:rsidRDefault="00F4462A" w:rsidP="00A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62A" w:rsidRDefault="00F4462A" w:rsidP="00A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62A" w:rsidRDefault="00F4462A" w:rsidP="00A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68C" w:rsidRDefault="008F568C" w:rsidP="00A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68C" w:rsidRDefault="008F568C" w:rsidP="00A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62A" w:rsidRDefault="00F4462A" w:rsidP="00A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62A" w:rsidRDefault="00F4462A" w:rsidP="00A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220" w:rsidRPr="008B2662" w:rsidRDefault="008B2662" w:rsidP="00A833D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26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помощи статьи «Троллейбусы </w:t>
      </w:r>
      <w:proofErr w:type="spellStart"/>
      <w:r w:rsidRPr="008B26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низкопольные</w:t>
      </w:r>
      <w:proofErr w:type="spellEnd"/>
      <w:r w:rsidRPr="008B26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базе МАЗ-103», автор Иван </w:t>
      </w:r>
      <w:proofErr w:type="spellStart"/>
      <w:r w:rsidRPr="008B26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Войтешонок</w:t>
      </w:r>
      <w:proofErr w:type="spellEnd"/>
      <w:r w:rsidRPr="008B26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824CD3" w:rsidRPr="00824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2008-2010</w:t>
      </w:r>
      <w:r w:rsidR="00824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8B26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beltransport.by</w:t>
      </w:r>
      <w:r w:rsidR="00824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C0220" w:rsidRPr="008B26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C0220" w:rsidRDefault="00840334" w:rsidP="00A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0220" w:rsidRPr="00AC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МАЗ-103Т — белорусский 12-метровый </w:t>
      </w:r>
      <w:proofErr w:type="spellStart"/>
      <w:r w:rsidR="00AC0220" w:rsidRPr="00AC02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низкопольный</w:t>
      </w:r>
      <w:proofErr w:type="spellEnd"/>
      <w:r w:rsidR="00AC0220" w:rsidRPr="00AC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троллейбус для городских перевозок, серийно выпускаемый небольшими партиями на Минском автомобильном заводе. Троллейбус был спроектирован в 1999 году, а первые модели были представлены в марте 2000 года. МАЗ-103Т и его аналоги эксплуатируются в городах России, Белоруссии, Украины, Приднестровья, Латвии и Венгрии.</w:t>
      </w:r>
    </w:p>
    <w:p w:rsidR="0001377F" w:rsidRDefault="0001377F" w:rsidP="00A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3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2000 по 2002 годы в </w:t>
      </w:r>
      <w:r w:rsidR="00824C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Троллейбусном депо</w:t>
      </w:r>
      <w:r w:rsidRPr="00013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Минска </w:t>
      </w:r>
      <w:r w:rsidRPr="000137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 25 троллейбусов МАЗ-103Т (№№ 4444-4468). Два троллейбуса (№51 и №52) работают в Гродно. Много троллейбусов было поставлено в Киев. В 2005 году в Минск снова поступили троллейбусы производства АМАЗ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(филиал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1377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с модернизированным задним мостом, получившим гипоидную главную передачу. Это троллейбусы с номерами 1080-1081 (сейчас имеют номера 4521 и 4522), 2110-2115, 4504-4513. В 2006 году МАЗ отказался от полностью самостоятельной сборки троллейбусов и стал сотрудничать с ООО «</w:t>
      </w:r>
      <w:proofErr w:type="spellStart"/>
      <w:r w:rsidRPr="0001377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Этон</w:t>
      </w:r>
      <w:proofErr w:type="spellEnd"/>
      <w:r w:rsidRPr="0001377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04870" w:rsidRDefault="00E04870" w:rsidP="00A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7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</w:t>
      </w:r>
      <w:proofErr w:type="spellStart"/>
      <w:r w:rsidRPr="007378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машинокомплектов</w:t>
      </w:r>
      <w:proofErr w:type="spellEnd"/>
      <w:r w:rsidRPr="00737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МАЗ-103Т выпускаются: АКСМ-221 (</w:t>
      </w:r>
      <w:proofErr w:type="spellStart"/>
      <w:r w:rsidRPr="0006370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Белкоммунмаш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2003 г.</w:t>
      </w:r>
      <w:r w:rsidRPr="00737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Днепр-Т103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033B8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Южный машиностроительный завод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Днепропетровск, с 2013 </w:t>
      </w:r>
      <w:r w:rsidR="0038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2019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62 шт.), </w:t>
      </w:r>
      <w:r w:rsidRPr="000637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МАЗ-</w:t>
      </w:r>
      <w:proofErr w:type="spellStart"/>
      <w:r w:rsidRPr="0006370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Этон</w:t>
      </w:r>
      <w:proofErr w:type="spellEnd"/>
      <w:r w:rsidRPr="00063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Т103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Смолевичи, с 2007 г.), </w:t>
      </w:r>
      <w:r w:rsidRPr="007378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СВАРЗ-МАЗ-6235 (СВАРЗ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Москва, с 2008 </w:t>
      </w:r>
      <w:r w:rsidR="0038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2012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7378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ПТ-6231 (ООО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ПетроТроллейбус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504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2006 г.</w:t>
      </w:r>
      <w:r w:rsidRPr="0055048E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использованием тягового асинхронного электропривода производства ЗАО НПП «ЭПРО».</w:t>
      </w:r>
    </w:p>
    <w:p w:rsidR="007378CA" w:rsidRDefault="007378CA" w:rsidP="00A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CA" w:rsidRDefault="007378CA" w:rsidP="00A83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описание.</w:t>
      </w:r>
    </w:p>
    <w:p w:rsidR="007378CA" w:rsidRDefault="007378CA" w:rsidP="00A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7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Кузов троллейбуса МАЗ-103Т – цельнометаллический, вагонного типа, несущий. Боковины и крыша изготовлены из цельнотянутого стального оцинкованного листа, передняя часть – стеклопластиковая. </w:t>
      </w:r>
      <w:r w:rsidR="005F5DB2" w:rsidRPr="005F5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производства кузова по лицензии заимствована у немецкой фирмы </w:t>
      </w:r>
      <w:proofErr w:type="spellStart"/>
      <w:r w:rsidR="005F5DB2" w:rsidRPr="005F5DB2">
        <w:rPr>
          <w:rFonts w:ascii="Times New Roman" w:eastAsia="Times New Roman" w:hAnsi="Times New Roman" w:cs="Times New Roman"/>
          <w:sz w:val="24"/>
          <w:szCs w:val="24"/>
          <w:lang w:eastAsia="ru-RU"/>
        </w:rPr>
        <w:t>Neoplan</w:t>
      </w:r>
      <w:proofErr w:type="spellEnd"/>
      <w:r w:rsidR="005F5DB2" w:rsidRPr="005F5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сваривается остов из коробчатых профилей, а затем обшивается стальным листом. Заготовки каркаса - оцинкованные прямоугольные трубы - закрепляют на большом </w:t>
      </w:r>
      <w:r w:rsidR="005F5DB2" w:rsidRPr="005F5D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листе в специальных кондукторах. Так сваривают боковины, пол и потолок. На стапеле их соединяют в единое целое. Колесные арки и часть пола зашивают листами нержавеющей стали. Краска - полиуретановая многокомпонентная.</w:t>
      </w:r>
      <w:r w:rsidR="005F5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78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Стекла – вклеенные, что положительно влияет на жесткость кузова. Имеются три двери сдвижного типа (для пассажиров две двустворчатые двери и задняя половина передней двери, передняя половина передней двери – для водителя). На троллейбусе предусмотрена блокировк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движения при открытых дверях.</w:t>
      </w:r>
    </w:p>
    <w:p w:rsidR="007378CA" w:rsidRPr="007378CA" w:rsidRDefault="007378CA" w:rsidP="00A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</w:t>
      </w:r>
      <w:proofErr w:type="spellStart"/>
      <w:r w:rsidRPr="007378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рейсоуказателя</w:t>
      </w:r>
      <w:proofErr w:type="spellEnd"/>
      <w:r w:rsidRPr="00737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электронное табло. Переднее табло расположено на передке троллейбуса над ветровым стеклом, боковое - над боковыми стеклами между передней и средней дверью, заднее - на задке троллейбуса над з</w:t>
      </w:r>
      <w:r w:rsidR="00AA6C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адним стеклом. Все машины оборуд</w:t>
      </w:r>
      <w:r w:rsidRPr="007378C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ованы речевыми информаторами.</w:t>
      </w:r>
    </w:p>
    <w:p w:rsidR="007378CA" w:rsidRPr="007378CA" w:rsidRDefault="007378CA" w:rsidP="00A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Сиденья расположены по трехрядной схеме, что делает салон троллейбуса просторным для сидящих пассажиров. По левому борту расположены сдвоенные сиденья. По правому борту – </w:t>
      </w:r>
      <w:proofErr w:type="gramStart"/>
      <w:r w:rsidRPr="007378C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одиночные</w:t>
      </w:r>
      <w:proofErr w:type="gramEnd"/>
      <w:r w:rsidRPr="007378C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Напротив средней двери имеется большая накопительная площадка.</w:t>
      </w:r>
    </w:p>
    <w:p w:rsidR="007378CA" w:rsidRPr="007378CA" w:rsidRDefault="007378CA" w:rsidP="00A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 дверей – пневматический, производства фирмы </w:t>
      </w:r>
      <w:proofErr w:type="spellStart"/>
      <w:r w:rsidRPr="007378CA">
        <w:rPr>
          <w:rFonts w:ascii="Times New Roman" w:eastAsia="Times New Roman" w:hAnsi="Times New Roman" w:cs="Times New Roman"/>
          <w:sz w:val="24"/>
          <w:szCs w:val="24"/>
          <w:lang w:eastAsia="ru-RU"/>
        </w:rPr>
        <w:t>Festo</w:t>
      </w:r>
      <w:proofErr w:type="spellEnd"/>
      <w:r w:rsidRPr="00737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</w:t>
      </w:r>
      <w:proofErr w:type="spellStart"/>
      <w:r w:rsidRPr="007378CA">
        <w:rPr>
          <w:rFonts w:ascii="Times New Roman" w:eastAsia="Times New Roman" w:hAnsi="Times New Roman" w:cs="Times New Roman"/>
          <w:sz w:val="24"/>
          <w:szCs w:val="24"/>
          <w:lang w:eastAsia="ru-RU"/>
        </w:rPr>
        <w:t>Camozzi</w:t>
      </w:r>
      <w:proofErr w:type="spellEnd"/>
      <w:r w:rsidRPr="00737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78CA" w:rsidRPr="007378CA" w:rsidRDefault="007378CA" w:rsidP="00A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Отопление осуществляется с помощью электрических печей. Высоковольтное оборудование троллейбуса включает блоки </w:t>
      </w:r>
      <w:proofErr w:type="spellStart"/>
      <w:r w:rsidRPr="007378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отопителя</w:t>
      </w:r>
      <w:proofErr w:type="spellEnd"/>
      <w:r w:rsidRPr="00737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кабины и </w:t>
      </w:r>
      <w:proofErr w:type="spellStart"/>
      <w:r w:rsidRPr="007378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отопителей</w:t>
      </w:r>
      <w:proofErr w:type="spellEnd"/>
      <w:r w:rsidRPr="00737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салона. </w:t>
      </w:r>
      <w:proofErr w:type="spellStart"/>
      <w:r w:rsidRPr="007378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Отопители</w:t>
      </w:r>
      <w:proofErr w:type="spellEnd"/>
      <w:r w:rsidRPr="00737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мощность 9 кВт. Нагревательные элементы поддерживают температуру 60-70 °С.</w:t>
      </w:r>
    </w:p>
    <w:p w:rsidR="007378CA" w:rsidRPr="007378CA" w:rsidRDefault="007378CA" w:rsidP="00A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Силовой тяговый привод троллейбуса предназначен для </w:t>
      </w:r>
      <w:proofErr w:type="spellStart"/>
      <w:r w:rsidRPr="007378C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трогания</w:t>
      </w:r>
      <w:proofErr w:type="spellEnd"/>
      <w:r w:rsidRPr="00737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места, остановки и управления скоростью троллейбуса. За счет импульсного регулирования напря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 на якоре электродвигателя</w:t>
      </w:r>
      <w:r w:rsidRPr="00737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обеспечивается </w:t>
      </w:r>
      <w:proofErr w:type="gramStart"/>
      <w:r w:rsidRPr="007378C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плавное</w:t>
      </w:r>
      <w:proofErr w:type="gramEnd"/>
      <w:r w:rsidRPr="00737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78C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трогание</w:t>
      </w:r>
      <w:proofErr w:type="spellEnd"/>
      <w:r w:rsidRPr="00737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троллейбуса. Посредством автоматического последовательного включения режимов ослабления возбуждения двигателя обеспечивается бесступенчатое регулирование скорости. Тяговый электродвигатель – постоянного тока модели ДК-211БМ мощностью 170 кВт. Он расположен по левому борту под углом к продольной оси троллейбуса.</w:t>
      </w:r>
    </w:p>
    <w:p w:rsidR="00970249" w:rsidRDefault="007378CA" w:rsidP="00A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 силовое электрооборудование вынесено на крышу. </w:t>
      </w:r>
    </w:p>
    <w:p w:rsidR="007378CA" w:rsidRDefault="005E0035" w:rsidP="00A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0220" w:rsidRDefault="005F5DB2" w:rsidP="00A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0220" w:rsidRPr="00AC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СВАРЗ-6235.00 </w:t>
      </w:r>
      <w:r w:rsidR="001D6F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C0220" w:rsidRPr="00AC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российский несочлененный </w:t>
      </w:r>
      <w:proofErr w:type="spellStart"/>
      <w:r w:rsidR="00AC0220" w:rsidRPr="00AC02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полунизкопольный</w:t>
      </w:r>
      <w:proofErr w:type="spellEnd"/>
      <w:r w:rsidR="00AC0220" w:rsidRPr="00AC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двухосный троллейбус большого класса на базе автобуса МАЗ-103, серийно выпускавшийся с 2008 по 2012 год на Сокольническом вагоноремонтном заводе (СВАРЗ) в Москве.</w:t>
      </w:r>
      <w:r w:rsidR="00AC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0220" w:rsidRPr="00AC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Троллейбусы изготовляются из </w:t>
      </w:r>
      <w:proofErr w:type="spellStart"/>
      <w:r w:rsidR="00AC0220" w:rsidRPr="00AC02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машинокомплектов</w:t>
      </w:r>
      <w:proofErr w:type="spellEnd"/>
      <w:r w:rsidR="00AC0220" w:rsidRPr="00AC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МАЗ-103Т, производимых Минским автомобильным заводом, и отличаются от исходной модели асинхронным тяговым приводом ПТАД-202М-180 производств</w:t>
      </w:r>
      <w:proofErr w:type="gramStart"/>
      <w:r w:rsidR="00AC0220" w:rsidRPr="00AC0220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proofErr w:type="gramEnd"/>
      <w:r w:rsidR="00AC0220" w:rsidRPr="00AC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C0220" w:rsidRPr="00AC022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Чергос</w:t>
      </w:r>
      <w:proofErr w:type="spellEnd"/>
      <w:r w:rsidR="00AC0220" w:rsidRPr="00AC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возможностью автономного хода на расстояние до 500 метров со скоростью до 20-30 км/ч. Внешним отличием от исходной модели является дизайн торцов кузова, идентичный </w:t>
      </w:r>
      <w:proofErr w:type="spellStart"/>
      <w:r w:rsidR="00AC0220" w:rsidRPr="00AC02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рестайлинговым</w:t>
      </w:r>
      <w:proofErr w:type="spellEnd"/>
      <w:r w:rsidR="00AC0220" w:rsidRPr="00AC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автобусам семейства МАЗ-103. В задней части салона вместо шахты двигателя установлены дополнительно четыре сиденья, как и </w:t>
      </w:r>
      <w:proofErr w:type="gramStart"/>
      <w:r w:rsidR="00AC0220" w:rsidRPr="00AC022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AC0220" w:rsidRPr="00AC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обычного МАЗ-103Т. C 2011 троллейбусы данной модели оснащались новой приборной панелью и </w:t>
      </w:r>
      <w:proofErr w:type="gramStart"/>
      <w:r w:rsidR="00AC0220" w:rsidRPr="00AC0220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пневматическими</w:t>
      </w:r>
      <w:proofErr w:type="gramEnd"/>
      <w:r w:rsidR="00AC0220" w:rsidRPr="00AC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C0220" w:rsidRPr="00AC0220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штангоуловителями</w:t>
      </w:r>
      <w:proofErr w:type="spellEnd"/>
      <w:r w:rsidR="00AC0220" w:rsidRPr="00AC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машины поставки 2012 года — системой кондиционирования салона. Последний троллейбус этой модели был выпущен в 2012 году в кузове автобуса МАЗ-203. </w:t>
      </w:r>
      <w:r w:rsidR="00125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0249" w:rsidRPr="00970249" w:rsidRDefault="00970249" w:rsidP="00A8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характеристики троллейбуса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67"/>
        <w:gridCol w:w="2771"/>
      </w:tblGrid>
      <w:tr w:rsidR="00970249" w:rsidRPr="00970249" w:rsidTr="00970249">
        <w:tc>
          <w:tcPr>
            <w:tcW w:w="0" w:type="auto"/>
            <w:hideMark/>
          </w:tcPr>
          <w:p w:rsidR="00970249" w:rsidRPr="00970249" w:rsidRDefault="00970249" w:rsidP="00A83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конструктивная скорость, </w:t>
            </w:r>
            <w:proofErr w:type="gramStart"/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 </w:t>
            </w:r>
          </w:p>
        </w:tc>
        <w:tc>
          <w:tcPr>
            <w:tcW w:w="0" w:type="auto"/>
            <w:hideMark/>
          </w:tcPr>
          <w:p w:rsidR="00970249" w:rsidRPr="00970249" w:rsidRDefault="00970249" w:rsidP="00A83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970249" w:rsidRPr="00970249" w:rsidTr="00970249">
        <w:tc>
          <w:tcPr>
            <w:tcW w:w="0" w:type="auto"/>
            <w:hideMark/>
          </w:tcPr>
          <w:p w:rsidR="00970249" w:rsidRPr="00970249" w:rsidRDefault="00970249" w:rsidP="00A83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Пассажировместимость</w:t>
            </w:r>
            <w:proofErr w:type="spellEnd"/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чел</w:t>
            </w:r>
          </w:p>
        </w:tc>
        <w:tc>
          <w:tcPr>
            <w:tcW w:w="0" w:type="auto"/>
            <w:hideMark/>
          </w:tcPr>
          <w:p w:rsidR="00970249" w:rsidRPr="00970249" w:rsidRDefault="00970249" w:rsidP="00A83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970249" w:rsidRPr="00970249" w:rsidTr="00970249">
        <w:tc>
          <w:tcPr>
            <w:tcW w:w="0" w:type="auto"/>
            <w:hideMark/>
          </w:tcPr>
          <w:p w:rsidR="00970249" w:rsidRPr="00970249" w:rsidRDefault="00970249" w:rsidP="00A83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 для сидения</w:t>
            </w:r>
          </w:p>
        </w:tc>
        <w:tc>
          <w:tcPr>
            <w:tcW w:w="0" w:type="auto"/>
            <w:hideMark/>
          </w:tcPr>
          <w:p w:rsidR="00970249" w:rsidRPr="00970249" w:rsidRDefault="00970249" w:rsidP="00A83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70249" w:rsidRPr="00970249" w:rsidTr="00970249">
        <w:tc>
          <w:tcPr>
            <w:tcW w:w="0" w:type="auto"/>
            <w:hideMark/>
          </w:tcPr>
          <w:p w:rsidR="00970249" w:rsidRPr="00970249" w:rsidRDefault="00970249" w:rsidP="00A83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для размещения стоящих пассажиров, </w:t>
            </w:r>
            <w:proofErr w:type="gramStart"/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970249" w:rsidRPr="00970249" w:rsidRDefault="00970249" w:rsidP="00A83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970249" w:rsidRPr="00970249" w:rsidTr="00970249">
        <w:tc>
          <w:tcPr>
            <w:tcW w:w="0" w:type="auto"/>
            <w:hideMark/>
          </w:tcPr>
          <w:p w:rsidR="00970249" w:rsidRPr="00970249" w:rsidRDefault="00970249" w:rsidP="00A83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</w:t>
            </w:r>
            <w:proofErr w:type="spellEnd"/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высота салона в среднем проходе, </w:t>
            </w:r>
            <w:proofErr w:type="gramStart"/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970249" w:rsidRPr="00970249" w:rsidRDefault="00970249" w:rsidP="00A83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2380</w:t>
            </w:r>
          </w:p>
        </w:tc>
      </w:tr>
      <w:tr w:rsidR="00970249" w:rsidRPr="00970249" w:rsidTr="00970249">
        <w:tc>
          <w:tcPr>
            <w:tcW w:w="0" w:type="auto"/>
            <w:hideMark/>
          </w:tcPr>
          <w:p w:rsidR="00970249" w:rsidRPr="00970249" w:rsidRDefault="00970249" w:rsidP="00A83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первой ступеньки над уровнем дороги, </w:t>
            </w:r>
            <w:proofErr w:type="gramStart"/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970249" w:rsidRPr="00970249" w:rsidRDefault="00970249" w:rsidP="00A83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970249" w:rsidRPr="00970249" w:rsidTr="00970249">
        <w:tc>
          <w:tcPr>
            <w:tcW w:w="0" w:type="auto"/>
            <w:hideMark/>
          </w:tcPr>
          <w:p w:rsidR="00970249" w:rsidRPr="00970249" w:rsidRDefault="00970249" w:rsidP="00A83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пола над уровнем дороги, </w:t>
            </w:r>
            <w:proofErr w:type="gramStart"/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970249" w:rsidRPr="00970249" w:rsidRDefault="00970249" w:rsidP="00A83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360 - 520</w:t>
            </w:r>
          </w:p>
        </w:tc>
      </w:tr>
      <w:tr w:rsidR="00970249" w:rsidRPr="00970249" w:rsidTr="00970249">
        <w:tc>
          <w:tcPr>
            <w:tcW w:w="0" w:type="auto"/>
            <w:hideMark/>
          </w:tcPr>
          <w:p w:rsidR="00970249" w:rsidRPr="00970249" w:rsidRDefault="00970249" w:rsidP="00A83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 не более, </w:t>
            </w:r>
            <w:proofErr w:type="gramStart"/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970249" w:rsidRPr="00970249" w:rsidRDefault="00970249" w:rsidP="00A83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</w:t>
            </w:r>
          </w:p>
        </w:tc>
      </w:tr>
      <w:tr w:rsidR="00970249" w:rsidRPr="00970249" w:rsidTr="00970249">
        <w:tc>
          <w:tcPr>
            <w:tcW w:w="0" w:type="auto"/>
            <w:hideMark/>
          </w:tcPr>
          <w:p w:rsidR="00970249" w:rsidRPr="00970249" w:rsidRDefault="00970249" w:rsidP="00A83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Нагрузка на переднюю ось, </w:t>
            </w:r>
            <w:proofErr w:type="gramStart"/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970249" w:rsidRPr="00970249" w:rsidRDefault="00970249" w:rsidP="00A83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</w:t>
            </w:r>
          </w:p>
        </w:tc>
      </w:tr>
      <w:tr w:rsidR="00970249" w:rsidRPr="00970249" w:rsidTr="00970249">
        <w:tc>
          <w:tcPr>
            <w:tcW w:w="0" w:type="auto"/>
            <w:hideMark/>
          </w:tcPr>
          <w:p w:rsidR="00970249" w:rsidRPr="00970249" w:rsidRDefault="00970249" w:rsidP="00A83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Нагрузка на заднюю ось, </w:t>
            </w:r>
            <w:proofErr w:type="gramStart"/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970249" w:rsidRPr="00970249" w:rsidRDefault="00970249" w:rsidP="00A83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11500</w:t>
            </w:r>
          </w:p>
        </w:tc>
      </w:tr>
      <w:tr w:rsidR="00970249" w:rsidRPr="00970249" w:rsidTr="00970249">
        <w:tc>
          <w:tcPr>
            <w:tcW w:w="0" w:type="auto"/>
            <w:hideMark/>
          </w:tcPr>
          <w:p w:rsidR="00970249" w:rsidRPr="00970249" w:rsidRDefault="00970249" w:rsidP="00A83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970249" w:rsidRPr="00970249" w:rsidRDefault="00970249" w:rsidP="00A83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11985х2500х2860</w:t>
            </w:r>
          </w:p>
        </w:tc>
      </w:tr>
      <w:tr w:rsidR="00970249" w:rsidRPr="00970249" w:rsidTr="00970249">
        <w:tc>
          <w:tcPr>
            <w:tcW w:w="0" w:type="auto"/>
            <w:hideMark/>
          </w:tcPr>
          <w:p w:rsidR="00970249" w:rsidRPr="00970249" w:rsidRDefault="00970249" w:rsidP="00A83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Колесная база, </w:t>
            </w:r>
            <w:proofErr w:type="gramStart"/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970249" w:rsidRPr="00970249" w:rsidRDefault="00970249" w:rsidP="00A83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6140</w:t>
            </w:r>
          </w:p>
        </w:tc>
      </w:tr>
      <w:tr w:rsidR="00970249" w:rsidRPr="00970249" w:rsidTr="00970249">
        <w:tc>
          <w:tcPr>
            <w:tcW w:w="0" w:type="auto"/>
            <w:hideMark/>
          </w:tcPr>
          <w:p w:rsidR="00970249" w:rsidRPr="00970249" w:rsidRDefault="00970249" w:rsidP="00A83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передней оси, </w:t>
            </w:r>
            <w:proofErr w:type="gramStart"/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970249" w:rsidRPr="00970249" w:rsidRDefault="00970249" w:rsidP="00A83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2048</w:t>
            </w:r>
          </w:p>
        </w:tc>
      </w:tr>
      <w:tr w:rsidR="00970249" w:rsidRPr="00970249" w:rsidTr="00970249">
        <w:tc>
          <w:tcPr>
            <w:tcW w:w="0" w:type="auto"/>
            <w:hideMark/>
          </w:tcPr>
          <w:p w:rsidR="00970249" w:rsidRPr="00970249" w:rsidRDefault="00970249" w:rsidP="00A83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задней оси, </w:t>
            </w:r>
            <w:proofErr w:type="gramStart"/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970249" w:rsidRPr="00970249" w:rsidRDefault="00970249" w:rsidP="00A83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2125</w:t>
            </w:r>
          </w:p>
        </w:tc>
      </w:tr>
      <w:tr w:rsidR="00970249" w:rsidRPr="00970249" w:rsidTr="00970249">
        <w:tc>
          <w:tcPr>
            <w:tcW w:w="0" w:type="auto"/>
            <w:hideMark/>
          </w:tcPr>
          <w:p w:rsidR="00970249" w:rsidRPr="00970249" w:rsidRDefault="00970249" w:rsidP="00A83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Передний свес, </w:t>
            </w:r>
            <w:proofErr w:type="gramStart"/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970249" w:rsidRPr="00970249" w:rsidRDefault="00970249" w:rsidP="00A83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2465</w:t>
            </w:r>
          </w:p>
        </w:tc>
      </w:tr>
      <w:tr w:rsidR="00970249" w:rsidRPr="00970249" w:rsidTr="00970249">
        <w:tc>
          <w:tcPr>
            <w:tcW w:w="0" w:type="auto"/>
            <w:hideMark/>
          </w:tcPr>
          <w:p w:rsidR="00970249" w:rsidRPr="00970249" w:rsidRDefault="00970249" w:rsidP="00A83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Задний свес, </w:t>
            </w:r>
            <w:proofErr w:type="gramStart"/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970249" w:rsidRPr="00970249" w:rsidRDefault="00970249" w:rsidP="00A83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3380</w:t>
            </w:r>
          </w:p>
        </w:tc>
      </w:tr>
      <w:tr w:rsidR="00970249" w:rsidRPr="00970249" w:rsidTr="00970249">
        <w:tc>
          <w:tcPr>
            <w:tcW w:w="0" w:type="auto"/>
            <w:hideMark/>
          </w:tcPr>
          <w:p w:rsidR="00970249" w:rsidRPr="00970249" w:rsidRDefault="00970249" w:rsidP="00A83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970249" w:rsidRPr="00970249" w:rsidRDefault="00970249" w:rsidP="00A83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970249" w:rsidRPr="00970249" w:rsidTr="00970249">
        <w:tc>
          <w:tcPr>
            <w:tcW w:w="0" w:type="auto"/>
            <w:hideMark/>
          </w:tcPr>
          <w:p w:rsidR="00970249" w:rsidRPr="00970249" w:rsidRDefault="00970249" w:rsidP="00A83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Наружный радиус поворота, </w:t>
            </w:r>
            <w:proofErr w:type="gramStart"/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970249" w:rsidRPr="00970249" w:rsidRDefault="00970249" w:rsidP="00A83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</w:tr>
      <w:tr w:rsidR="00970249" w:rsidRPr="00970249" w:rsidTr="00970249">
        <w:tc>
          <w:tcPr>
            <w:tcW w:w="0" w:type="auto"/>
            <w:hideMark/>
          </w:tcPr>
          <w:p w:rsidR="00970249" w:rsidRPr="00970249" w:rsidRDefault="00970249" w:rsidP="00A83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Продольный радиус проходимости, </w:t>
            </w:r>
            <w:proofErr w:type="gramStart"/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970249" w:rsidRPr="00970249" w:rsidRDefault="00970249" w:rsidP="00A83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17560</w:t>
            </w:r>
          </w:p>
        </w:tc>
      </w:tr>
      <w:tr w:rsidR="00970249" w:rsidRPr="00970249" w:rsidTr="00970249">
        <w:tc>
          <w:tcPr>
            <w:tcW w:w="0" w:type="auto"/>
            <w:hideMark/>
          </w:tcPr>
          <w:p w:rsidR="00970249" w:rsidRPr="00970249" w:rsidRDefault="00970249" w:rsidP="00061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</w:t>
            </w:r>
            <w:r w:rsidR="0006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подъем, преодолеваемый троллейбусом с полной массой, %, не менее</w:t>
            </w:r>
          </w:p>
        </w:tc>
        <w:tc>
          <w:tcPr>
            <w:tcW w:w="0" w:type="auto"/>
            <w:hideMark/>
          </w:tcPr>
          <w:p w:rsidR="00970249" w:rsidRPr="00970249" w:rsidRDefault="00970249" w:rsidP="00A83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70249" w:rsidRPr="00970249" w:rsidTr="00970249">
        <w:tc>
          <w:tcPr>
            <w:tcW w:w="0" w:type="auto"/>
            <w:hideMark/>
          </w:tcPr>
          <w:p w:rsidR="00970249" w:rsidRPr="00970249" w:rsidRDefault="00970249" w:rsidP="00A83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Передаточное число моста</w:t>
            </w:r>
          </w:p>
        </w:tc>
        <w:tc>
          <w:tcPr>
            <w:tcW w:w="0" w:type="auto"/>
            <w:hideMark/>
          </w:tcPr>
          <w:p w:rsidR="00970249" w:rsidRPr="00970249" w:rsidRDefault="00970249" w:rsidP="00A83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9,26</w:t>
            </w:r>
          </w:p>
        </w:tc>
      </w:tr>
      <w:tr w:rsidR="00970249" w:rsidRPr="00970249" w:rsidTr="00970249">
        <w:tc>
          <w:tcPr>
            <w:tcW w:w="0" w:type="auto"/>
            <w:hideMark/>
          </w:tcPr>
          <w:p w:rsidR="00970249" w:rsidRPr="00970249" w:rsidRDefault="00970249" w:rsidP="00A83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колес</w:t>
            </w:r>
          </w:p>
        </w:tc>
        <w:tc>
          <w:tcPr>
            <w:tcW w:w="0" w:type="auto"/>
            <w:hideMark/>
          </w:tcPr>
          <w:p w:rsidR="00970249" w:rsidRPr="00970249" w:rsidRDefault="00970249" w:rsidP="00A83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70249" w:rsidRPr="00970249" w:rsidTr="00970249">
        <w:tc>
          <w:tcPr>
            <w:tcW w:w="0" w:type="auto"/>
            <w:hideMark/>
          </w:tcPr>
          <w:p w:rsidR="00970249" w:rsidRPr="00970249" w:rsidRDefault="00970249" w:rsidP="00A83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</w:t>
            </w:r>
          </w:p>
        </w:tc>
        <w:tc>
          <w:tcPr>
            <w:tcW w:w="0" w:type="auto"/>
            <w:hideMark/>
          </w:tcPr>
          <w:p w:rsidR="00970249" w:rsidRPr="00970249" w:rsidRDefault="00970249" w:rsidP="00A83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11/70R22,5</w:t>
            </w:r>
          </w:p>
        </w:tc>
      </w:tr>
      <w:tr w:rsidR="00970249" w:rsidRPr="00970249" w:rsidTr="00970249">
        <w:tc>
          <w:tcPr>
            <w:tcW w:w="0" w:type="auto"/>
            <w:gridSpan w:val="2"/>
            <w:hideMark/>
          </w:tcPr>
          <w:p w:rsidR="00970249" w:rsidRPr="00970249" w:rsidRDefault="00970249" w:rsidP="00A83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Подвеска</w:t>
            </w:r>
          </w:p>
        </w:tc>
      </w:tr>
      <w:tr w:rsidR="00061DB5" w:rsidRPr="00970249" w:rsidTr="00DD1721">
        <w:tc>
          <w:tcPr>
            <w:tcW w:w="0" w:type="auto"/>
            <w:gridSpan w:val="2"/>
            <w:hideMark/>
          </w:tcPr>
          <w:p w:rsidR="00061DB5" w:rsidRPr="00970249" w:rsidRDefault="00061DB5" w:rsidP="00061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</w:t>
            </w: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езависимая, пневматическая,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баллонная с двумя регуляторами положения кузова</w:t>
            </w:r>
          </w:p>
        </w:tc>
      </w:tr>
      <w:tr w:rsidR="00061DB5" w:rsidRPr="00970249" w:rsidTr="004B1F69">
        <w:tc>
          <w:tcPr>
            <w:tcW w:w="0" w:type="auto"/>
            <w:gridSpan w:val="2"/>
            <w:hideMark/>
          </w:tcPr>
          <w:p w:rsidR="00061DB5" w:rsidRPr="00970249" w:rsidRDefault="00061DB5" w:rsidP="00061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</w:t>
            </w: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ависимая, пневматическая,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баллонная с двумя регуляторами положения кузова</w:t>
            </w:r>
          </w:p>
        </w:tc>
      </w:tr>
      <w:tr w:rsidR="00970249" w:rsidRPr="00970249" w:rsidTr="00970249">
        <w:tc>
          <w:tcPr>
            <w:tcW w:w="0" w:type="auto"/>
            <w:gridSpan w:val="2"/>
            <w:hideMark/>
          </w:tcPr>
          <w:p w:rsidR="00970249" w:rsidRPr="00970249" w:rsidRDefault="00970249" w:rsidP="00A83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Тормоза</w:t>
            </w:r>
          </w:p>
        </w:tc>
      </w:tr>
      <w:tr w:rsidR="00061DB5" w:rsidRPr="00970249" w:rsidTr="00E47A7E">
        <w:tc>
          <w:tcPr>
            <w:tcW w:w="0" w:type="auto"/>
            <w:gridSpan w:val="2"/>
            <w:hideMark/>
          </w:tcPr>
          <w:p w:rsidR="00061DB5" w:rsidRPr="00970249" w:rsidRDefault="00061DB5" w:rsidP="00061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</w:t>
            </w: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невматический, с автоматической регулировкой зазоров между колодками и барабанами, с ABS и ASR</w:t>
            </w:r>
          </w:p>
        </w:tc>
      </w:tr>
      <w:tr w:rsidR="00061DB5" w:rsidRPr="00970249" w:rsidTr="00361561">
        <w:tc>
          <w:tcPr>
            <w:tcW w:w="0" w:type="auto"/>
            <w:gridSpan w:val="2"/>
            <w:hideMark/>
          </w:tcPr>
          <w:p w:rsidR="00061DB5" w:rsidRPr="00970249" w:rsidRDefault="00061DB5" w:rsidP="00061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Стояночный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</w:t>
            </w: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механизмы задней оси</w:t>
            </w:r>
          </w:p>
        </w:tc>
      </w:tr>
      <w:tr w:rsidR="00970249" w:rsidRPr="00970249" w:rsidTr="00970249">
        <w:tc>
          <w:tcPr>
            <w:tcW w:w="0" w:type="auto"/>
            <w:gridSpan w:val="2"/>
            <w:hideMark/>
          </w:tcPr>
          <w:p w:rsidR="00970249" w:rsidRPr="00970249" w:rsidRDefault="00970249" w:rsidP="00A83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Электродвигатель тяговый</w:t>
            </w:r>
          </w:p>
        </w:tc>
      </w:tr>
      <w:tr w:rsidR="00970249" w:rsidRPr="00970249" w:rsidTr="00970249">
        <w:tc>
          <w:tcPr>
            <w:tcW w:w="0" w:type="auto"/>
            <w:hideMark/>
          </w:tcPr>
          <w:p w:rsidR="00970249" w:rsidRPr="00970249" w:rsidRDefault="00970249" w:rsidP="00A83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0" w:type="auto"/>
            <w:hideMark/>
          </w:tcPr>
          <w:p w:rsidR="00970249" w:rsidRPr="00970249" w:rsidRDefault="00970249" w:rsidP="00A83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ДК-211БМ</w:t>
            </w:r>
          </w:p>
        </w:tc>
      </w:tr>
      <w:tr w:rsidR="00970249" w:rsidRPr="00970249" w:rsidTr="00970249">
        <w:tc>
          <w:tcPr>
            <w:tcW w:w="0" w:type="auto"/>
            <w:hideMark/>
          </w:tcPr>
          <w:p w:rsidR="00970249" w:rsidRPr="00970249" w:rsidRDefault="00970249" w:rsidP="00A83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Мощность, кВт</w:t>
            </w:r>
          </w:p>
        </w:tc>
        <w:tc>
          <w:tcPr>
            <w:tcW w:w="0" w:type="auto"/>
            <w:hideMark/>
          </w:tcPr>
          <w:p w:rsidR="00970249" w:rsidRPr="00970249" w:rsidRDefault="00970249" w:rsidP="00A83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970249" w:rsidRPr="00970249" w:rsidTr="00970249">
        <w:tc>
          <w:tcPr>
            <w:tcW w:w="0" w:type="auto"/>
            <w:hideMark/>
          </w:tcPr>
          <w:p w:rsidR="00970249" w:rsidRPr="00970249" w:rsidRDefault="00970249" w:rsidP="00A83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Номинальное напряжение двигателя, </w:t>
            </w:r>
            <w:proofErr w:type="gramStart"/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hideMark/>
          </w:tcPr>
          <w:p w:rsidR="00970249" w:rsidRPr="00970249" w:rsidRDefault="00970249" w:rsidP="00A83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970249" w:rsidRPr="00970249" w:rsidTr="00970249">
        <w:tc>
          <w:tcPr>
            <w:tcW w:w="0" w:type="auto"/>
            <w:hideMark/>
          </w:tcPr>
          <w:p w:rsidR="00970249" w:rsidRPr="00970249" w:rsidRDefault="00970249" w:rsidP="00A83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вращения номинальная, </w:t>
            </w:r>
            <w:proofErr w:type="gramStart"/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0" w:type="auto"/>
            <w:hideMark/>
          </w:tcPr>
          <w:p w:rsidR="00970249" w:rsidRPr="00970249" w:rsidRDefault="00970249" w:rsidP="00A83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970249" w:rsidRPr="00970249" w:rsidTr="00970249">
        <w:tc>
          <w:tcPr>
            <w:tcW w:w="0" w:type="auto"/>
            <w:hideMark/>
          </w:tcPr>
          <w:p w:rsidR="00970249" w:rsidRPr="00970249" w:rsidRDefault="00970249" w:rsidP="00A83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вращения максимальная, </w:t>
            </w:r>
            <w:proofErr w:type="gramStart"/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0" w:type="auto"/>
            <w:hideMark/>
          </w:tcPr>
          <w:p w:rsidR="00970249" w:rsidRPr="00970249" w:rsidRDefault="00970249" w:rsidP="00A83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970249" w:rsidRPr="00970249" w:rsidTr="00970249">
        <w:tc>
          <w:tcPr>
            <w:tcW w:w="0" w:type="auto"/>
            <w:hideMark/>
          </w:tcPr>
          <w:p w:rsidR="00970249" w:rsidRPr="00970249" w:rsidRDefault="00970249" w:rsidP="00A83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 якоря номинальный, А</w:t>
            </w:r>
          </w:p>
        </w:tc>
        <w:tc>
          <w:tcPr>
            <w:tcW w:w="0" w:type="auto"/>
            <w:hideMark/>
          </w:tcPr>
          <w:p w:rsidR="00970249" w:rsidRPr="00970249" w:rsidRDefault="00970249" w:rsidP="00A83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970249" w:rsidRPr="00970249" w:rsidTr="00970249">
        <w:tc>
          <w:tcPr>
            <w:tcW w:w="0" w:type="auto"/>
            <w:hideMark/>
          </w:tcPr>
          <w:p w:rsidR="00970249" w:rsidRPr="00970249" w:rsidRDefault="00970249" w:rsidP="00A83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управления</w:t>
            </w:r>
          </w:p>
        </w:tc>
        <w:tc>
          <w:tcPr>
            <w:tcW w:w="0" w:type="auto"/>
            <w:hideMark/>
          </w:tcPr>
          <w:p w:rsidR="00970249" w:rsidRPr="00970249" w:rsidRDefault="00970249" w:rsidP="00A83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Тиристорно-импульсная</w:t>
            </w:r>
          </w:p>
        </w:tc>
      </w:tr>
      <w:tr w:rsidR="00970249" w:rsidRPr="00970249" w:rsidTr="00970249">
        <w:tc>
          <w:tcPr>
            <w:tcW w:w="0" w:type="auto"/>
            <w:hideMark/>
          </w:tcPr>
          <w:p w:rsidR="00970249" w:rsidRPr="00970249" w:rsidRDefault="00970249" w:rsidP="00A83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регулирования напряжения питания цепей управления, </w:t>
            </w:r>
            <w:proofErr w:type="gramStart"/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Гц</w:t>
            </w:r>
            <w:proofErr w:type="gramEnd"/>
          </w:p>
        </w:tc>
        <w:tc>
          <w:tcPr>
            <w:tcW w:w="0" w:type="auto"/>
            <w:hideMark/>
          </w:tcPr>
          <w:p w:rsidR="00970249" w:rsidRPr="00970249" w:rsidRDefault="00970249" w:rsidP="00A83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25 - 500</w:t>
            </w:r>
          </w:p>
        </w:tc>
      </w:tr>
      <w:tr w:rsidR="00970249" w:rsidRPr="00970249" w:rsidTr="00970249">
        <w:tc>
          <w:tcPr>
            <w:tcW w:w="0" w:type="auto"/>
            <w:gridSpan w:val="2"/>
            <w:hideMark/>
          </w:tcPr>
          <w:p w:rsidR="00970249" w:rsidRPr="00970249" w:rsidRDefault="00970249" w:rsidP="00A83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Электродвигатель компрессора</w:t>
            </w:r>
          </w:p>
        </w:tc>
      </w:tr>
      <w:tr w:rsidR="00970249" w:rsidRPr="00970249" w:rsidTr="00970249">
        <w:tc>
          <w:tcPr>
            <w:tcW w:w="0" w:type="auto"/>
            <w:hideMark/>
          </w:tcPr>
          <w:p w:rsidR="00970249" w:rsidRPr="00970249" w:rsidRDefault="00970249" w:rsidP="00A83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питания</w:t>
            </w:r>
          </w:p>
        </w:tc>
        <w:tc>
          <w:tcPr>
            <w:tcW w:w="0" w:type="auto"/>
            <w:hideMark/>
          </w:tcPr>
          <w:p w:rsidR="00970249" w:rsidRPr="00970249" w:rsidRDefault="00970249" w:rsidP="00061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Переменный </w:t>
            </w:r>
            <w:r w:rsidR="0006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фазный</w:t>
            </w:r>
          </w:p>
        </w:tc>
      </w:tr>
      <w:tr w:rsidR="00970249" w:rsidRPr="00970249" w:rsidTr="00970249">
        <w:tc>
          <w:tcPr>
            <w:tcW w:w="0" w:type="auto"/>
            <w:hideMark/>
          </w:tcPr>
          <w:p w:rsidR="00970249" w:rsidRPr="00970249" w:rsidRDefault="00970249" w:rsidP="00A83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Напряжение питания, </w:t>
            </w:r>
            <w:proofErr w:type="gramStart"/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hideMark/>
          </w:tcPr>
          <w:p w:rsidR="00970249" w:rsidRPr="00970249" w:rsidRDefault="00970249" w:rsidP="00A83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970249" w:rsidRPr="00970249" w:rsidTr="00970249">
        <w:tc>
          <w:tcPr>
            <w:tcW w:w="0" w:type="auto"/>
            <w:hideMark/>
          </w:tcPr>
          <w:p w:rsidR="00970249" w:rsidRPr="00970249" w:rsidRDefault="00970249" w:rsidP="00A83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Мощность, кВт</w:t>
            </w:r>
          </w:p>
        </w:tc>
        <w:tc>
          <w:tcPr>
            <w:tcW w:w="0" w:type="auto"/>
            <w:hideMark/>
          </w:tcPr>
          <w:p w:rsidR="00970249" w:rsidRPr="00970249" w:rsidRDefault="00970249" w:rsidP="00A83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70249" w:rsidRPr="00970249" w:rsidTr="00970249">
        <w:tc>
          <w:tcPr>
            <w:tcW w:w="0" w:type="auto"/>
            <w:hideMark/>
          </w:tcPr>
          <w:p w:rsidR="00970249" w:rsidRPr="00970249" w:rsidRDefault="00970249" w:rsidP="00A83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напряжение питания, </w:t>
            </w:r>
            <w:proofErr w:type="gramStart"/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Гц</w:t>
            </w:r>
            <w:proofErr w:type="gramEnd"/>
          </w:p>
        </w:tc>
        <w:tc>
          <w:tcPr>
            <w:tcW w:w="0" w:type="auto"/>
            <w:hideMark/>
          </w:tcPr>
          <w:p w:rsidR="00970249" w:rsidRPr="00970249" w:rsidRDefault="00970249" w:rsidP="00A83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970249" w:rsidRPr="007378CA" w:rsidRDefault="00970249" w:rsidP="00A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CA" w:rsidRPr="007378CA" w:rsidRDefault="007378CA" w:rsidP="00A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B" w:rsidRDefault="000E5ABB" w:rsidP="00A833DA">
      <w:pPr>
        <w:spacing w:after="0" w:line="240" w:lineRule="auto"/>
      </w:pPr>
    </w:p>
    <w:sectPr w:rsidR="000E5ABB" w:rsidSect="002828F0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F3317"/>
    <w:multiLevelType w:val="multilevel"/>
    <w:tmpl w:val="6372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D9"/>
    <w:rsid w:val="00003D7B"/>
    <w:rsid w:val="0001377F"/>
    <w:rsid w:val="00061DB5"/>
    <w:rsid w:val="00063701"/>
    <w:rsid w:val="000E5ABB"/>
    <w:rsid w:val="001259F2"/>
    <w:rsid w:val="001D6F28"/>
    <w:rsid w:val="002828F0"/>
    <w:rsid w:val="00383553"/>
    <w:rsid w:val="003B3418"/>
    <w:rsid w:val="0052150E"/>
    <w:rsid w:val="0055048E"/>
    <w:rsid w:val="005B35C8"/>
    <w:rsid w:val="005E0035"/>
    <w:rsid w:val="005F5DB2"/>
    <w:rsid w:val="007033B8"/>
    <w:rsid w:val="007378CA"/>
    <w:rsid w:val="00824CD3"/>
    <w:rsid w:val="00825778"/>
    <w:rsid w:val="00840334"/>
    <w:rsid w:val="00885448"/>
    <w:rsid w:val="008B2662"/>
    <w:rsid w:val="008D4CD6"/>
    <w:rsid w:val="008F568C"/>
    <w:rsid w:val="00970249"/>
    <w:rsid w:val="009726E9"/>
    <w:rsid w:val="00A833DA"/>
    <w:rsid w:val="00AA6C57"/>
    <w:rsid w:val="00AC0220"/>
    <w:rsid w:val="00B528D2"/>
    <w:rsid w:val="00BC085E"/>
    <w:rsid w:val="00BE7B5C"/>
    <w:rsid w:val="00C87C89"/>
    <w:rsid w:val="00D24FC1"/>
    <w:rsid w:val="00E04870"/>
    <w:rsid w:val="00E152D9"/>
    <w:rsid w:val="00E97EE5"/>
    <w:rsid w:val="00F4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78CA"/>
    <w:rPr>
      <w:color w:val="0000FF"/>
      <w:u w:val="single"/>
    </w:rPr>
  </w:style>
  <w:style w:type="table" w:styleId="a4">
    <w:name w:val="Table Grid"/>
    <w:basedOn w:val="a1"/>
    <w:uiPriority w:val="59"/>
    <w:rsid w:val="00970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4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78CA"/>
    <w:rPr>
      <w:color w:val="0000FF"/>
      <w:u w:val="single"/>
    </w:rPr>
  </w:style>
  <w:style w:type="table" w:styleId="a4">
    <w:name w:val="Table Grid"/>
    <w:basedOn w:val="a1"/>
    <w:uiPriority w:val="59"/>
    <w:rsid w:val="00970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4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2018-12-22T09:10:00Z</dcterms:created>
  <dcterms:modified xsi:type="dcterms:W3CDTF">2024-06-25T16:23:00Z</dcterms:modified>
</cp:coreProperties>
</file>