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4F" w:rsidRDefault="000A494F" w:rsidP="00B73115">
      <w:pPr>
        <w:spacing w:after="0" w:line="240" w:lineRule="auto"/>
        <w:jc w:val="center"/>
        <w:rPr>
          <w:noProof/>
          <w:lang w:eastAsia="ru-RU"/>
        </w:rPr>
      </w:pPr>
    </w:p>
    <w:p w:rsidR="00FF3B78" w:rsidRPr="00B73115" w:rsidRDefault="000A494F" w:rsidP="00B731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355121" wp14:editId="1376427F">
            <wp:simplePos x="0" y="0"/>
            <wp:positionH relativeFrom="margin">
              <wp:posOffset>655320</wp:posOffset>
            </wp:positionH>
            <wp:positionV relativeFrom="margin">
              <wp:posOffset>1078865</wp:posOffset>
            </wp:positionV>
            <wp:extent cx="5553075" cy="366141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9" b="6286"/>
                    <a:stretch/>
                  </pic:blipFill>
                  <pic:spPr bwMode="auto">
                    <a:xfrm>
                      <a:off x="0" y="0"/>
                      <a:ext cx="5553075" cy="366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6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02-154 ГАЗ-66А, с 1968 г.</w:t>
      </w:r>
      <w:r w:rsidR="00661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ГАЗ-</w:t>
      </w:r>
      <w:r w:rsidR="00B73115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66-02 4х4 бортовой автомобиль повышенной проходимости г</w:t>
      </w:r>
      <w:r w:rsidR="00661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рузоподъемностью</w:t>
      </w:r>
      <w:r w:rsidR="00B73115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 т с лебедкой тяговым усилием </w:t>
      </w:r>
      <w:r w:rsidR="007156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 </w:t>
      </w:r>
      <w:r w:rsidR="00B73115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3.5 т, прицеп </w:t>
      </w:r>
      <w:r w:rsidR="00661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 </w:t>
      </w:r>
      <w:r w:rsidR="00B73115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 т, мест 2, </w:t>
      </w:r>
      <w:r w:rsidR="00661D58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</w:t>
      </w:r>
      <w:r w:rsidR="00661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="006D1F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снаряженный 3.5 т,</w:t>
      </w:r>
      <w:r w:rsidR="00661D58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73115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полный 5.</w:t>
      </w:r>
      <w:r w:rsidR="006D1F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65</w:t>
      </w:r>
      <w:r w:rsidR="00B73115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т, ЗМЗ-6</w:t>
      </w:r>
      <w:r w:rsid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6 120 </w:t>
      </w:r>
      <w:proofErr w:type="spellStart"/>
      <w:r w:rsid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6D1F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85</w:t>
      </w:r>
      <w:r w:rsid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км/час, всех 965941</w:t>
      </w:r>
      <w:r w:rsidR="00B73115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экз., ГАЗ г. Горький, </w:t>
      </w:r>
      <w:r w:rsidR="006B2D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серийно </w:t>
      </w:r>
      <w:r w:rsidR="00B73115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1964-85/9</w:t>
      </w:r>
      <w:r w:rsidR="007B4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B73115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  </w:t>
      </w:r>
      <w:r w:rsidR="00866963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B4F1F" w:rsidRPr="00B7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494F" w:rsidRDefault="000A494F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494F" w:rsidRDefault="000A494F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494F" w:rsidRDefault="000A494F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494F" w:rsidRDefault="000A494F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16E5" w:rsidRDefault="00661D5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36B5E" w:rsidRDefault="008416E5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серьезному - </w:t>
      </w:r>
      <w:r w:rsidRPr="008416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http://denisovets.ru/gaz/gazpages/gaz66.html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Спасибо создателю сайта за его труды!</w:t>
      </w:r>
    </w:p>
    <w:p w:rsidR="002F0D75" w:rsidRP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ГАЗ-66 – советский грузовой автомобиль с колёсной форму</w:t>
      </w:r>
      <w:r w:rsidR="00A2378C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лой 4×4; рамной конструкции, </w:t>
      </w:r>
      <w:proofErr w:type="spellStart"/>
      <w:r w:rsidR="00A2378C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</w:t>
      </w:r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капотной</w:t>
      </w:r>
      <w:proofErr w:type="spellEnd"/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компоновки; грузоподъёмностью 2 тонны. Этот грузовик в своё время неоднократно становился лауреатом различных выставок, в том числе и международных. Но самая большая награда 66-го — это всенародная любовь и признание, за его безотказность и надёжность в самых трудных условиях эксплуатации.</w:t>
      </w:r>
    </w:p>
    <w:p w:rsidR="002F0D75" w:rsidRDefault="002F0D75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разработке нового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полноприводного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грузовика команда конструкторов Горьковского автозавода опиралась на конструкцию 2-тонного внедорожного грузовика ГАЗ-63, выпускавшегося в 1948—1968 г. Однако ГАЗ-66 стал автомобилем совершенно новой конструкции –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бескапотником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откидывающейся кабиной.</w:t>
      </w:r>
    </w:p>
    <w:p w:rsidR="004A1A97" w:rsidRPr="004A1A97" w:rsidRDefault="004A1A97" w:rsidP="004A1A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конструктор Р.Г.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Заворотный. В создании автомобиля принимали участие: О.П. Образцов, В.Н. Кузовкин, Ю.В. Кудрявцев, Ю.А. Фокин, К.Г. Сирота и </w:t>
      </w:r>
      <w:proofErr w:type="spellStart"/>
      <w:proofErr w:type="gramStart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</w:t>
      </w:r>
      <w:proofErr w:type="spellEnd"/>
      <w:proofErr w:type="gramEnd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специалисты УКЭР.</w:t>
      </w:r>
    </w:p>
    <w:p w:rsidR="004A1A97" w:rsidRPr="004A1A97" w:rsidRDefault="004A1A97" w:rsidP="004A1A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Создание этого грузовика для </w:t>
      </w:r>
      <w:proofErr w:type="spellStart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ГАЗа</w:t>
      </w:r>
      <w:proofErr w:type="spellEnd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стало революционным этапом в развитии конструкции этого класса. Множество оригинальных технических решений, остававшихся современными в течение почти четырех десятилетий, обеспечило устойчивое преимущество этой модели перед зарубежными аналогами. По проходимости ему буквально не было равных, поэтому в качестве военной техники грузовик находился на вооружении армий  и стран Варшавского договора и многих других государств. Ему первому среди отечественных грузовиков был присвоен Государственный знак качества.</w:t>
      </w:r>
    </w:p>
    <w:p w:rsidR="004A1A97" w:rsidRPr="004A1A97" w:rsidRDefault="004A1A97" w:rsidP="004A1A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Внешне простой и функциональный, автомобиль выглядел логичным и динамичным. Компоновка по схеме « с передней кабиной» позволила получить компактность и идеальную </w:t>
      </w:r>
      <w:proofErr w:type="spellStart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развесовку</w:t>
      </w:r>
      <w:proofErr w:type="spellEnd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осям.  Двигатель – 8 цилиндровый V-образный карбюраторный, максимальная скорость – </w:t>
      </w:r>
      <w:r w:rsidR="00715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км/час. Автомобиль преодолевал подъем в 31 градус.   </w:t>
      </w:r>
    </w:p>
    <w:p w:rsidR="004A1A97" w:rsidRPr="00FF3B78" w:rsidRDefault="004A1A97" w:rsidP="004A1A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Большую положительную роль сыграли новые конструкции трансмиссии и ходовой части ( ведущие мосты с гипоидным зацеплением шестерен и кулачковыми дифференциалами повышенного трения, шины увеличенного объема с системой регулирования давления воздуха, </w:t>
      </w:r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допускающей движение на пониженном до 0,5 кгс/</w:t>
      </w:r>
      <w:proofErr w:type="spellStart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gramStart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spellEnd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давлении, мощная лебедка для </w:t>
      </w:r>
      <w:proofErr w:type="spellStart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самовыталкивания</w:t>
      </w:r>
      <w:proofErr w:type="spellEnd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Удлиненные рессоры с «мягкой» характеристикой позволили двигаться по бездорожью на высоких скоростях, чему также способствовал гидроусилитель рулевого управления и </w:t>
      </w:r>
      <w:proofErr w:type="spellStart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гидровакуумный</w:t>
      </w:r>
      <w:proofErr w:type="spellEnd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усилитель в приводе рабочих тормозов.</w:t>
      </w:r>
    </w:p>
    <w:p w:rsidR="002F0D75" w:rsidRPr="00FF3B78" w:rsidRDefault="002F0D75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Первая партия грузовиков ГАЗ-66 была выпущена в 1962 году, а 1 июля 1964 года модель поступила в серийное производство.</w:t>
      </w:r>
      <w:r w:rsidR="005B4F1F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4F1F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Помимо своих вездеходных качеств, ГАЗ-66 отличался ещё и небывалой прочностью. Дело в том, что при разработке автомобиля основной задачей была транспортировка и возможность сброса  грузовика из самолёта или вертолёта, это и обусловило легендарную </w:t>
      </w:r>
      <w:proofErr w:type="spellStart"/>
      <w:r w:rsidR="005B4F1F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неубиваем</w:t>
      </w:r>
      <w:r w:rsidR="008074AA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ость</w:t>
      </w:r>
      <w:proofErr w:type="spellEnd"/>
      <w:r w:rsidR="005B4F1F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5B4F1F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Бескапотная</w:t>
      </w:r>
      <w:proofErr w:type="spellEnd"/>
      <w:r w:rsidR="005B4F1F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компоновка обеспечивала грузовику приземление на все 4 колеса</w:t>
      </w: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3715A" w:rsidRDefault="002F0D75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1968 году в устройство машины была также внедрена система централизованного регулирования давления в шинах.</w:t>
      </w:r>
      <w:r w:rsidR="00C37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715A" w:rsidRPr="00C37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время выпуска семейство автомобилей ГАЗ-66 постоянно совершенствовалось. В 1985 г. выпускалась модернизированная модификация ГАЗ-66-11 с бензиновым двигателем, в сер</w:t>
      </w:r>
      <w:r w:rsidR="00C37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едине</w:t>
      </w:r>
      <w:r w:rsidR="00C3715A" w:rsidRPr="00C37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1990-х была освоена модификация ГАЗ-66-40 с дизельным двигателем воздушного охлаждения с газотурбинным наддувом, а также автомобили ГАЗ-66-12 с повышенной грузоподъемностью   и самосвал ГАЗ-66-31.</w:t>
      </w:r>
    </w:p>
    <w:p w:rsidR="002F0D75" w:rsidRPr="00FF3B78" w:rsidRDefault="00C3715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 продержался на заводском конвейере, в разных модификациях, вплоть до 1995 года. Тогда ему на смену пришло построенное на той же платформе и снабжённое дизельными двигателями семейство </w:t>
      </w:r>
      <w:proofErr w:type="spellStart"/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полноприводных</w:t>
      </w:r>
      <w:proofErr w:type="spellEnd"/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 ГАЗ-3308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Садко». Самый последний, 965 942</w:t>
      </w:r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-й по счёту, экземпляр ГАЗ-66 сошёл с конвейера Горьковского автозавода ровно в канун 35-летнего юбилея массового производства модели: 1 июля 1999 года. Но это была уже не серийная (конвейерная), а штучная сборка из </w:t>
      </w:r>
      <w:proofErr w:type="gramStart"/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оставшихся</w:t>
      </w:r>
      <w:proofErr w:type="gramEnd"/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машинокомплектов</w:t>
      </w:r>
      <w:proofErr w:type="spellEnd"/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CD6" w:rsidRPr="00FF3B78" w:rsidRDefault="00383CD6" w:rsidP="00FF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Модификации ГАЗ-66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ГАЗ-66-1 (1964-1968) – первая модель, без централизованной системы регулирования давления воздуха в шинах.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ГАЗ-66А (1964-1968) – с лебёдкой.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ГАЗ-66Б (с 1966) – для ВДВ СССР, с телескопической рулевой колонкой, складным верхом кабины и откидной рамкой ветрового стекла.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ГАЗ-66Д (1964-1968) – шасси с коробкой отбора мощности.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ГАЗ-66П – седельный тягач (не получил распространения).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ГАЗ-66Э (1964-1968) – с экранированным электрооборудованием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ГАЗ-66-01 (1968-1985) – базовая модель, есть централизованная система регулирования давления воздуха в шинах.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ГАЗ-66-02 (1968-1985) – плюс лебёдка.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ГАЗ-66-03 (1964-1968) – с экранированным электрооборудованием.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ГАЗ-66-04 (1968-1985) – шасси с экранированным электрооборудованием.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ГАЗ-66-05 (1968-1985) – с экранированным электрооборудованием и лебёдкой.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ГАЗ-66-11 (1985-1996) – базовая модель модернизированная. До сих пор служит в качестве тягача авиатехники на тяжёлом авианесущем крейсере «Адмирал Кузнецов».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ГАЗ-66-12 (1985-1996) – </w:t>
      </w:r>
      <w:proofErr w:type="gram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модернизированная</w:t>
      </w:r>
      <w:proofErr w:type="gram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лебёдкой.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ГАЗ-66-14 (1985-1996) – шасси с экранированным электрооборудованием.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ГАЗ-66-15 (1985-1996) – с экранированным электрооборудованием и лебёдкой.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ГАЗ-66-16 (1991-1993) – модернизированный вариант с 125-сильным двигателем ЗМЗ-513.10, с усиленными шинами и односкатными колёсами, доработанными тормозами, платформой без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надколёсных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ниш и увеличенной до 2,3 тонн грузоподъёмностью.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ГАЗ-66-21 (1993–1995) – народно-хозяйственная модификация, с двойными шинами на заднем мосту и деревянной платформой типа ГАЗ-53, грузоподъёмностью 3,5 тонны.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ГАЗ-66-31 – шасси для установки самосвальных кузовов.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ГАЗ-66-41 (1992-1995) – с дизелем-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атмосферником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ГАЗ-544.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ГАЗ-66-40 (1995-1999) – </w:t>
      </w:r>
      <w:proofErr w:type="gram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оснащённый</w:t>
      </w:r>
      <w:proofErr w:type="gram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дизелем ГАЗ-5441 с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турбонаддувом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ГАЗ-66-92 (1987-1995) – для северных регионов.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ГАЗ-66-96 – специальное шасси для вахтовых автобусов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экспорт шли: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ГАЗ-66-51 (1968-1985); ГАЗ-66-52 (1968-1985) – с лебёдкой;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ГАЗ-66-81 (1985-1995) – для стран с умеренным климатом;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ГАЗ-66-91 (1985-1995) – тропический вариант.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2F3A" w:rsidRPr="00FF3B78" w:rsidRDefault="004E2F3A" w:rsidP="00FF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Технические характеристики ГАЗ-66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Макс. длина (с лебёдкой): 5,806 м;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Ширина: 2,322 м;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Высота по тенту без нагрузки: 2,520 м;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Высота по кабине с полной массой: 2490 мм.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Грузоподъёмность: 2000 кг;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Масса: 3470 кг;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Разрешённая максимальная масса: 5940 кг.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Колёсная база: 3,3 м; Колея передних колёс: 1,8 м; Колея задних колёс: 1,75 м.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Дорожный просвет: от 315 мм до 870 мм.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Радиус поворота: 9,5 м.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Глубина преодолеваемого брода (по дну): 0,8 м.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Объём топливных баков: 2 по 105 литров. </w:t>
      </w:r>
    </w:p>
    <w:p w:rsidR="004E2F3A" w:rsidRPr="00FF3B78" w:rsidRDefault="004E2F3A" w:rsidP="00FF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Двигатель ГАЗ-66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Штатный двигатель ГАЗ-66 – ЗМЗ-66 Заволжского моторного завода – карбюраторный, восьмицилиндровый четырёхтактный, V-образной компоновки, с жидкостным охлаждением. Рабочий объём данного мотора – 4254 </w:t>
      </w:r>
      <w:proofErr w:type="gram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кубических</w:t>
      </w:r>
      <w:proofErr w:type="gram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сантиметра.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Мощность – 120 лошадиных сил.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Максимальный крутящий момент (при частоте вращения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коленвала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2500 оборотов в минуту) – 284,4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Нм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Диаметр цилиндра –92 мм. Ход поршня – 80 мм. Степень сжатия: 6,7.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Масса двигателя: 262 кг.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карбюратора: К-126 (до конца 80-х годов) или К-135 (оставшиеся годы производства).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 топлива: низкооктановый бензин (А-76).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 топлива: 20-25 литров на 100 километров. </w:t>
      </w:r>
    </w:p>
    <w:p w:rsidR="005A6537" w:rsidRPr="00FF3B78" w:rsidRDefault="005A6537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Мотор ГАЗ-66 оказался и короче, и меньше по габаритам мотора ГАЗ-63. Двигатель автомобиля ГАЗ-66 был также снабжён предпусковым подогревателем ПЖБ-12.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Гораздо меньшая часть грузовиков ГАЗ-66 была укомплектована двигателем ЗМЗ-513.10, представляющим собой усовершенствованный на рубеже 80-х/90-х годов вариант мотора ЗМЗ-66-06 (объём тот же, мощность – 125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90-х годах в небольшом количестве также выпускались ГАЗ-66 с дизельным двигателем ГАЗ-544 мощностью 85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крутящим моментом 235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Нм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а также с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турбированными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дизелями ГАЗ-5441. (116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.). Данные модификации получили индекс ГАЗ-66-41.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Определённая производителем максимальная скорость составляет 90 км/ч.</w:t>
      </w:r>
    </w:p>
    <w:p w:rsidR="008074AA" w:rsidRPr="00FF3B78" w:rsidRDefault="008074AA" w:rsidP="00FF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Трансмиссия, ходовая часть, рулевое и тормозное управление</w:t>
      </w:r>
    </w:p>
    <w:p w:rsidR="008074AA" w:rsidRPr="00FF3B78" w:rsidRDefault="008074A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Коробка переключения передач на ГАЗ-66 механическая, 4-х ступенчатая, с синхронизаторами на 3-й и 4-й передачах. </w:t>
      </w:r>
      <w:proofErr w:type="gram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Раздаточная коробка имеет две передачи, с понижающей и отключаемым передним мостом.</w:t>
      </w:r>
      <w:proofErr w:type="gramEnd"/>
    </w:p>
    <w:p w:rsidR="008074AA" w:rsidRPr="00FF3B78" w:rsidRDefault="008074A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 рулевого управления – глобоидальный червяк с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трёхгребневым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роликом, имеется гидроусилитель.</w:t>
      </w:r>
    </w:p>
    <w:p w:rsidR="008074AA" w:rsidRPr="00FF3B78" w:rsidRDefault="008074A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целью облегчения управления автомобилем использованы не только синхронизаторы. С той же целью в конструкцию рулевого управления введён гидравлический усилитель, применена тормозная система с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гидровакуумным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усилителем тормозов. Сцепление сделано по однодисковому типу, также установлен гидропривод.</w:t>
      </w:r>
    </w:p>
    <w:p w:rsidR="008074AA" w:rsidRPr="00FF3B78" w:rsidRDefault="008074A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Передняя и задняя подвеска – на продольных полуэллиптических рессорах с гидравлическими телескопическими амортизаторами двухстороннего действия, ГАЗ-66 отличался плавностью хода. Из-за одинарных рессор на заднем мосту и самоблокирующихся дифференциалов в главных передачах эту автомашину нельзя перегружать.</w:t>
      </w:r>
    </w:p>
    <w:p w:rsidR="008074AA" w:rsidRPr="00FF3B78" w:rsidRDefault="008074A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Рабочая тормозная система – раздельная (но данное техническое решение стало применяться только в 80-90 гг. производства модели); стояночная – барабанный трансмиссионный тормоз.</w:t>
      </w:r>
    </w:p>
    <w:p w:rsidR="008074AA" w:rsidRPr="00FF3B78" w:rsidRDefault="008074AA" w:rsidP="00FF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Мосты ГАЗ-66</w:t>
      </w:r>
    </w:p>
    <w:p w:rsidR="008074AA" w:rsidRPr="00FF3B78" w:rsidRDefault="008074A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Ведущие мосты ГАЗ-66 гипоидного типа. Редуктор располагается в картере: для него здесь есть специальное утолщение. Редуктор ГАЗ-66 состоит из корпуса, ведущей и ведомой шестерней главной передачи, сборного дифференциала и подшипников. Передний мост Газ-66 включает в себя такой же редуктор, что и сзади.</w:t>
      </w:r>
    </w:p>
    <w:p w:rsidR="008074AA" w:rsidRPr="00FF3B78" w:rsidRDefault="008074AA" w:rsidP="00FF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Кузов и кабина ГАЗ-66</w:t>
      </w:r>
    </w:p>
    <w:p w:rsidR="008074AA" w:rsidRPr="00FF3B78" w:rsidRDefault="008074A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Кузов ГАЗ-66 представляет собою металлическую платформу, вдоль высоких решётчатых </w:t>
      </w:r>
      <w:proofErr w:type="gram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бортов</w:t>
      </w:r>
      <w:proofErr w:type="gram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которой располагаются откидные скамейки. Задний борт открывается, тент натягивается на пяти дугах. В цельнометаллической кабине расположено два унифицированных сиденья – для водителя и для пассажира, разделённые верхним кожухом двигателя. Для отдыха водителя при длительных поездках в кабине предусмотрено подвесное спальное место. Кабина оборудована эффективной вентиляцией и отоплением, устройствами обдува и обмыва ветрового стекла.</w:t>
      </w:r>
    </w:p>
    <w:p w:rsidR="008074AA" w:rsidRPr="00FF3B78" w:rsidRDefault="008074A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осмотра и ремонта мотора кабина довольно легко откидывается на шарнирах вперёд.</w:t>
      </w:r>
    </w:p>
    <w:p w:rsidR="008074AA" w:rsidRPr="00FF3B78" w:rsidRDefault="008074A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074AA" w:rsidRPr="00FF3B78" w:rsidRDefault="008074A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074AA" w:rsidRPr="00FF3B78" w:rsidRDefault="008074A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83CD6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B4F1F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4F1F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</w:t>
      </w:r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B4F1F" w:rsidRPr="00FF3B78" w:rsidRDefault="005B4F1F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6963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B4F1F" w:rsidRPr="00FF3B78" w:rsidRDefault="005B4F1F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FF3B78" w:rsidRDefault="000E5ABB" w:rsidP="00FF3B78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0E5ABB" w:rsidRPr="00FF3B78" w:rsidSect="00383CD6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70"/>
    <w:rsid w:val="00084570"/>
    <w:rsid w:val="000A494F"/>
    <w:rsid w:val="000C277D"/>
    <w:rsid w:val="000E5ABB"/>
    <w:rsid w:val="002F0D75"/>
    <w:rsid w:val="00383CD6"/>
    <w:rsid w:val="00431D8D"/>
    <w:rsid w:val="004A1A97"/>
    <w:rsid w:val="004E2F3A"/>
    <w:rsid w:val="0052150E"/>
    <w:rsid w:val="005A6537"/>
    <w:rsid w:val="005B1DBA"/>
    <w:rsid w:val="005B4F1F"/>
    <w:rsid w:val="00636B5E"/>
    <w:rsid w:val="00661D58"/>
    <w:rsid w:val="006B2D01"/>
    <w:rsid w:val="006D1FA4"/>
    <w:rsid w:val="006E1F92"/>
    <w:rsid w:val="007156F4"/>
    <w:rsid w:val="007624A5"/>
    <w:rsid w:val="007B4A7B"/>
    <w:rsid w:val="008074AA"/>
    <w:rsid w:val="008416E5"/>
    <w:rsid w:val="00866963"/>
    <w:rsid w:val="00924946"/>
    <w:rsid w:val="00A2378C"/>
    <w:rsid w:val="00B370F7"/>
    <w:rsid w:val="00B73115"/>
    <w:rsid w:val="00C21227"/>
    <w:rsid w:val="00C3715A"/>
    <w:rsid w:val="00F918A0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4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4F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5B4F1F"/>
  </w:style>
  <w:style w:type="character" w:customStyle="1" w:styleId="cf1">
    <w:name w:val="cf1"/>
    <w:basedOn w:val="a0"/>
    <w:rsid w:val="005B4F1F"/>
  </w:style>
  <w:style w:type="character" w:customStyle="1" w:styleId="cf0">
    <w:name w:val="cf0"/>
    <w:basedOn w:val="a0"/>
    <w:rsid w:val="005B4F1F"/>
  </w:style>
  <w:style w:type="paragraph" w:styleId="a5">
    <w:name w:val="Balloon Text"/>
    <w:basedOn w:val="a"/>
    <w:link w:val="a6"/>
    <w:uiPriority w:val="99"/>
    <w:semiHidden/>
    <w:unhideWhenUsed/>
    <w:rsid w:val="005B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F1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36B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4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4F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5B4F1F"/>
  </w:style>
  <w:style w:type="character" w:customStyle="1" w:styleId="cf1">
    <w:name w:val="cf1"/>
    <w:basedOn w:val="a0"/>
    <w:rsid w:val="005B4F1F"/>
  </w:style>
  <w:style w:type="character" w:customStyle="1" w:styleId="cf0">
    <w:name w:val="cf0"/>
    <w:basedOn w:val="a0"/>
    <w:rsid w:val="005B4F1F"/>
  </w:style>
  <w:style w:type="paragraph" w:styleId="a5">
    <w:name w:val="Balloon Text"/>
    <w:basedOn w:val="a"/>
    <w:link w:val="a6"/>
    <w:uiPriority w:val="99"/>
    <w:semiHidden/>
    <w:unhideWhenUsed/>
    <w:rsid w:val="005B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F1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36B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5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2018-07-10T10:45:00Z</dcterms:created>
  <dcterms:modified xsi:type="dcterms:W3CDTF">2024-05-24T08:49:00Z</dcterms:modified>
</cp:coreProperties>
</file>