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D" w:rsidRDefault="00DF659D" w:rsidP="004B0E63">
      <w:pPr>
        <w:spacing w:after="0" w:line="240" w:lineRule="auto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>1-</w:t>
      </w:r>
      <w:r>
        <w:rPr>
          <w:rFonts w:ascii="Times New Roman" w:hAnsi="Times New Roman" w:cs="Times New Roman"/>
          <w:b/>
          <w:bCs/>
          <w:sz w:val="28"/>
          <w:szCs w:val="28"/>
        </w:rPr>
        <w:t>261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ПМЗ-</w:t>
      </w:r>
      <w:r w:rsidR="00D00FF1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FF1">
        <w:rPr>
          <w:rFonts w:ascii="Times New Roman" w:hAnsi="Times New Roman" w:cs="Times New Roman"/>
          <w:b/>
          <w:bCs/>
          <w:sz w:val="28"/>
          <w:szCs w:val="28"/>
        </w:rPr>
        <w:t>по новой индексации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00FF1">
        <w:rPr>
          <w:rFonts w:ascii="Times New Roman" w:hAnsi="Times New Roman" w:cs="Times New Roman"/>
          <w:b/>
          <w:bCs/>
          <w:sz w:val="28"/>
          <w:szCs w:val="28"/>
        </w:rPr>
        <w:t>Н-30</w:t>
      </w:r>
      <w:r w:rsidR="00C45BD1">
        <w:rPr>
          <w:rFonts w:ascii="Times New Roman" w:hAnsi="Times New Roman" w:cs="Times New Roman"/>
          <w:b/>
          <w:bCs/>
          <w:sz w:val="28"/>
          <w:szCs w:val="28"/>
        </w:rPr>
        <w:t>(150)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модель </w:t>
      </w:r>
      <w:r w:rsidR="00D00FF1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пожарн</w:t>
      </w:r>
      <w:r w:rsidR="00D00FF1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</w:t>
      </w:r>
      <w:r w:rsidR="00D00FF1">
        <w:rPr>
          <w:rFonts w:ascii="Times New Roman" w:hAnsi="Times New Roman" w:cs="Times New Roman"/>
          <w:b/>
          <w:bCs/>
          <w:sz w:val="28"/>
          <w:szCs w:val="28"/>
        </w:rPr>
        <w:t>насос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5EE" w:rsidRPr="00CC23D6">
        <w:rPr>
          <w:rFonts w:ascii="Times New Roman" w:hAnsi="Times New Roman" w:cs="Times New Roman"/>
          <w:b/>
          <w:bCs/>
          <w:sz w:val="28"/>
          <w:szCs w:val="28"/>
        </w:rPr>
        <w:t>на шасси ЗиС-150 4х2</w:t>
      </w:r>
      <w:r w:rsidR="00172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025E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025EE" w:rsidRPr="008025EE">
        <w:rPr>
          <w:rFonts w:ascii="Times New Roman" w:hAnsi="Times New Roman" w:cs="Times New Roman"/>
          <w:b/>
          <w:bCs/>
          <w:sz w:val="28"/>
          <w:szCs w:val="28"/>
        </w:rPr>
        <w:t>асос</w:t>
      </w:r>
      <w:r w:rsidR="008025E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8025EE" w:rsidRPr="008025EE">
        <w:rPr>
          <w:rFonts w:ascii="Times New Roman" w:hAnsi="Times New Roman" w:cs="Times New Roman"/>
          <w:b/>
          <w:bCs/>
          <w:sz w:val="28"/>
          <w:szCs w:val="28"/>
        </w:rPr>
        <w:t xml:space="preserve"> ПН-30 подач</w:t>
      </w:r>
      <w:r w:rsidR="008025EE">
        <w:rPr>
          <w:rFonts w:ascii="Times New Roman" w:hAnsi="Times New Roman" w:cs="Times New Roman"/>
          <w:b/>
          <w:bCs/>
          <w:sz w:val="28"/>
          <w:szCs w:val="28"/>
        </w:rPr>
        <w:t xml:space="preserve">ей 30 л/с,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емкостью для </w:t>
      </w:r>
      <w:r w:rsidR="008025E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025EE" w:rsidRPr="008025EE">
        <w:rPr>
          <w:rFonts w:ascii="Times New Roman" w:hAnsi="Times New Roman" w:cs="Times New Roman"/>
          <w:b/>
          <w:bCs/>
          <w:sz w:val="28"/>
          <w:szCs w:val="28"/>
        </w:rPr>
        <w:t>енообразовател</w:t>
      </w:r>
      <w:r w:rsidR="008025E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025EE" w:rsidRPr="008025EE">
        <w:rPr>
          <w:rFonts w:ascii="Times New Roman" w:hAnsi="Times New Roman" w:cs="Times New Roman"/>
          <w:b/>
          <w:bCs/>
          <w:sz w:val="28"/>
          <w:szCs w:val="28"/>
        </w:rPr>
        <w:t xml:space="preserve"> 465</w:t>
      </w:r>
      <w:r w:rsidR="008025EE">
        <w:rPr>
          <w:rFonts w:ascii="Times New Roman" w:hAnsi="Times New Roman" w:cs="Times New Roman"/>
          <w:b/>
          <w:bCs/>
          <w:sz w:val="28"/>
          <w:szCs w:val="28"/>
        </w:rPr>
        <w:t xml:space="preserve"> л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рукавной </w:t>
      </w:r>
      <w:r w:rsidR="006D1C51">
        <w:rPr>
          <w:rFonts w:ascii="Times New Roman" w:hAnsi="Times New Roman" w:cs="Times New Roman"/>
          <w:b/>
          <w:bCs/>
          <w:sz w:val="28"/>
          <w:szCs w:val="28"/>
        </w:rPr>
        <w:t xml:space="preserve">колесной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катушкой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, боевой расчёт </w:t>
      </w:r>
      <w:r w:rsidR="0017269B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</w:t>
      </w:r>
      <w:r w:rsidR="009D780B">
        <w:rPr>
          <w:rFonts w:ascii="Times New Roman" w:hAnsi="Times New Roman" w:cs="Times New Roman"/>
          <w:b/>
          <w:bCs/>
          <w:sz w:val="28"/>
          <w:szCs w:val="28"/>
        </w:rPr>
        <w:t>7.35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D80299">
        <w:rPr>
          <w:rFonts w:ascii="Times New Roman" w:hAnsi="Times New Roman" w:cs="Times New Roman"/>
          <w:b/>
          <w:bCs/>
          <w:sz w:val="28"/>
          <w:szCs w:val="28"/>
        </w:rPr>
        <w:t xml:space="preserve">, ЗиС-120 90 </w:t>
      </w:r>
      <w:proofErr w:type="spellStart"/>
      <w:r w:rsidR="00D80299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="00D80299">
        <w:rPr>
          <w:rFonts w:ascii="Times New Roman" w:hAnsi="Times New Roman" w:cs="Times New Roman"/>
          <w:b/>
          <w:bCs/>
          <w:sz w:val="28"/>
          <w:szCs w:val="28"/>
        </w:rPr>
        <w:t>, 65 км/час, за 1954-56</w:t>
      </w:r>
      <w:r w:rsidR="00D80299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9D780B">
        <w:rPr>
          <w:rFonts w:ascii="Times New Roman" w:hAnsi="Times New Roman" w:cs="Times New Roman"/>
          <w:b/>
          <w:bCs/>
          <w:sz w:val="28"/>
          <w:szCs w:val="28"/>
        </w:rPr>
        <w:t>248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экз., 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>заво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 ППО, </w:t>
      </w:r>
      <w:r w:rsidR="006D1C51">
        <w:rPr>
          <w:rFonts w:ascii="Times New Roman" w:hAnsi="Times New Roman" w:cs="Times New Roman"/>
          <w:b/>
          <w:bCs/>
          <w:sz w:val="28"/>
          <w:szCs w:val="28"/>
        </w:rPr>
        <w:t xml:space="preserve">Черниговская обл.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р-н пос. Ладан, 195</w:t>
      </w:r>
      <w:r w:rsidR="006D1C5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-5</w:t>
      </w:r>
      <w:r w:rsidR="00D8029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proofErr w:type="gramEnd"/>
      <w:r w:rsidRPr="00CC23D6">
        <w:rPr>
          <w:rFonts w:ascii="Times New Roman" w:hAnsi="Times New Roman" w:cs="Times New Roman"/>
          <w:b/>
          <w:bCs/>
          <w:sz w:val="28"/>
          <w:szCs w:val="28"/>
        </w:rPr>
        <w:t>. в.</w:t>
      </w:r>
    </w:p>
    <w:p w:rsidR="000E5ABB" w:rsidRDefault="00C1544F" w:rsidP="004B0E63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765BAA" wp14:editId="66A7794C">
            <wp:simplePos x="0" y="0"/>
            <wp:positionH relativeFrom="margin">
              <wp:posOffset>600075</wp:posOffset>
            </wp:positionH>
            <wp:positionV relativeFrom="margin">
              <wp:posOffset>1123950</wp:posOffset>
            </wp:positionV>
            <wp:extent cx="5285105" cy="2723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59D" w:rsidRDefault="00DF659D" w:rsidP="004B0E63">
      <w:pPr>
        <w:spacing w:after="0" w:line="240" w:lineRule="auto"/>
      </w:pPr>
    </w:p>
    <w:p w:rsidR="00DF659D" w:rsidRDefault="00DF659D" w:rsidP="004B0E63">
      <w:pPr>
        <w:spacing w:after="0" w:line="240" w:lineRule="auto"/>
      </w:pPr>
    </w:p>
    <w:p w:rsidR="00DF659D" w:rsidRDefault="00DF659D" w:rsidP="004B0E63">
      <w:pPr>
        <w:spacing w:after="0" w:line="240" w:lineRule="auto"/>
      </w:pPr>
    </w:p>
    <w:p w:rsidR="00DF659D" w:rsidRDefault="00DF659D" w:rsidP="004B0E63">
      <w:pPr>
        <w:spacing w:after="0" w:line="240" w:lineRule="auto"/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544F" w:rsidRDefault="00C1544F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544F" w:rsidRDefault="00C1544F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18B" w:rsidRDefault="0010718B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659D" w:rsidRPr="00DF659D" w:rsidRDefault="00DF659D" w:rsidP="004B0E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А.В. Карпова Пожарный автомобиль в СССР: в 6 ч., Ч. 2: Пожарный типаж, т. 1: Краеугольный камень, Москва, 2012, со стр. 66. Ниже только выдержки, </w:t>
      </w:r>
      <w:proofErr w:type="gramStart"/>
      <w:r w:rsidRPr="00DF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proofErr w:type="gramEnd"/>
      <w:r w:rsidRPr="00DF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конечно же правильнее читать оригинал. </w:t>
      </w:r>
    </w:p>
    <w:p w:rsidR="004B0E63" w:rsidRPr="004B0E63" w:rsidRDefault="004B0E63" w:rsidP="004B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proofErr w:type="gramStart"/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пока на дворе 1953 год и ОКБ-8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 разработкой автоцистерн нового поколения,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 сменить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ПМЗ-9М и её одиноких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«сестер-неудачниц»: модели 9 с цельнометаллическим кузовом и загадочную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9МН. 1954 год стал переломным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приоритетов, заводчане определились с моделью будущего, и в этом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опытная модель автоцистерны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ПМЗ-17 на шасси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прошла заводские и межведомственные испытания.</w:t>
      </w:r>
      <w:proofErr w:type="gramEnd"/>
    </w:p>
    <w:p w:rsidR="004B0E63" w:rsidRPr="004B0E63" w:rsidRDefault="004B0E63" w:rsidP="004B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была принята для серийного производства во второй половине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1955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 закрыв в 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страницы ПМЗ-9М и её модификаций.</w:t>
      </w:r>
    </w:p>
    <w:p w:rsidR="00F219F4" w:rsidRPr="00F219F4" w:rsidRDefault="004B0E63" w:rsidP="00F2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было с унифицированным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автонасосом? Кто пришел на смену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ПМЗ-10М? Тут дело обстояло несколько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интереснее. Изначально ОКБ-8 создавало такой автонасос в качестве пары для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ПМЗ-11. Тема называлась «Разработка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пожарного автонасоса на шасси Урал-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С-5». Проект был разработан и направлен в 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 на утверждение.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мнение пожарных специалистов оказалось решающим: такие автомобили пожарной охране уже были не нужны. </w:t>
      </w:r>
      <w:proofErr w:type="spellStart"/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совершенствовал ПМЗ-10М,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предлагалось сделать шаг назад!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в приоритетах была исправлена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1953 году. В работу ОКБ-8 была внесена другая тема,</w:t>
      </w:r>
      <w:r w:rsid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касающаяся проектирова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новой модели пожарного автонасоса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Тогда же прозвучала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марка нового автомобиля 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ПМЗ-18.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требований к нему была унификация до 54% узлов с автоцистерной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ПМЗ-17. Поздним началом проектных работ и объясняется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отставание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ПМЗ-18 от «старшей сестры»</w:t>
      </w:r>
      <w:r w:rsidR="001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17.</w:t>
      </w:r>
    </w:p>
    <w:p w:rsidR="00F219F4" w:rsidRPr="00F219F4" w:rsidRDefault="001C7228" w:rsidP="00F2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был закончен 28 декабря 1954 года, но это заявление во многом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 формально и было</w:t>
      </w:r>
      <w:proofErr w:type="gramEnd"/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необходимостью отрапортовать о выполнении годового плана. На самом деле, работы предстояло ещё много. В первом квартале 1955 года в тесном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конструкторского бюро и специалистов завода проходит доработка 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1955 года проводятся приёмные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опытного образца нового автонасоса. Результаты в целом устраивают,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октябрю 1955 года на свет появляется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необходимая документация: чертежи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серийного производства, 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инструкция по эксплуатации.</w:t>
      </w:r>
      <w:r w:rsidR="00F7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уже к концу года из ворот сборочного</w:t>
      </w:r>
      <w:r w:rsidR="00F7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цеха появляется первая установочная партия из трех автомобилей.</w:t>
      </w:r>
    </w:p>
    <w:p w:rsidR="00F219F4" w:rsidRDefault="00F70705" w:rsidP="00F7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всё проходило гладко. Годовой отчет конструкторского бюро за 1955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констатирует: «По ПМЗ-18. Изготовление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опытного образца и головных серийных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образцов велось в крайне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беспорядочном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что не дало возможности до конца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F4" w:rsidRPr="00F2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опытную и серийную документацию».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DB1" w:rsidRPr="00AF7DB1" w:rsidRDefault="00AF7DB1" w:rsidP="00AF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AF7DB1"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ПМЗ-17 и ПМЗ-18,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они отличались от предшественников? Ну, прежде всего, внешним видом.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кабины и кузова стали ещё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 и пропорциональны. Автоцистерна ПМЗ-17 и очень похожий на неё автонасос ПМЗ-18 станут, на наш взгляд, самыми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красивыми автомобилями в истории советской пожарной техники. Последующие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модели ПМЗ-52 и ПМЗ-53А,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лишь повторили их облик.</w:t>
      </w:r>
    </w:p>
    <w:p w:rsidR="00AF7DB1" w:rsidRPr="00AF7DB1" w:rsidRDefault="00AF7DB1" w:rsidP="00AF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ПМЗ-17 был устранен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недостатков, о которых речь шла ранее.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работе инженера </w:t>
      </w:r>
      <w:proofErr w:type="spellStart"/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помним, что пожарная автоцистерна ПМЗ-9М была перегружена на 260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веса, допускаемого для шасси. Это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снижало эксплуатационные качества автомобиля. Кузов и цистерна ПМЗ-9М выполнялись самостоятельными, не связанными между собой, элементами, что также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утяжеляло собственный вес машины. Ведь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такой конструкции нагрузку от веса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пожарно-технического вооружения, расположенного в отсеках, полностью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себе детали кузова. По этой причине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его деталей достигалась значительным расходом материалов: на изготовление его уходило 514 кг дерева и 1376 кг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металла. Легко посчитать, что общий вес</w:t>
      </w:r>
      <w:r w:rsidR="001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был чуть менее двух тонн!</w:t>
      </w:r>
    </w:p>
    <w:p w:rsidR="00AF7DB1" w:rsidRPr="00AF7DB1" w:rsidRDefault="00115013" w:rsidP="00AF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слабым местом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лет был насос ПН-25 А. «Букет» его недостатков мы также перечисляли, подробно останавливались на вакуумной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насоса, работавшей от компрессора,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конструкции стационарного </w:t>
      </w:r>
      <w:proofErr w:type="spellStart"/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</w:t>
      </w:r>
      <w:proofErr w:type="spellEnd"/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Помним мы и сложности в конструкции дополнительной трансмиссии на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системы охлаждения двигателя, поэтому</w:t>
      </w:r>
    </w:p>
    <w:p w:rsidR="00AF7DB1" w:rsidRPr="00AF7DB1" w:rsidRDefault="00AF7DB1" w:rsidP="00AF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создателям новой техники было над чем поработать!</w:t>
      </w:r>
    </w:p>
    <w:p w:rsidR="000A0544" w:rsidRPr="000A0544" w:rsidRDefault="00115013" w:rsidP="000A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автоцистерна имела более высокие технические показатели по сравнению</w:t>
      </w:r>
      <w:r w:rsidR="00DB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моделью 9М. Добавочный мертвый вес</w:t>
      </w:r>
      <w:r w:rsidR="00DB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B1" w:rsidRPr="00AF7DB1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 агрегатов, узлов и деталей, дополнительно монтируемых на шасси автомоби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ля) был снижен на 40%, полезная нагрузка</w:t>
      </w:r>
      <w:r w:rsid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 на 27%, тем самым во многом</w:t>
      </w:r>
    </w:p>
    <w:p w:rsidR="000A0544" w:rsidRPr="000A0544" w:rsidRDefault="000A0544" w:rsidP="000A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устранялась перегрузка шасси. Объем суммарных емкостей для воды и пенообразователя был увеличен с 1800 до 2300 л.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значительное, до </w:t>
      </w:r>
      <w:proofErr w:type="spellStart"/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полутонны</w:t>
      </w:r>
      <w:proofErr w:type="spellEnd"/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было достигнуто благодаря тому,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впервые при разработке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была принята новая силовая схема. Теперь кабина и кузов с водяным баком представляли собой единый силовой</w:t>
      </w:r>
    </w:p>
    <w:p w:rsidR="000A0544" w:rsidRPr="000A0544" w:rsidRDefault="000A0544" w:rsidP="000A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контур, обоснованный конструкторами</w:t>
      </w:r>
      <w:r w:rsidR="00F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просчитанный инженерами. </w:t>
      </w:r>
      <w:proofErr w:type="gramStart"/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боковым</w:t>
      </w:r>
      <w:r w:rsidR="00F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задней торцовой стенкам цистерны приваривались кронштейны и косынки, служащие для крепления каркаса кабины</w:t>
      </w:r>
      <w:r w:rsidR="00F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кузова.</w:t>
      </w:r>
      <w:proofErr w:type="gramEnd"/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этому, уменьшилось</w:t>
      </w:r>
      <w:r w:rsidR="00F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деталей кузова и их</w:t>
      </w:r>
      <w:r w:rsidR="00F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сечение.</w:t>
      </w:r>
    </w:p>
    <w:p w:rsidR="000A0544" w:rsidRPr="000A0544" w:rsidRDefault="00FC3D25" w:rsidP="000A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материалов снизился с 1890 до 1130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целых 760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кг с одного автомобиля!).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покончено с унификацией кабины автоцистерны и автонасоса. Теперь различия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 в размерах стали легко различимы. Вся эта экономия и пошла на увеличение главной профессиональной характеристики автоцистерны — объёма емкостей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огнетушащими веществами.</w:t>
      </w:r>
    </w:p>
    <w:p w:rsidR="000A0544" w:rsidRPr="000A0544" w:rsidRDefault="00FC3D25" w:rsidP="000A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кузова претерпела несколько маленьких революций, суммарно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сложившихся в одно большое удобство,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вразумительной альтернативы 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рассматриваемой нами истории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придумано и не будет. Прежде всего,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подъемных дверях отсеков.</w:t>
      </w:r>
    </w:p>
    <w:p w:rsidR="000A0544" w:rsidRPr="000A0544" w:rsidRDefault="000A0544" w:rsidP="000A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как неудобны были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«створчатые» дверцы отсеков кузова прошлых лет. В открытом состоянии они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мешали кратчайшему движению бойцов при боевом развертывании. И ещё. Если дверцы не фиксировать в открытом положении — значит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подвергаться опасности, получить удар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дверцей (скажем, при порыве ветра).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их фиксировать полностью </w:t>
      </w:r>
      <w:proofErr w:type="gramStart"/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</w:t>
      </w:r>
      <w:proofErr w:type="gramEnd"/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специальных фиксаторов), значит терять драгоценное время.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ПМЗ-17 проблема решалась просто —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 отсеков поднимались выше головы пожарного и механически фиксировались. Всё это обеспечивало более удобный</w:t>
      </w:r>
      <w:r w:rsidR="00E1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оборудованию, снижало время боевого развертывания.</w:t>
      </w:r>
    </w:p>
    <w:p w:rsidR="004E001C" w:rsidRPr="004E001C" w:rsidRDefault="004E001C" w:rsidP="004E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претерпел и насосный отсек, размещавшийся в задней части кузова.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напорные и всасывающие патрубки насоса были выведены наружу по бокам кузова. Рукавные напорные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больше не мешали работе водителя.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оборудованию осуществлялся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 же принципу, что и к отсекам кузова — путём подъема вверх дверки, имевшей специальное стеклянное окно для наблюдения за приборами насоса во время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закрытом состоянии. Вспомните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огромные, на всю высоту кузова, задние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насосных </w:t>
      </w:r>
      <w:r w:rsidR="000A0544" w:rsidRPr="000A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отсеков автомобилей ближайшего прошлого! Новшество позволяло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эффективнее сохранять в насосном отсеке</w:t>
      </w:r>
      <w:r w:rsidR="007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тепло, поступающее от обогревателя </w:t>
      </w:r>
      <w:r w:rsidR="007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выхлопной трубы с ребристым радиатором, проходящей под насосом.</w:t>
      </w:r>
    </w:p>
    <w:p w:rsidR="004E001C" w:rsidRPr="004E001C" w:rsidRDefault="007E7543" w:rsidP="004E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оборудование размещалось в кабинах водителя и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расчета, в отсеках кузова, насосном отделении и на крыше автомобиля. Дополнительная трансмиссия к насосу</w:t>
      </w:r>
    </w:p>
    <w:p w:rsidR="004E001C" w:rsidRPr="004E001C" w:rsidRDefault="004E001C" w:rsidP="004E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ПН-30 состояла из коробки отбора мощности, двух карданных валов от автомобиля ГАЗ-51 и одного промежуточного вала.</w:t>
      </w:r>
      <w:r w:rsidR="007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бед и сложностей недалекого</w:t>
      </w:r>
      <w:r w:rsidR="007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 коробка отбора мощности была</w:t>
      </w:r>
      <w:r w:rsidR="007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смонтирована в одном блоке с коробкой</w:t>
      </w:r>
      <w:r w:rsidR="007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передач. При длительных испытаниях автоцистерны в ЦНИИПО в течение 400 часов</w:t>
      </w:r>
      <w:r w:rsidR="0097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работала безотказно, а конструкция её</w:t>
      </w:r>
      <w:r w:rsidR="0097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требовала перестановки центрального</w:t>
      </w:r>
      <w:r w:rsidR="0097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 и, следовательно, не вызывала изменений в устройстве трансмиссии на задний мост автомобиля.</w:t>
      </w:r>
    </w:p>
    <w:p w:rsidR="004E001C" w:rsidRPr="004E001C" w:rsidRDefault="00970A49" w:rsidP="004E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насос ПН-30, разработанный как мы помним ОКБ-8, имел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устройство, был менее сложен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изготовлении и эксплуатации, чем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ПН-25</w:t>
      </w:r>
      <w:proofErr w:type="gramStart"/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обладал большей производительностью. Конструкция его была аналогична ПН-20, разница была лишь в размерах. Это не давало ему никаких «льгот»: 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самостоятельная единица оборудования, должен был пройти весь положенный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цикл. Технический проект ПН-30 был разработан в 1952-1953 годах и утвержден 26 мая 1953 года. Рабочие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чертежи, после устранения </w:t>
      </w:r>
      <w:proofErr w:type="gramStart"/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</w:p>
    <w:p w:rsidR="004E001C" w:rsidRPr="004E001C" w:rsidRDefault="004E001C" w:rsidP="004E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замечаний, были переданы </w:t>
      </w:r>
      <w:proofErr w:type="spellStart"/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Прилукскому</w:t>
      </w:r>
      <w:proofErr w:type="spellEnd"/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заводу 27 июля 1953 года. Почти полгода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ушло на изготовление опытного образца,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прошел приемо-сдаточные испытания перед межведомственной комиссией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1953 года. Но работы по совершенствованию конструкции продолжались: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алюминий, как основной материал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конструкции, будет заменён чугуном.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 ПН-30 впервые был оборудован тахометром, что позволяло следить за числом оборотов вала насоса при его </w:t>
      </w:r>
      <w:proofErr w:type="gramStart"/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gramEnd"/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облегчало проведение испытаний насоса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производительность. Но в бочке меда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 ложка дегтя. Несмотря на улучшенную конструкцию и достаточно высокую для тех лет мощность базового шасси,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режимы работы насоса ПН-30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моделях 17 и 18 достигались лишь</w:t>
      </w:r>
      <w:r w:rsidR="00E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работе с новым, хорошо обкатанным двигателем пожарного автомобиля.</w:t>
      </w:r>
    </w:p>
    <w:p w:rsidR="00EE48C7" w:rsidRPr="00EE48C7" w:rsidRDefault="00E1460B" w:rsidP="00F3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вакуумной системы, работающей от компрессора, на ПМЗ-17 и 18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1C" w:rsidRPr="004E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была применена вакуумная система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газоструйным аппаратом. Но она мало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напоминала </w:t>
      </w:r>
      <w:proofErr w:type="spellStart"/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газоструи</w:t>
      </w:r>
      <w:proofErr w:type="spellEnd"/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ПМГ-6 и ПМГ-12,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доставившие пожарным столько головной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боли. Мы помним их недостатки: пригорание оси заслонки, её коробление, невозможность </w:t>
      </w:r>
      <w:proofErr w:type="gramStart"/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отвертывания гаек крепления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газоструйного аппарата</w:t>
      </w:r>
      <w:proofErr w:type="gramEnd"/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Новую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теоретически лишили этих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недостатков, однако, на практике удавалось это далеко не всегда — теперь всё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зависело от личной ответственности рабочего-сборщика, от элементарной культуры</w:t>
      </w:r>
      <w:r w:rsid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производства. </w:t>
      </w:r>
      <w:r w:rsidR="00F3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697" w:rsidRDefault="00F35B59" w:rsidP="00C3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качества оборудования были проверены при традиционных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250-часовых испытаниях автоцистерны.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испытаний показали, что центробежный насос ПН-30, дополнительная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 к насосу и коробка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8C7"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мощности, смонтированная в одном блоке с коробкой передач, обеспечивали безотказную работу</w:t>
      </w:r>
      <w:r w:rsid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697" w:rsidRPr="00C30697" w:rsidRDefault="00EE48C7" w:rsidP="00C3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её «младшего</w:t>
      </w:r>
      <w:r w:rsid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брата» ПМЗ-18. Отличительной внешней</w:t>
      </w:r>
      <w:r w:rsid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 этого и последующих автонасосов</w:t>
      </w:r>
      <w:r w:rsid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увеличенная кабина боевого расчета и зашитые металлом пространства</w:t>
      </w:r>
      <w:r w:rsid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и справа от её дверей. Это вызвано</w:t>
      </w:r>
      <w:r w:rsid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0697"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увеличенным</w:t>
      </w:r>
      <w:proofErr w:type="gramEnd"/>
      <w:r w:rsidR="00C30697"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сравнению с ПМЗ-17,</w:t>
      </w:r>
    </w:p>
    <w:p w:rsidR="00950670" w:rsidRDefault="00C30697" w:rsidP="00FE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человек боевым расчетом и, соответственно, наличием двух рядов сидений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него. Конструктивным отличием было,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отсутствие цистерны с водой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вместительного, объемом 465 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 для пенообразователя, установленного на лонжеронах рамы. Управление специальными агрегатами было аналогично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ПМЗ-17.</w:t>
      </w:r>
    </w:p>
    <w:p w:rsidR="00FE75B6" w:rsidRPr="00FE75B6" w:rsidRDefault="00FE75B6" w:rsidP="00FE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Напорные патрубки ПМЗ-18 выводились в маленькие задние отсеки с уложенными в них напорными рукавами, что затрудняло подсоединение магистральной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а постоянная сырость в этих отсеках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сказывалась на состоянии рукавов.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проблемы автонасоса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точно охарактеризовали пожарные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Луганска, получившие в 1958 году </w:t>
      </w:r>
      <w:proofErr w:type="gramStart"/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</w:p>
    <w:p w:rsidR="00FE75B6" w:rsidRPr="00FE75B6" w:rsidRDefault="00FE75B6" w:rsidP="00FE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ПМЗ-18: «...Мелких дефектов на автомобиле так много, что их просто невозможно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перечислить».</w:t>
      </w:r>
    </w:p>
    <w:p w:rsidR="00FE75B6" w:rsidRPr="00FE75B6" w:rsidRDefault="00FE75B6" w:rsidP="00FE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перечень этих недостатков вовсе не фатален. Большинство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легко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устранялось своими силами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процессе обкатки, и в дальнейшем</w:t>
      </w:r>
      <w:r w:rsidR="0095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неприятностей не доставляло.</w:t>
      </w:r>
    </w:p>
    <w:p w:rsidR="00E36EDC" w:rsidRPr="00E36EDC" w:rsidRDefault="00E36EDC" w:rsidP="00E36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ПМЗ-17 и 18 первых серий, выпускавшиеся с деревянными кузовами и металлической их обшивкой, изготавливались недоброкачественно.</w:t>
      </w:r>
      <w:proofErr w:type="gramEnd"/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и непогода делали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дело, и когда кузов или его часть требовали замены, то перед пожарными вставала сложная проблема: как осуществить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замену? Ведь изготовить кузов на месте, своими руками, очень сложно, а заводы запасных кузовов для пожарных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производили. К тому же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кузовов была такова, что при снятии отдельных узлов каркаса приходилось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срывать всю облицовку. Предлагалось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создавать кузова пожарных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сборных панелей, легко и быстро снимающихся с каркаса. А в случае необходимости можно было бы менять вышедшие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строя отдельные панели, перегородки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детали. Это позволило бы иметь более свободный доступ к водяному баку</w:t>
      </w:r>
      <w:r w:rsid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раме автомобиля. </w:t>
      </w:r>
      <w:proofErr w:type="gramStart"/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не прижилась,</w:t>
      </w:r>
      <w:r w:rsid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цельнометаллические кузова недалекого</w:t>
      </w:r>
      <w:proofErr w:type="gramEnd"/>
    </w:p>
    <w:p w:rsidR="00E36EDC" w:rsidRPr="00E36EDC" w:rsidRDefault="00E36EDC" w:rsidP="00E36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оказались более долговечными.</w:t>
      </w:r>
      <w:r w:rsid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проблемы «лечились» достаточно </w:t>
      </w:r>
      <w:proofErr w:type="gramStart"/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36EDC" w:rsidRPr="00E36EDC" w:rsidRDefault="00E36EDC" w:rsidP="00E36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— сваркой.</w:t>
      </w:r>
    </w:p>
    <w:p w:rsidR="00432306" w:rsidRPr="00432306" w:rsidRDefault="00432306" w:rsidP="0043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50-х годов ОКБ-8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более-менее удачного ПН-30 создает образец пожарного насоса,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незначительными изменениями прослужит почти 50 лет.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потомки (в не сильно измененном виде) </w:t>
      </w:r>
      <w:proofErr w:type="gramStart"/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по сей</w:t>
      </w:r>
      <w:proofErr w:type="gramEnd"/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день. Речь идет о насосе ПН-30К, серийное производство которого </w:t>
      </w:r>
      <w:proofErr w:type="spellStart"/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Киевского совнархоза освоил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 году. Главная особенность этого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 скрывалась за буквой «К» в его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маркировке. Она означала консольное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рабочего колеса насоса, которое вносило революционные изменения</w:t>
      </w:r>
    </w:p>
    <w:p w:rsidR="00432306" w:rsidRDefault="00432306" w:rsidP="0043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всю его конструкцию. Раньше рабочее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располагалось на валу, оба конца которого имели точки опоры — одна,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понятное дело, соединялась с валами дополнительной трансмиссии и укреплялась в корпусе насоса. А вот вторая опора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конструкции размещалась </w:t>
      </w:r>
      <w:proofErr w:type="spellStart"/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неудачо</w:t>
      </w:r>
      <w:proofErr w:type="spellEnd"/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 за всасывающим патрубком.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вала частично перекрывало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всасывающую полость, резко снижая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гидравлических сопротивлений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того не высокие х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арактеристики</w:t>
      </w:r>
      <w:r w:rsidR="0036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старых насосов. В конструкции насоса присутствовал тахометр</w:t>
      </w:r>
      <w:r w:rsidR="005F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ТС-100. ПН-30К, как никакой другой насос до того времени, наиболее близко подошел к заявленной</w:t>
      </w:r>
      <w:r w:rsidR="005F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производительности</w:t>
      </w:r>
      <w:r w:rsidR="005F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л/с и поставил своеобразный рекорд,</w:t>
      </w:r>
      <w:r w:rsidR="005F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касавшийся своей большой массы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120 кг. Анализ характеристик, проведенный заводчанами, позволил сделать интересный вывод: самым слабым звеном,</w:t>
      </w:r>
      <w:r w:rsidR="005F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понижающим показатели, является мощность двигателя базового шасси. Причем,</w:t>
      </w:r>
      <w:r w:rsidR="005F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новинка тех лет —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 со </w:t>
      </w:r>
      <w:proofErr w:type="gramStart"/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43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л. с. ситуацию не меняла.</w:t>
      </w:r>
    </w:p>
    <w:p w:rsidR="0057049F" w:rsidRPr="0057049F" w:rsidRDefault="005F652B" w:rsidP="0057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1959 года производится замена шасси пожарных автомобилей ПМЗ-17 и 18</w:t>
      </w:r>
      <w:r w:rsid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Л-164. В связи с переходом Московского автозавода имени Лихачева на выпуск автомобилей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Л-164А и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Л-157К,</w:t>
      </w:r>
      <w:r w:rsid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противопожарного</w:t>
      </w:r>
      <w:r w:rsid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9F"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было налажено серийное</w:t>
      </w:r>
    </w:p>
    <w:p w:rsidR="0057049F" w:rsidRPr="0057049F" w:rsidRDefault="0057049F" w:rsidP="0057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современных коробок отбора мощности КОМ-68. С того же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заводы-изготовители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начинают выпускать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цельнометаллическим кузовом.</w:t>
      </w:r>
    </w:p>
    <w:p w:rsidR="0057049F" w:rsidRPr="0057049F" w:rsidRDefault="0057049F" w:rsidP="0057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стыке десятилетий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оменялась система условных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обозначений. Чем это было вызвано? Всё</w:t>
      </w:r>
    </w:p>
    <w:p w:rsidR="00BF5FDA" w:rsidRPr="00BF5FDA" w:rsidRDefault="0057049F" w:rsidP="00BF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— обозначение пожарного автомобиля до 1960 года никак не отражало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назначение и характеристики. О чём,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 говорила маркировка ПМГ-6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ПМЗ-11? Ответ на этот вопрос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лишь специалист, и если в довоенное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первые послевоенные годы выпускалось всего несколько моделей и запомнить «что есть что» труда не составляло,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 ростом объемов производства пожарной техники и увеличением числа моделей,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выпускаемы</w:t>
      </w:r>
      <w:proofErr w:type="gramStart"/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начали появляться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проблемы.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1960 году Технический совет </w:t>
      </w:r>
      <w:r w:rsid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 рассмотрел и утвердил разработанную ЦНИИПО систему условных</w:t>
      </w:r>
      <w:r w:rsid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 (классификацию) пожарных автомобилей, выпускаемых заводами</w:t>
      </w:r>
      <w:r w:rsid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оборудования. В основу новой классификации была положена</w:t>
      </w:r>
      <w:r w:rsid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оперативно-тактическая характеристика</w:t>
      </w:r>
      <w:r w:rsid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машин: назначение (автонасос, автоцистерна и т.п.), производительность насоса</w:t>
      </w:r>
      <w:r w:rsid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FDA"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литрах в секунду (для других пожарных</w:t>
      </w:r>
      <w:r w:rsid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FDA"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указывались их основные параметры), марка шасси и номер модели.</w:t>
      </w:r>
    </w:p>
    <w:p w:rsidR="005F652B" w:rsidRDefault="00BF5FDA" w:rsidP="00BF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как, например, расшифровывается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автомашины АЦ-30(164)-17: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 — пожарная автоцистерна, 30 — производительность насоса в </w:t>
      </w:r>
      <w:proofErr w:type="gramStart"/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/с, 164 — марка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(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Л-164), 17 — порядковый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модели. Автомобили, снятые с производства в 1959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разрешалось называть по-старому. Справедливости ради, нужно отметить, что старые аббревиатуры, по</w:t>
      </w:r>
      <w:r w:rsid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привычке, ещё некоторое время применялись специалистами</w:t>
      </w:r>
      <w:r w:rsid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BCB" w:rsidRPr="00691BCB" w:rsidRDefault="001D5172" w:rsidP="0069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зультатом совместной работы ЦНИ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 и ОКБ-8 явилось создание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 моделей 53 и 53А. Об автоцистерне модели 53 ничего кроме её внешнего вида не известно. 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Видимо её опытный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так и не покинул подмосковную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Балашиху. Головной же образец модели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>53А в марте 1960 года прошел необходимые испытания и был рекомендован к серийному производству с апреля того же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созданию автоцистерны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процесс создания унифицированного с ней автонасоса, получившего номер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52. Опытный образец его был выпущен </w:t>
      </w:r>
      <w:proofErr w:type="gramStart"/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1959 году. Путь к массовому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 занял долгие два года. Серийный выпуск его начат в 1961 году, но лишь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1962 года </w:t>
      </w:r>
      <w:proofErr w:type="spellStart"/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противопожарного оборудования была выпущена установочная партия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автонасосов АН-30(164А)-52 на шасси</w:t>
      </w:r>
      <w:r w:rsid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91BCB"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Л-164А, которые положили начало замене устаревших к тому времени ПМЗ-18. Новый автонасос по своим узлам был унифицирован с автоцистерной АЦ-30(164)-53А</w:t>
      </w:r>
    </w:p>
    <w:p w:rsidR="00691BCB" w:rsidRPr="00691BCB" w:rsidRDefault="00691BCB" w:rsidP="0069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её </w:t>
      </w:r>
      <w:proofErr w:type="spell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АЦП-30(157К)-27. Он имел цельнометаллический кузов и рукавную катушку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РК-4 с колесами на пневматических шинах.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жизни этих автомобилей был невелик, всего несколько лет. Именно такое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понадобилось советскому автопрому, чтобы наладить выпуск достаточного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шасси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Л-130, а </w:t>
      </w:r>
      <w:proofErr w:type="spellStart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Прилукскому</w:t>
      </w:r>
      <w:proofErr w:type="spellEnd"/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— разработать на его основе новые модели. Уже в 1962 году были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закончены государственные испытания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опытного образца пожарной автоцистерны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АЦ-30(130)-63 на шасси </w:t>
      </w:r>
      <w:r w:rsidR="000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которая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была выпускаться вместо модели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53А.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АН-30(164А)-52 прекращается в 1964 году, точное количество вы</w:t>
      </w:r>
      <w:r w:rsidR="008E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пущенных автомобилей неизвестно</w:t>
      </w:r>
      <w:r w:rsidRPr="00691B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 модели 53А завершается в 1965 году изготовлением последних 9 экземпляров.</w:t>
      </w:r>
    </w:p>
    <w:p w:rsidR="00CE7BD1" w:rsidRPr="00CE7BD1" w:rsidRDefault="001B63C7" w:rsidP="0093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D1" w:rsidRPr="00CE7BD1" w:rsidRDefault="00040AFF" w:rsidP="00CE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172" w:rsidRPr="00432306" w:rsidRDefault="001D5172" w:rsidP="000E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97" w:rsidRPr="00C30697" w:rsidRDefault="005F652B" w:rsidP="0043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DB1" w:rsidRPr="00F219F4" w:rsidRDefault="00FE75B6" w:rsidP="00C3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59D" w:rsidRPr="00DF659D" w:rsidRDefault="00DF659D" w:rsidP="00F2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9D" w:rsidRDefault="00DF659D" w:rsidP="004B0E63">
      <w:pPr>
        <w:spacing w:after="0" w:line="240" w:lineRule="auto"/>
      </w:pPr>
    </w:p>
    <w:sectPr w:rsidR="00DF659D" w:rsidSect="00C1544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3"/>
    <w:rsid w:val="00001406"/>
    <w:rsid w:val="00040AFF"/>
    <w:rsid w:val="000A0544"/>
    <w:rsid w:val="000A39D2"/>
    <w:rsid w:val="000E5ABB"/>
    <w:rsid w:val="000E5B39"/>
    <w:rsid w:val="0010718B"/>
    <w:rsid w:val="00115013"/>
    <w:rsid w:val="0013531F"/>
    <w:rsid w:val="0017269B"/>
    <w:rsid w:val="001B63C7"/>
    <w:rsid w:val="001C7228"/>
    <w:rsid w:val="001D5172"/>
    <w:rsid w:val="00226CE2"/>
    <w:rsid w:val="0036557D"/>
    <w:rsid w:val="00432306"/>
    <w:rsid w:val="004602A4"/>
    <w:rsid w:val="00465FFA"/>
    <w:rsid w:val="004B0E63"/>
    <w:rsid w:val="004E001C"/>
    <w:rsid w:val="0052150E"/>
    <w:rsid w:val="0057049F"/>
    <w:rsid w:val="005F652B"/>
    <w:rsid w:val="00691BCB"/>
    <w:rsid w:val="006D1C51"/>
    <w:rsid w:val="00722E0F"/>
    <w:rsid w:val="007E7543"/>
    <w:rsid w:val="008025EE"/>
    <w:rsid w:val="0082794C"/>
    <w:rsid w:val="008E1BCE"/>
    <w:rsid w:val="009342C8"/>
    <w:rsid w:val="00950670"/>
    <w:rsid w:val="00970A49"/>
    <w:rsid w:val="009D780B"/>
    <w:rsid w:val="00A56C63"/>
    <w:rsid w:val="00AF7DB1"/>
    <w:rsid w:val="00BF5FDA"/>
    <w:rsid w:val="00C1544F"/>
    <w:rsid w:val="00C30697"/>
    <w:rsid w:val="00C45BD1"/>
    <w:rsid w:val="00C7678B"/>
    <w:rsid w:val="00CE7BD1"/>
    <w:rsid w:val="00D00FF1"/>
    <w:rsid w:val="00D60D33"/>
    <w:rsid w:val="00D80299"/>
    <w:rsid w:val="00DB38BE"/>
    <w:rsid w:val="00DF659D"/>
    <w:rsid w:val="00E1460B"/>
    <w:rsid w:val="00E15CF7"/>
    <w:rsid w:val="00E36EDC"/>
    <w:rsid w:val="00EE48C7"/>
    <w:rsid w:val="00F219F4"/>
    <w:rsid w:val="00F35B59"/>
    <w:rsid w:val="00F5558E"/>
    <w:rsid w:val="00F56492"/>
    <w:rsid w:val="00F70705"/>
    <w:rsid w:val="00FC3D25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2024-04-01T12:39:00Z</dcterms:created>
  <dcterms:modified xsi:type="dcterms:W3CDTF">2024-04-03T07:12:00Z</dcterms:modified>
</cp:coreProperties>
</file>