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39" w:rsidRPr="00F310BC" w:rsidRDefault="00F476FD" w:rsidP="0097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01-285 АТСО-20(375) мод. </w:t>
      </w:r>
      <w:r w:rsidR="00CE4CF0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ПМ-114 </w:t>
      </w:r>
      <w:r w:rsidR="004D6D57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пожарный автомобиль технической службы, связи и освещ</w:t>
      </w:r>
      <w:r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ения на шасси Урал-375Е 6х6</w:t>
      </w:r>
      <w:r w:rsidR="00676B71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4D6D57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кран г</w:t>
      </w:r>
      <w:r w:rsidR="009367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рузоподъемностью</w:t>
      </w:r>
      <w:r w:rsidR="004D6D57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 т, генератор </w:t>
      </w:r>
      <w:r w:rsidR="0034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ОС71-</w:t>
      </w:r>
      <w:r w:rsidR="00343E4E" w:rsidRPr="0034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42М101</w:t>
      </w:r>
      <w:r w:rsidR="0034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D6D57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 кВт, дымососо</w:t>
      </w:r>
      <w:r w:rsidR="009367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4D6D57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6B71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шт.,</w:t>
      </w:r>
      <w:r w:rsidR="004D6D57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боевой расчёт 7</w:t>
      </w:r>
      <w:r w:rsidR="00676B71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чел.</w:t>
      </w:r>
      <w:r w:rsidR="004D6D57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полный вес 13.2 т, ЗиЛ-375 175 </w:t>
      </w:r>
      <w:proofErr w:type="spellStart"/>
      <w:r w:rsidR="004D6D57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лс</w:t>
      </w:r>
      <w:proofErr w:type="spellEnd"/>
      <w:r w:rsidR="004D6D57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75 км/час,</w:t>
      </w:r>
      <w:r w:rsidR="00BA2988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C781A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около 30 экз., </w:t>
      </w:r>
      <w:proofErr w:type="gramStart"/>
      <w:r w:rsidR="00BA2988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proofErr w:type="gramEnd"/>
      <w:r w:rsidR="00BA2988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gramStart"/>
      <w:r w:rsidR="00BA2988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Противопожарная</w:t>
      </w:r>
      <w:proofErr w:type="gramEnd"/>
      <w:r w:rsidR="00BA2988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техника» </w:t>
      </w:r>
      <w:r w:rsidR="004D6D57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Торжок</w:t>
      </w:r>
      <w:r w:rsidR="00676B71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4D6D57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A2988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4D6D57" w:rsidRPr="00F31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1978 г.</w:t>
      </w:r>
    </w:p>
    <w:p w:rsidR="00B91539" w:rsidRPr="00B36607" w:rsidRDefault="00343E4E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9C86CF" wp14:editId="4AECB26D">
            <wp:simplePos x="0" y="0"/>
            <wp:positionH relativeFrom="margin">
              <wp:posOffset>495300</wp:posOffset>
            </wp:positionH>
            <wp:positionV relativeFrom="margin">
              <wp:posOffset>1152525</wp:posOffset>
            </wp:positionV>
            <wp:extent cx="5285105" cy="35236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539" w:rsidRPr="00B36607" w:rsidRDefault="00B91539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539" w:rsidRPr="00B36607" w:rsidRDefault="00B91539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539" w:rsidRPr="00B36607" w:rsidRDefault="00B91539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539" w:rsidRPr="00B36607" w:rsidRDefault="00B91539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539" w:rsidRDefault="00B91539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4C" w:rsidRPr="00B36607" w:rsidRDefault="00EA464C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539" w:rsidRPr="00B36607" w:rsidRDefault="00B91539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539" w:rsidRPr="00B36607" w:rsidRDefault="00B91539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539" w:rsidRPr="00B36607" w:rsidRDefault="00B91539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539" w:rsidRPr="00B36607" w:rsidRDefault="00B91539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539" w:rsidRPr="00B36607" w:rsidRDefault="00B91539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539" w:rsidRPr="00B36607" w:rsidRDefault="00B91539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91539" w:rsidRPr="00B36607" w:rsidRDefault="00B91539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5D0" w:rsidRPr="00B36607" w:rsidRDefault="00DF45D0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5D0" w:rsidRDefault="00DF45D0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4E" w:rsidRDefault="00343E4E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4E" w:rsidRDefault="00343E4E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4E" w:rsidRDefault="00343E4E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4E" w:rsidRDefault="00343E4E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4E" w:rsidRPr="00B36607" w:rsidRDefault="00343E4E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D57" w:rsidRDefault="004D6D57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D57" w:rsidRPr="004D6D57" w:rsidRDefault="004D6D57" w:rsidP="00EC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D6D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оржокское</w:t>
      </w:r>
      <w:proofErr w:type="spellEnd"/>
      <w:r w:rsidRPr="004D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производственное объединение «Противопожарная техника» ВПО «</w:t>
      </w:r>
      <w:proofErr w:type="spellStart"/>
      <w:r w:rsidRPr="004D6D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Союзпожмаш</w:t>
      </w:r>
      <w:proofErr w:type="spellEnd"/>
      <w:r w:rsidRPr="004D6D57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Министерства строительного, дорожного и коммунального машиностроения.</w:t>
      </w:r>
    </w:p>
    <w:p w:rsidR="00F310BC" w:rsidRDefault="00F310BC" w:rsidP="009746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1539" w:rsidRPr="00183ADE" w:rsidRDefault="00270975" w:rsidP="009746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3A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2011, </w:t>
      </w:r>
      <w:proofErr w:type="spellStart"/>
      <w:r w:rsidRPr="00183AD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igorzhukov</w:t>
      </w:r>
      <w:proofErr w:type="spellEnd"/>
      <w:r w:rsidRPr="00183A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</w:t>
      </w:r>
      <w:proofErr w:type="spellStart"/>
      <w:r w:rsidR="00ED0C89" w:rsidRPr="00183AD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rcforum</w:t>
      </w:r>
      <w:proofErr w:type="spellEnd"/>
      <w:r w:rsidR="00ED0C89" w:rsidRPr="00183A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="00ED0C89" w:rsidRPr="00183AD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su</w:t>
      </w:r>
      <w:proofErr w:type="spellEnd"/>
      <w:r w:rsidR="00183ADE" w:rsidRPr="00183A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A464C" w:rsidRDefault="00183ADE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A7A4B" w:rsidRPr="008A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первый серийный(!) отечественный пожарный автомобиль со шторными </w:t>
      </w:r>
      <w:r w:rsidR="0027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дверцами отсеков. </w:t>
      </w:r>
      <w:r w:rsidR="008A7A4B" w:rsidRPr="008A7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пульт управления краном в заднем левом отсеке, и на то, в каком положении и чем им управляет оператор!!!</w:t>
      </w:r>
      <w:r w:rsidR="008A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A4B" w:rsidRPr="008A7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Ногами!!! Стоя в отсеке!!</w:t>
      </w:r>
      <w:r w:rsidR="00F476FD">
        <w:rPr>
          <w:rFonts w:ascii="Times New Roman" w:eastAsia="Times New Roman" w:hAnsi="Times New Roman" w:cs="Times New Roman"/>
          <w:sz w:val="24"/>
          <w:szCs w:val="24"/>
          <w:lang w:eastAsia="ru-RU"/>
        </w:rPr>
        <w:t>! …</w:t>
      </w:r>
      <w:r w:rsidR="00F476FD" w:rsidRPr="00ED0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имеющейся информации всего было выпущено около 30 таких машин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46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C89" w:rsidRPr="00ED0C89" w:rsidRDefault="00ED0C89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автомобиль технической службы связ</w:t>
      </w:r>
      <w:r w:rsidR="00ED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освещения АТСО-20(375) </w:t>
      </w:r>
      <w:r w:rsidRPr="00ED0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ПМ</w:t>
      </w:r>
      <w:r w:rsidR="00ED00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70975">
        <w:rPr>
          <w:rFonts w:ascii="Times New Roman" w:eastAsia="Times New Roman" w:hAnsi="Times New Roman" w:cs="Times New Roman"/>
          <w:sz w:val="24"/>
          <w:szCs w:val="24"/>
          <w:lang w:eastAsia="ru-RU"/>
        </w:rPr>
        <w:t>114 п</w:t>
      </w:r>
      <w:r w:rsidRPr="00ED0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редназначен для доставки к месту пожара спец. оборудования, инструмента, сре</w:t>
      </w:r>
      <w:proofErr w:type="gramStart"/>
      <w:r w:rsidRPr="00ED0C8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D0C89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освещения, проведения аварийно-спасательных работ и т.д.</w:t>
      </w:r>
    </w:p>
    <w:p w:rsidR="000E5ABB" w:rsidRDefault="00270975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1DD" w:rsidRPr="0091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специального оборудования удаляется дым и подается свежий воздух в помещения, вскрываются перекрытия и стены. Гидравлическим краном разбираются завалы; тяговой лебедкой и другими устройствами оказывается помощь машинам, потерпевшим аварию. </w:t>
      </w:r>
      <w:proofErr w:type="gramStart"/>
      <w:r w:rsidR="009101DD" w:rsidRPr="009101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 помощью этого автомобиля производится освещение рабочих площадок на пожарах или во время проведения аварийно-спасательных работ с помощью стационарных и выносных прожекторов; обеспечение связью руководителей аварийно-спасательных работ с боевым расчетом и штабом пожаротушения с помощью радио-и телефонной связи; питание пожарных электроустановок мощностью до 10 кВт, не входящих в комплектацию автомобиля (прицепные дымососы, электропилы и другие установки).</w:t>
      </w:r>
      <w:proofErr w:type="gramEnd"/>
    </w:p>
    <w:p w:rsidR="009101DD" w:rsidRDefault="009101DD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1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технической службы, связи и освещения монтируется на шасси трехосного грузового автомобиля высокой проходимости «Урал-375Е» с лебедкой.</w:t>
      </w:r>
      <w:r w:rsidR="00066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1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Урал-375Е</w:t>
      </w:r>
      <w:r w:rsidRPr="00FD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универсальное шасси для установки различного оборудования и дополнительных надстроек.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2B1" w:rsidRPr="000662B1" w:rsidRDefault="000662B1" w:rsidP="009746FC">
      <w:pPr>
        <w:pStyle w:val="a3"/>
        <w:spacing w:before="0" w:beforeAutospacing="0" w:after="0" w:afterAutospacing="0"/>
      </w:pPr>
      <w:r>
        <w:rPr>
          <w:color w:val="666666"/>
        </w:rPr>
        <w:t xml:space="preserve"> </w:t>
      </w:r>
      <w:r w:rsidRPr="000662B1">
        <w:t xml:space="preserve">В задней части рамы шасси на лонжеронах смонтирована одноходовая двухступенчатая лебедка с карданным приводом </w:t>
      </w:r>
      <w:proofErr w:type="gramStart"/>
      <w:r w:rsidRPr="000662B1">
        <w:t>от</w:t>
      </w:r>
      <w:proofErr w:type="gramEnd"/>
      <w:r w:rsidRPr="000662B1">
        <w:t xml:space="preserve"> </w:t>
      </w:r>
      <w:proofErr w:type="gramStart"/>
      <w:r w:rsidRPr="000662B1">
        <w:t>КОМ</w:t>
      </w:r>
      <w:proofErr w:type="gramEnd"/>
      <w:r w:rsidRPr="000662B1">
        <w:t xml:space="preserve">, установленной на боковом люке коробки передач. Включение КОМ производится из кабины водителя. Включение лебедки осуществляется в </w:t>
      </w:r>
      <w:r w:rsidRPr="000662B1">
        <w:lastRenderedPageBreak/>
        <w:t xml:space="preserve">заднем отсеке кузова специальным ключом. За кабиной водителя на кронштейнах установлена цельнометаллическая кабина для боевого расчета, которая соединена с кабиной водителя и представляет вместе с ней единую конструкцию. </w:t>
      </w:r>
    </w:p>
    <w:p w:rsidR="000662B1" w:rsidRPr="000662B1" w:rsidRDefault="000662B1" w:rsidP="009746FC">
      <w:pPr>
        <w:pStyle w:val="a3"/>
        <w:spacing w:before="0" w:beforeAutospacing="0" w:after="0" w:afterAutospacing="0"/>
      </w:pPr>
      <w:r w:rsidRPr="000662B1">
        <w:t xml:space="preserve">Кабина четырехместная, оборудована системой отопления с помощью </w:t>
      </w:r>
      <w:proofErr w:type="spellStart"/>
      <w:r w:rsidRPr="000662B1">
        <w:t>отопителя</w:t>
      </w:r>
      <w:proofErr w:type="spellEnd"/>
      <w:r w:rsidRPr="000662B1">
        <w:t xml:space="preserve"> 030-А. </w:t>
      </w:r>
    </w:p>
    <w:p w:rsidR="000662B1" w:rsidRDefault="000662B1" w:rsidP="009746FC">
      <w:pPr>
        <w:pStyle w:val="a3"/>
        <w:spacing w:before="0" w:beforeAutospacing="0" w:after="0" w:afterAutospacing="0"/>
        <w:rPr>
          <w:color w:val="666666"/>
        </w:rPr>
      </w:pPr>
      <w:r w:rsidRPr="000662B1">
        <w:t>В кабине боевого расчета установлен генератор ОС-71-42МЮ1, который крепится к лонжеронам рамы шасси с помощью кронштейнов</w:t>
      </w:r>
      <w:r>
        <w:rPr>
          <w:color w:val="666666"/>
        </w:rPr>
        <w:t xml:space="preserve">. </w:t>
      </w:r>
    </w:p>
    <w:p w:rsidR="000662B1" w:rsidRPr="000662B1" w:rsidRDefault="00CC781A" w:rsidP="009746FC">
      <w:pPr>
        <w:pStyle w:val="a3"/>
        <w:spacing w:before="0" w:beforeAutospacing="0" w:after="0" w:afterAutospacing="0"/>
      </w:pPr>
      <w:r>
        <w:t xml:space="preserve"> </w:t>
      </w:r>
      <w:r w:rsidR="000662B1" w:rsidRPr="000662B1">
        <w:t xml:space="preserve">Крутящий момент от двигателя к генератору передается силовой передачей, состоящей </w:t>
      </w:r>
      <w:proofErr w:type="spellStart"/>
      <w:r w:rsidR="000662B1" w:rsidRPr="000662B1">
        <w:t>нз</w:t>
      </w:r>
      <w:proofErr w:type="spellEnd"/>
      <w:r w:rsidR="000662B1" w:rsidRPr="000662B1">
        <w:t xml:space="preserve"> карданного вала и коробки отбора мощности ПМ-102А-04, которая установлена вместо крышки на коробке передач в кабине водителя. Контроль частоты вращения ротора генератора осуществляется с помощью тахометра, расположенного на приборной панели в кабине водителя. Для поддержания крутящего момента двигателя, необходимого для нормальной работы генератора, служит регулятор числа оборотов, соединенный через систему рычагов с тягой управления воздушной заслонкой карбюратора. </w:t>
      </w:r>
    </w:p>
    <w:p w:rsidR="000662B1" w:rsidRPr="000662B1" w:rsidRDefault="00CC781A" w:rsidP="009746FC">
      <w:pPr>
        <w:pStyle w:val="a3"/>
        <w:spacing w:before="0" w:beforeAutospacing="0" w:after="0" w:afterAutospacing="0"/>
      </w:pPr>
      <w:r>
        <w:t xml:space="preserve"> </w:t>
      </w:r>
      <w:r w:rsidR="000662B1" w:rsidRPr="000662B1">
        <w:t xml:space="preserve">Приборы </w:t>
      </w:r>
      <w:proofErr w:type="gramStart"/>
      <w:r w:rsidR="000662B1" w:rsidRPr="000662B1">
        <w:t>контроля за</w:t>
      </w:r>
      <w:proofErr w:type="gramEnd"/>
      <w:r w:rsidR="000662B1" w:rsidRPr="000662B1">
        <w:t xml:space="preserve"> работой двигателя автомобиля установлены на столе в кабине боевого расчета и включают в себя рукоятку для управления газом вручную, указатель температуры воды, указатель давления масла в системе смазки двигателя. Наблюдение за частотой вращения производится через застекленный проем в стенке кабины по тахометру, расположенному в кабине водителя. Гидронасос приводится во вращение </w:t>
      </w:r>
      <w:proofErr w:type="gramStart"/>
      <w:r w:rsidR="000662B1" w:rsidRPr="000662B1">
        <w:t>от</w:t>
      </w:r>
      <w:proofErr w:type="gramEnd"/>
      <w:r w:rsidR="000662B1" w:rsidRPr="000662B1">
        <w:t xml:space="preserve"> </w:t>
      </w:r>
      <w:proofErr w:type="gramStart"/>
      <w:r w:rsidR="000662B1" w:rsidRPr="000662B1">
        <w:t>КОМ</w:t>
      </w:r>
      <w:proofErr w:type="gramEnd"/>
      <w:r w:rsidR="000662B1" w:rsidRPr="000662B1">
        <w:t xml:space="preserve">, находящейся на боковом люке коробки передач справа через эластичную муфту. </w:t>
      </w:r>
    </w:p>
    <w:p w:rsidR="000662B1" w:rsidRPr="000662B1" w:rsidRDefault="00CC781A" w:rsidP="009746FC">
      <w:pPr>
        <w:pStyle w:val="a3"/>
        <w:spacing w:before="0" w:beforeAutospacing="0" w:after="0" w:afterAutospacing="0"/>
      </w:pPr>
      <w:r>
        <w:t xml:space="preserve"> </w:t>
      </w:r>
      <w:r w:rsidR="000662B1" w:rsidRPr="000662B1">
        <w:t xml:space="preserve">В кабине водителя расположены рычаги переключения коробки передач, КОМ на привод генератора, включения КОМ на гидронасос, включения КОМ на привод лебедки и управления раздаточной коробкой. В кабине боевого расчета установлены: генератор, рабочий стол, пульт управления генератором, преобразователем и </w:t>
      </w:r>
      <w:proofErr w:type="spellStart"/>
      <w:r w:rsidR="000662B1" w:rsidRPr="000662B1">
        <w:t>отопителем</w:t>
      </w:r>
      <w:proofErr w:type="spellEnd"/>
      <w:r w:rsidR="000662B1" w:rsidRPr="000662B1">
        <w:t xml:space="preserve">, сиденье операторов, под которым находится масляный бак гидросистемы и аккумуляторная батарея. </w:t>
      </w:r>
    </w:p>
    <w:p w:rsidR="000662B1" w:rsidRPr="000662B1" w:rsidRDefault="00CC781A" w:rsidP="009746FC">
      <w:pPr>
        <w:pStyle w:val="a3"/>
        <w:spacing w:before="0" w:beforeAutospacing="0" w:after="0" w:afterAutospacing="0"/>
      </w:pPr>
      <w:r>
        <w:t xml:space="preserve"> </w:t>
      </w:r>
      <w:r w:rsidR="000662B1" w:rsidRPr="000662B1">
        <w:t xml:space="preserve">За кабиной боевого расчета установлен цельнометаллический кузов, который крепится к лонжеронам рамы стремянками, и предназначен для размещения в нем возимого оборудования, пульта управления грузоподъемным гидравлическим краном и укладки стрелы крана в походное положение. Кузов имеет шторные двери, поднимающиеся вверх, оборудованные ручками для их подъема, замками и сигнализацией открытого положения. Оборудование в отсеках кузова уложено на выдвижных поддонах, что обеспечивает удобство его укладки и снятия. </w:t>
      </w:r>
    </w:p>
    <w:p w:rsidR="000662B1" w:rsidRPr="000662B1" w:rsidRDefault="00CC781A" w:rsidP="009746FC">
      <w:pPr>
        <w:pStyle w:val="a3"/>
        <w:spacing w:before="0" w:beforeAutospacing="0" w:after="0" w:afterAutospacing="0"/>
      </w:pPr>
      <w:r>
        <w:t xml:space="preserve"> </w:t>
      </w:r>
      <w:r w:rsidR="000662B1" w:rsidRPr="000662B1">
        <w:t xml:space="preserve">На крыше кузова установлен специальный кронштейн, в котором укладывается стрела крана в походном положении. Там же размещены: запасное колесо автомобиля, кассета кабеля антенны дальней связи, лестница-палка. </w:t>
      </w:r>
    </w:p>
    <w:p w:rsidR="00CC781A" w:rsidRDefault="00CC781A" w:rsidP="009746FC">
      <w:pPr>
        <w:pStyle w:val="a3"/>
        <w:spacing w:before="0" w:beforeAutospacing="0" w:after="0" w:afterAutospacing="0"/>
      </w:pPr>
      <w:r>
        <w:t xml:space="preserve"> </w:t>
      </w:r>
      <w:r w:rsidR="000662B1" w:rsidRPr="000662B1">
        <w:t>За кузовом на заднем конце рамы монтируется гидравлический грузоподъемный кран, предназначенный для подъема и перемещения тяжестей. Кран состоит из колонны, стрелы, удлинителя, подвески, гидроцилиндров, механизма поворота и имеет гидравлический привод. Колонна кр</w:t>
      </w:r>
      <w:r w:rsidR="00EB0E7D">
        <w:t>ана является одновременно гидро</w:t>
      </w:r>
      <w:r w:rsidR="000662B1" w:rsidRPr="000662B1">
        <w:t xml:space="preserve">цилиндром плунжерного типа, с помощью которого производится подъем стрелы на необходимый угол. Подъем и опускание удлинителя стрелы осуществляются с помощью поршневого цилиндра. Механизм поворота крана состоит из рейки, шестерни, двух гидроцилиндров и производит разворот колонны на угол 270°. </w:t>
      </w:r>
      <w:r>
        <w:t xml:space="preserve"> </w:t>
      </w:r>
    </w:p>
    <w:p w:rsidR="000662B1" w:rsidRPr="000662B1" w:rsidRDefault="00CC781A" w:rsidP="009746FC">
      <w:pPr>
        <w:pStyle w:val="a3"/>
        <w:spacing w:before="0" w:beforeAutospacing="0" w:after="0" w:afterAutospacing="0"/>
      </w:pPr>
      <w:r>
        <w:t xml:space="preserve"> </w:t>
      </w:r>
      <w:r w:rsidR="000662B1" w:rsidRPr="000662B1">
        <w:t xml:space="preserve">Управление грузоподъемными гидравлическими кранами осуществляется </w:t>
      </w:r>
      <w:proofErr w:type="spellStart"/>
      <w:r w:rsidR="000662B1" w:rsidRPr="000662B1">
        <w:t>гидрораспределителем</w:t>
      </w:r>
      <w:proofErr w:type="spellEnd"/>
      <w:r w:rsidR="000662B1" w:rsidRPr="000662B1">
        <w:t xml:space="preserve">, </w:t>
      </w:r>
      <w:proofErr w:type="gramStart"/>
      <w:r w:rsidR="000662B1" w:rsidRPr="000662B1">
        <w:t>расположенным</w:t>
      </w:r>
      <w:proofErr w:type="gramEnd"/>
      <w:r w:rsidR="000662B1" w:rsidRPr="000662B1">
        <w:t xml:space="preserve"> в заднем отсеке кузова. Там же находится манометр для </w:t>
      </w:r>
      <w:proofErr w:type="gramStart"/>
      <w:r w:rsidR="000662B1" w:rsidRPr="000662B1">
        <w:t>контроля за</w:t>
      </w:r>
      <w:proofErr w:type="gramEnd"/>
      <w:r w:rsidR="000662B1" w:rsidRPr="000662B1">
        <w:t xml:space="preserve"> давлением в гидросистеме. Для обеспечения устойчивости автомобиля при работе крана имеются две телескопические опоры с гидравлическим приводом. </w:t>
      </w:r>
    </w:p>
    <w:p w:rsidR="000662B1" w:rsidRPr="000662B1" w:rsidRDefault="00CC781A" w:rsidP="009746FC">
      <w:pPr>
        <w:pStyle w:val="a3"/>
        <w:spacing w:before="0" w:beforeAutospacing="0" w:after="0" w:afterAutospacing="0"/>
      </w:pPr>
      <w:r>
        <w:t xml:space="preserve"> </w:t>
      </w:r>
      <w:r w:rsidR="000662B1" w:rsidRPr="000662B1">
        <w:t>С левой стороны по ходу автомобиля на подножке между дверями кабины водителя и кабины боевого расчета установлена телескопическая мачта с антенной дальней радиосвязи. Антенна на верхнем телескопе мачты крепится шарнирно и в походном положении укладывается в специальные держатели на кабине боевого расчета. Телескопическая мачта имеет канатную систему выдвигания с помощью лебедки, укрепленной на неподвижной стойке. Усилие на рукоятке лебедки не превышает 12</w:t>
      </w:r>
      <w:r w:rsidR="00B91539">
        <w:t>-</w:t>
      </w:r>
      <w:r w:rsidR="000662B1" w:rsidRPr="000662B1">
        <w:t xml:space="preserve">15 кг. Специальный тормоз позволяет разгружать канаты при подъеме и обеспечивает безопасность при работе. Высота подъема антенны с помощью мачты 10 м. </w:t>
      </w:r>
    </w:p>
    <w:p w:rsidR="000662B1" w:rsidRPr="000662B1" w:rsidRDefault="00CC781A" w:rsidP="009746FC">
      <w:pPr>
        <w:pStyle w:val="a3"/>
        <w:spacing w:before="0" w:beforeAutospacing="0" w:after="0" w:afterAutospacing="0"/>
      </w:pPr>
      <w:r>
        <w:lastRenderedPageBreak/>
        <w:t xml:space="preserve"> </w:t>
      </w:r>
      <w:r w:rsidR="000662B1" w:rsidRPr="000662B1">
        <w:t xml:space="preserve">На кабине боевого расчета установлены стационарно два прожектора Г1КН-1500, соединенные с ресивером тормозной системы, которые могут подниматься на 1500 мм. Управление цилиндрами осуществляется из кабины боевого расчета. На кабине водителя по продольной оси автомобиля установлена громкоговорящая установка СГУ-60 с проблесковым маячком синего цвета. Управление СГУ-60 осуществляется из кабины водителя, где установлены и блоки ее питания. На переднем обрезе крыши кабины водителя смонтирована антенна ближней радиосвязи. </w:t>
      </w:r>
    </w:p>
    <w:p w:rsidR="000662B1" w:rsidRPr="000662B1" w:rsidRDefault="00CC781A" w:rsidP="009746FC">
      <w:pPr>
        <w:pStyle w:val="a3"/>
        <w:spacing w:before="0" w:beforeAutospacing="0" w:after="0" w:afterAutospacing="0"/>
      </w:pPr>
      <w:r>
        <w:t xml:space="preserve"> </w:t>
      </w:r>
      <w:r w:rsidR="000662B1" w:rsidRPr="000662B1">
        <w:t xml:space="preserve">Радиостанции установлены: одна в кабине водителя, работает с антенной ближней радиосвязи; вторая </w:t>
      </w:r>
      <w:r w:rsidR="00B91539">
        <w:t>-</w:t>
      </w:r>
      <w:r w:rsidR="000662B1" w:rsidRPr="000662B1">
        <w:t xml:space="preserve"> в кабине боевого расчета на столе, работает с антенной дальней радиосвязи. Приемные блоки радиостанций размещены в заднем отсеке кузова, что обеспечивает их защиту от магнитного поля генератора. </w:t>
      </w:r>
    </w:p>
    <w:p w:rsidR="000662B1" w:rsidRPr="000662B1" w:rsidRDefault="00CC781A" w:rsidP="009746FC">
      <w:pPr>
        <w:pStyle w:val="a3"/>
        <w:spacing w:before="0" w:beforeAutospacing="0" w:after="0" w:afterAutospacing="0"/>
      </w:pPr>
      <w:r>
        <w:t xml:space="preserve"> </w:t>
      </w:r>
      <w:r w:rsidR="000662B1" w:rsidRPr="000662B1">
        <w:t xml:space="preserve">В столе кабины боевого расчета размещено шесть носимых радиостанций. Здесь же на столе оборудован пост телефонной связи, в комплект которого входит специальный телефон с номеронабирателем, установленным на столе, и катушки с телефонным проводом в отсеках кузова. </w:t>
      </w:r>
    </w:p>
    <w:p w:rsidR="000662B1" w:rsidRPr="000662B1" w:rsidRDefault="00CC781A" w:rsidP="009746FC">
      <w:pPr>
        <w:pStyle w:val="a3"/>
        <w:spacing w:before="0" w:beforeAutospacing="0" w:after="0" w:afterAutospacing="0"/>
      </w:pPr>
      <w:r>
        <w:t xml:space="preserve"> </w:t>
      </w:r>
      <w:r w:rsidR="000662B1" w:rsidRPr="000662B1">
        <w:t>Между дверями кабины водителя и кабины боевого расчета с правой по ходу стороны имеется специальная ниша с дверкой, в которой находятся розетки для подключения внешних потребителей электрической энергии напряжением 230/400</w:t>
      </w:r>
      <w:proofErr w:type="gramStart"/>
      <w:r w:rsidR="000662B1" w:rsidRPr="000662B1">
        <w:t xml:space="preserve"> В</w:t>
      </w:r>
      <w:proofErr w:type="gramEnd"/>
      <w:r w:rsidR="000662B1" w:rsidRPr="000662B1">
        <w:t xml:space="preserve"> и частотой 50 и 200 Гц. Подача напряжения на эти розетки осуществляется с пульта управления из кабины боевого расчета. В этой же нише </w:t>
      </w:r>
    </w:p>
    <w:p w:rsidR="000662B1" w:rsidRPr="000662B1" w:rsidRDefault="000662B1" w:rsidP="009746FC">
      <w:pPr>
        <w:pStyle w:val="a3"/>
        <w:spacing w:before="0" w:beforeAutospacing="0" w:after="0" w:afterAutospacing="0"/>
      </w:pPr>
      <w:r w:rsidRPr="000662B1">
        <w:t xml:space="preserve">размещены розетки для подключения телефонной сети и громкоговорящих установок ГУ-20. </w:t>
      </w:r>
    </w:p>
    <w:p w:rsidR="000662B1" w:rsidRPr="004F5680" w:rsidRDefault="00CC781A" w:rsidP="00936733">
      <w:pPr>
        <w:pStyle w:val="a3"/>
        <w:spacing w:before="0" w:beforeAutospacing="0" w:after="0" w:afterAutospacing="0"/>
        <w:rPr>
          <w:i/>
        </w:rPr>
      </w:pPr>
      <w:r>
        <w:t xml:space="preserve"> </w:t>
      </w:r>
      <w:r w:rsidR="000662B1" w:rsidRPr="000662B1">
        <w:t xml:space="preserve">Дополнительное электрооборудование автомобиля включает в себя противотуманные фары, задние фонари и указатели поворотов, а также контрольные светосигнальные приборы, расположенные в отсеках и кабинах автомобиля. </w:t>
      </w:r>
      <w:r w:rsidR="00936733">
        <w:t xml:space="preserve"> </w:t>
      </w:r>
    </w:p>
    <w:p w:rsidR="009101DD" w:rsidRDefault="009101DD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539" w:rsidRDefault="000662B1" w:rsidP="0097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Тактико-техническая характеристика пожарного автомобиля технической службы связи и ос</w:t>
      </w:r>
      <w:r w:rsidR="00B91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вещения </w:t>
      </w:r>
      <w:r w:rsidR="00677EED" w:rsidRPr="00677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АТСО-20 (375) ПМ-114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185"/>
        <w:gridCol w:w="1743"/>
      </w:tblGrid>
      <w:tr w:rsidR="000662B1" w:rsidRPr="000662B1" w:rsidTr="004F5680">
        <w:trPr>
          <w:trHeight w:val="137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шасси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Урал-375Е</w:t>
            </w:r>
          </w:p>
        </w:tc>
      </w:tr>
      <w:tr w:rsidR="000662B1" w:rsidRPr="000662B1" w:rsidTr="004F5680">
        <w:trPr>
          <w:trHeight w:val="46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мест для боевого расчета 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662B1" w:rsidRPr="000662B1" w:rsidTr="004F5680">
        <w:trPr>
          <w:trHeight w:val="274"/>
          <w:jc w:val="center"/>
        </w:trPr>
        <w:tc>
          <w:tcPr>
            <w:tcW w:w="0" w:type="auto"/>
            <w:gridSpan w:val="2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</w:tr>
      <w:tr w:rsidR="000662B1" w:rsidRPr="000662B1" w:rsidTr="004F5680">
        <w:trPr>
          <w:trHeight w:val="274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7800</w:t>
            </w:r>
          </w:p>
        </w:tc>
      </w:tr>
      <w:tr w:rsidR="000662B1" w:rsidRPr="000662B1" w:rsidTr="004F5680">
        <w:trPr>
          <w:trHeight w:val="107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2550</w:t>
            </w:r>
          </w:p>
        </w:tc>
      </w:tr>
      <w:tr w:rsidR="000662B1" w:rsidRPr="000662B1" w:rsidTr="004F5680">
        <w:trPr>
          <w:trHeight w:val="46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3200</w:t>
            </w:r>
          </w:p>
        </w:tc>
      </w:tr>
      <w:tr w:rsidR="000662B1" w:rsidRPr="000662B1" w:rsidTr="004F5680">
        <w:trPr>
          <w:trHeight w:val="107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Масса автомобиля с полной загрузкой, 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13200</w:t>
            </w:r>
          </w:p>
        </w:tc>
      </w:tr>
      <w:tr w:rsidR="000662B1" w:rsidRPr="000662B1" w:rsidTr="004F5680">
        <w:trPr>
          <w:trHeight w:val="274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10,5</w:t>
            </w:r>
          </w:p>
        </w:tc>
      </w:tr>
      <w:tr w:rsidR="000662B1" w:rsidRPr="000662B1" w:rsidTr="004F5680">
        <w:trPr>
          <w:trHeight w:val="122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0662B1" w:rsidRPr="000662B1" w:rsidTr="004F5680">
        <w:trPr>
          <w:trHeight w:val="30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двигателя, кВт (</w:t>
            </w:r>
            <w:proofErr w:type="spell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129(175)</w:t>
            </w:r>
          </w:p>
        </w:tc>
      </w:tr>
      <w:tr w:rsidR="000662B1" w:rsidRPr="000662B1" w:rsidTr="004F5680">
        <w:trPr>
          <w:trHeight w:val="107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расход топлива на 100 км, л.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0662B1" w:rsidRPr="000662B1" w:rsidTr="004F5680">
        <w:trPr>
          <w:trHeight w:val="274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</w:tr>
      <w:tr w:rsidR="000662B1" w:rsidRPr="000662B1" w:rsidTr="004F5680">
        <w:trPr>
          <w:trHeight w:val="274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Запас хода по топливу, 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780</w:t>
            </w:r>
          </w:p>
        </w:tc>
      </w:tr>
      <w:tr w:rsidR="000662B1" w:rsidRPr="000662B1" w:rsidTr="004F5680">
        <w:trPr>
          <w:trHeight w:val="46"/>
          <w:jc w:val="center"/>
        </w:trPr>
        <w:tc>
          <w:tcPr>
            <w:tcW w:w="0" w:type="auto"/>
            <w:gridSpan w:val="2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Кран грузоподъемный</w:t>
            </w:r>
          </w:p>
        </w:tc>
      </w:tr>
      <w:tr w:rsidR="000662B1" w:rsidRPr="000662B1" w:rsidTr="004F5680">
        <w:trPr>
          <w:trHeight w:val="137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вылет стрелы относительно оси вращения, 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3400</w:t>
            </w:r>
          </w:p>
        </w:tc>
      </w:tr>
      <w:tr w:rsidR="000662B1" w:rsidRPr="000662B1" w:rsidTr="004F5680">
        <w:trPr>
          <w:trHeight w:val="46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Максимальная высота подъема крюка от земли, 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4700</w:t>
            </w:r>
          </w:p>
        </w:tc>
      </w:tr>
      <w:tr w:rsidR="000662B1" w:rsidRPr="000662B1" w:rsidTr="004F5680">
        <w:trPr>
          <w:trHeight w:val="122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</w:t>
            </w:r>
          </w:p>
        </w:tc>
      </w:tr>
      <w:tr w:rsidR="000662B1" w:rsidRPr="000662B1" w:rsidTr="004F5680">
        <w:trPr>
          <w:trHeight w:val="30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скорость подъема груза, 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662B1" w:rsidRPr="000662B1" w:rsidTr="004F5680">
        <w:trPr>
          <w:trHeight w:val="107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подъема стрелы из горизонтального положения на угол 45</w:t>
            </w: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о</w:t>
            </w: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0662B1" w:rsidRPr="000662B1" w:rsidTr="004F5680">
        <w:trPr>
          <w:trHeight w:val="183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время подъема груза на высоту 4 м, 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0662B1" w:rsidRPr="000662B1" w:rsidTr="004F5680">
        <w:trPr>
          <w:trHeight w:val="46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время поворота крана на 200°, 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0662B1" w:rsidRPr="000662B1" w:rsidTr="004F5680">
        <w:trPr>
          <w:trHeight w:val="122"/>
          <w:jc w:val="center"/>
        </w:trPr>
        <w:tc>
          <w:tcPr>
            <w:tcW w:w="0" w:type="auto"/>
            <w:gridSpan w:val="2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Генератор:</w:t>
            </w:r>
          </w:p>
        </w:tc>
      </w:tr>
      <w:tr w:rsidR="000662B1" w:rsidRPr="000662B1" w:rsidTr="004F5680">
        <w:trPr>
          <w:trHeight w:val="122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ОС71- 42М101</w:t>
            </w:r>
          </w:p>
        </w:tc>
      </w:tr>
      <w:tr w:rsidR="000662B1" w:rsidRPr="000662B1" w:rsidTr="004F5680">
        <w:trPr>
          <w:trHeight w:val="243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Мощность, кВт</w:t>
            </w:r>
          </w:p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Напряжение, 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</w:t>
            </w:r>
          </w:p>
        </w:tc>
      </w:tr>
      <w:tr w:rsidR="000662B1" w:rsidRPr="000662B1" w:rsidTr="004F5680">
        <w:trPr>
          <w:trHeight w:val="107"/>
          <w:jc w:val="center"/>
        </w:trPr>
        <w:tc>
          <w:tcPr>
            <w:tcW w:w="0" w:type="auto"/>
            <w:gridSpan w:val="2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Прожекторы:</w:t>
            </w:r>
          </w:p>
        </w:tc>
      </w:tr>
      <w:tr w:rsidR="000662B1" w:rsidRPr="000662B1" w:rsidTr="004F5680">
        <w:trPr>
          <w:trHeight w:val="30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Тип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ПКН-1500</w:t>
            </w:r>
          </w:p>
        </w:tc>
      </w:tr>
      <w:tr w:rsidR="000662B1" w:rsidRPr="000662B1" w:rsidTr="004F5680">
        <w:trPr>
          <w:trHeight w:val="30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Переносных</w:t>
            </w:r>
            <w:r w:rsidR="00676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662B1" w:rsidRPr="000662B1" w:rsidTr="004F5680">
        <w:trPr>
          <w:trHeight w:val="107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Стационарных</w:t>
            </w:r>
            <w:r w:rsidR="00676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662B1" w:rsidRPr="000662B1" w:rsidTr="004F5680">
        <w:trPr>
          <w:trHeight w:val="46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Мощность лампы прожектора, 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proofErr w:type="gramEnd"/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</w:t>
            </w:r>
          </w:p>
        </w:tc>
      </w:tr>
      <w:tr w:rsidR="000662B1" w:rsidRPr="000662B1" w:rsidTr="004F5680">
        <w:trPr>
          <w:trHeight w:val="46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Напряжение, 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</w:t>
            </w:r>
          </w:p>
        </w:tc>
      </w:tr>
      <w:tr w:rsidR="000662B1" w:rsidRPr="000662B1" w:rsidTr="004F5680">
        <w:trPr>
          <w:trHeight w:val="76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Дальность телефонной связи, 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0662B1" w:rsidRPr="000662B1" w:rsidTr="004F5680">
        <w:trPr>
          <w:trHeight w:val="46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Высота подъема антенны дальней связи, 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0662B1" w:rsidRPr="000662B1" w:rsidTr="004F5680">
        <w:trPr>
          <w:trHeight w:val="30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Стационарные радиостанции, шт.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662B1" w:rsidRPr="000662B1" w:rsidTr="004F5680">
        <w:trPr>
          <w:trHeight w:val="30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57Р3, 57Р1</w:t>
            </w:r>
          </w:p>
        </w:tc>
      </w:tr>
      <w:tr w:rsidR="000662B1" w:rsidRPr="000662B1" w:rsidTr="004F5680">
        <w:trPr>
          <w:trHeight w:val="30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Радиус действия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0662B1" w:rsidRPr="000662B1" w:rsidTr="004F5680">
        <w:trPr>
          <w:trHeight w:val="30"/>
          <w:jc w:val="center"/>
        </w:trPr>
        <w:tc>
          <w:tcPr>
            <w:tcW w:w="0" w:type="auto"/>
            <w:gridSpan w:val="2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Переносные радиостанции:</w:t>
            </w:r>
          </w:p>
        </w:tc>
      </w:tr>
      <w:tr w:rsidR="000662B1" w:rsidRPr="000662B1" w:rsidTr="004F5680">
        <w:trPr>
          <w:trHeight w:val="30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Число, шт.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662B1" w:rsidRPr="000662B1" w:rsidTr="004F5680">
        <w:trPr>
          <w:trHeight w:val="30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63Р1</w:t>
            </w:r>
          </w:p>
        </w:tc>
      </w:tr>
      <w:tr w:rsidR="000662B1" w:rsidRPr="000662B1" w:rsidTr="004F5680">
        <w:trPr>
          <w:trHeight w:val="30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Радиус действия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0662B1" w:rsidRPr="000662B1" w:rsidTr="004F5680">
        <w:trPr>
          <w:trHeight w:val="30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Сигнальная громкоговорящая установка, шт.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662B1" w:rsidRPr="000662B1" w:rsidTr="004F5680">
        <w:trPr>
          <w:trHeight w:val="30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СГУ – 60</w:t>
            </w:r>
          </w:p>
        </w:tc>
      </w:tr>
      <w:tr w:rsidR="000662B1" w:rsidRPr="000662B1" w:rsidTr="004F5680">
        <w:trPr>
          <w:trHeight w:val="30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Радиус направленной подачи, 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 – 300</w:t>
            </w:r>
          </w:p>
        </w:tc>
      </w:tr>
      <w:tr w:rsidR="000662B1" w:rsidRPr="000662B1" w:rsidTr="004F5680">
        <w:trPr>
          <w:trHeight w:val="30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Дымосос ДПЭ</w:t>
            </w:r>
            <w:r w:rsidR="00CE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 шт.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662B1" w:rsidRPr="000662B1" w:rsidTr="004F5680">
        <w:trPr>
          <w:trHeight w:val="30"/>
          <w:jc w:val="center"/>
        </w:trPr>
        <w:tc>
          <w:tcPr>
            <w:tcW w:w="0" w:type="auto"/>
            <w:gridSpan w:val="2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Пила:</w:t>
            </w:r>
          </w:p>
        </w:tc>
      </w:tr>
      <w:tr w:rsidR="000662B1" w:rsidRPr="000662B1" w:rsidTr="004F5680">
        <w:trPr>
          <w:trHeight w:val="30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Дисковая НЭ51025, шт.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662B1" w:rsidRPr="000662B1" w:rsidTr="004F5680">
        <w:trPr>
          <w:trHeight w:val="30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электрическая ЭП – К</w:t>
            </w:r>
            <w:proofErr w:type="gramStart"/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662B1" w:rsidRPr="000662B1" w:rsidTr="004F5680">
        <w:trPr>
          <w:trHeight w:val="15"/>
          <w:jc w:val="center"/>
        </w:trPr>
        <w:tc>
          <w:tcPr>
            <w:tcW w:w="0" w:type="auto"/>
            <w:hideMark/>
          </w:tcPr>
          <w:p w:rsidR="000662B1" w:rsidRPr="000662B1" w:rsidRDefault="000662B1" w:rsidP="009746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механизированного инструмента УКМ-4, шт.</w:t>
            </w:r>
          </w:p>
        </w:tc>
        <w:tc>
          <w:tcPr>
            <w:tcW w:w="0" w:type="auto"/>
            <w:hideMark/>
          </w:tcPr>
          <w:p w:rsidR="000662B1" w:rsidRPr="000662B1" w:rsidRDefault="000662B1" w:rsidP="009746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0662B1" w:rsidRDefault="000662B1" w:rsidP="0097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06B" w:rsidRDefault="00270975" w:rsidP="0097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06B" w:rsidRPr="000662B1" w:rsidRDefault="00B8006B" w:rsidP="0097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8006B" w:rsidRPr="000662B1" w:rsidSect="00CC781A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3A"/>
    <w:rsid w:val="000662B1"/>
    <w:rsid w:val="000E5ABB"/>
    <w:rsid w:val="00183ADE"/>
    <w:rsid w:val="001C09A2"/>
    <w:rsid w:val="001D2C1F"/>
    <w:rsid w:val="00216FF0"/>
    <w:rsid w:val="0024798D"/>
    <w:rsid w:val="00270975"/>
    <w:rsid w:val="00343E4E"/>
    <w:rsid w:val="004D6D57"/>
    <w:rsid w:val="004F5680"/>
    <w:rsid w:val="0052150E"/>
    <w:rsid w:val="005851BE"/>
    <w:rsid w:val="005C26E9"/>
    <w:rsid w:val="00676B71"/>
    <w:rsid w:val="00677EED"/>
    <w:rsid w:val="006A4993"/>
    <w:rsid w:val="00774D3A"/>
    <w:rsid w:val="007E2A40"/>
    <w:rsid w:val="008A7A4B"/>
    <w:rsid w:val="009101DD"/>
    <w:rsid w:val="00936733"/>
    <w:rsid w:val="009746FC"/>
    <w:rsid w:val="00A642FB"/>
    <w:rsid w:val="00B36607"/>
    <w:rsid w:val="00B8006B"/>
    <w:rsid w:val="00B91539"/>
    <w:rsid w:val="00BA2988"/>
    <w:rsid w:val="00CC781A"/>
    <w:rsid w:val="00CE4CF0"/>
    <w:rsid w:val="00DF45D0"/>
    <w:rsid w:val="00EA464C"/>
    <w:rsid w:val="00EB0E7D"/>
    <w:rsid w:val="00EC5ECB"/>
    <w:rsid w:val="00ED00B6"/>
    <w:rsid w:val="00ED0C89"/>
    <w:rsid w:val="00F310BC"/>
    <w:rsid w:val="00F476FD"/>
    <w:rsid w:val="00F9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2B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2B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A768-DFA1-42CD-9197-2FF7B4CC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2018-11-10T11:18:00Z</dcterms:created>
  <dcterms:modified xsi:type="dcterms:W3CDTF">2024-03-29T08:39:00Z</dcterms:modified>
</cp:coreProperties>
</file>