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FE" w:rsidRDefault="00433162" w:rsidP="007B564F">
      <w:pPr>
        <w:spacing w:after="0" w:line="240" w:lineRule="auto"/>
        <w:jc w:val="center"/>
        <w:rPr>
          <w:b/>
          <w:bCs/>
        </w:rPr>
      </w:pPr>
      <w:proofErr w:type="gramStart"/>
      <w:r w:rsidRPr="00433162">
        <w:rPr>
          <w:rFonts w:ascii="Times New Roman" w:hAnsi="Times New Roman" w:cs="Times New Roman"/>
          <w:b/>
          <w:sz w:val="28"/>
          <w:szCs w:val="28"/>
        </w:rPr>
        <w:t xml:space="preserve">01-158 </w:t>
      </w:r>
      <w:proofErr w:type="spellStart"/>
      <w:r w:rsidR="00041BF6">
        <w:rPr>
          <w:rFonts w:ascii="Times New Roman" w:hAnsi="Times New Roman" w:cs="Times New Roman"/>
          <w:b/>
          <w:sz w:val="28"/>
          <w:szCs w:val="28"/>
        </w:rPr>
        <w:t>А</w:t>
      </w:r>
      <w:r w:rsidR="00041BF6" w:rsidRPr="00041BF6">
        <w:rPr>
          <w:rFonts w:ascii="Times New Roman" w:hAnsi="Times New Roman" w:cs="Times New Roman"/>
          <w:b/>
          <w:sz w:val="28"/>
          <w:szCs w:val="28"/>
        </w:rPr>
        <w:t>втомехлестниц</w:t>
      </w:r>
      <w:r w:rsidR="00041BF6">
        <w:rPr>
          <w:rFonts w:ascii="Times New Roman" w:hAnsi="Times New Roman" w:cs="Times New Roman"/>
          <w:b/>
          <w:sz w:val="28"/>
          <w:szCs w:val="28"/>
        </w:rPr>
        <w:t>а</w:t>
      </w:r>
      <w:proofErr w:type="spellEnd"/>
      <w:r w:rsidR="00041BF6">
        <w:rPr>
          <w:rFonts w:ascii="Times New Roman" w:hAnsi="Times New Roman" w:cs="Times New Roman"/>
          <w:b/>
          <w:sz w:val="28"/>
          <w:szCs w:val="28"/>
        </w:rPr>
        <w:t xml:space="preserve"> модели ЛР, </w:t>
      </w:r>
      <w:r w:rsidR="00041BF6" w:rsidRPr="00041BF6">
        <w:rPr>
          <w:rFonts w:ascii="Times New Roman" w:hAnsi="Times New Roman" w:cs="Times New Roman"/>
          <w:b/>
          <w:sz w:val="28"/>
          <w:szCs w:val="28"/>
        </w:rPr>
        <w:t>с 1960 года - АЛМ-30(157) ЛР</w:t>
      </w:r>
      <w:r w:rsidR="00D116CD">
        <w:rPr>
          <w:rFonts w:ascii="Times New Roman" w:hAnsi="Times New Roman" w:cs="Times New Roman"/>
          <w:b/>
          <w:sz w:val="28"/>
          <w:szCs w:val="28"/>
        </w:rPr>
        <w:t>,</w:t>
      </w:r>
      <w:r w:rsidR="00041BF6" w:rsidRPr="00041B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5C6C">
        <w:rPr>
          <w:rFonts w:ascii="Times New Roman" w:hAnsi="Times New Roman" w:cs="Times New Roman"/>
          <w:b/>
          <w:sz w:val="28"/>
          <w:szCs w:val="28"/>
        </w:rPr>
        <w:t xml:space="preserve">пожарная </w:t>
      </w:r>
      <w:r w:rsidRPr="00433162">
        <w:rPr>
          <w:rFonts w:ascii="Times New Roman" w:hAnsi="Times New Roman" w:cs="Times New Roman"/>
          <w:b/>
          <w:sz w:val="28"/>
          <w:szCs w:val="28"/>
        </w:rPr>
        <w:t xml:space="preserve">механическая </w:t>
      </w:r>
      <w:proofErr w:type="spellStart"/>
      <w:r w:rsidR="00275C6C">
        <w:rPr>
          <w:rFonts w:ascii="Times New Roman" w:hAnsi="Times New Roman" w:cs="Times New Roman"/>
          <w:b/>
          <w:sz w:val="28"/>
          <w:szCs w:val="28"/>
        </w:rPr>
        <w:t>автолестница</w:t>
      </w:r>
      <w:proofErr w:type="spellEnd"/>
      <w:r w:rsidR="00275C6C">
        <w:rPr>
          <w:rFonts w:ascii="Times New Roman" w:hAnsi="Times New Roman" w:cs="Times New Roman"/>
          <w:b/>
          <w:sz w:val="28"/>
          <w:szCs w:val="28"/>
        </w:rPr>
        <w:t xml:space="preserve"> высотой подъема до 30 м на шасси ЗиЛ-157К 6х6</w:t>
      </w:r>
      <w:r w:rsidRPr="00433162">
        <w:rPr>
          <w:rFonts w:ascii="Times New Roman" w:hAnsi="Times New Roman" w:cs="Times New Roman"/>
          <w:b/>
          <w:sz w:val="28"/>
          <w:szCs w:val="28"/>
        </w:rPr>
        <w:t>, вылет 1</w:t>
      </w:r>
      <w:r w:rsidR="00E23F5D">
        <w:rPr>
          <w:rFonts w:ascii="Times New Roman" w:hAnsi="Times New Roman" w:cs="Times New Roman"/>
          <w:b/>
          <w:sz w:val="28"/>
          <w:szCs w:val="28"/>
        </w:rPr>
        <w:t>3.6</w:t>
      </w:r>
      <w:r w:rsidRPr="00433162">
        <w:rPr>
          <w:rFonts w:ascii="Times New Roman" w:hAnsi="Times New Roman" w:cs="Times New Roman"/>
          <w:b/>
          <w:sz w:val="28"/>
          <w:szCs w:val="28"/>
        </w:rPr>
        <w:t xml:space="preserve"> м, нагрузка </w:t>
      </w:r>
      <w:r w:rsidR="008044BD">
        <w:rPr>
          <w:rFonts w:ascii="Times New Roman" w:hAnsi="Times New Roman" w:cs="Times New Roman"/>
          <w:b/>
          <w:sz w:val="28"/>
          <w:szCs w:val="28"/>
        </w:rPr>
        <w:t xml:space="preserve">на вершину </w:t>
      </w:r>
      <w:r w:rsidRPr="00433162">
        <w:rPr>
          <w:rFonts w:ascii="Times New Roman" w:hAnsi="Times New Roman" w:cs="Times New Roman"/>
          <w:b/>
          <w:sz w:val="28"/>
          <w:szCs w:val="28"/>
        </w:rPr>
        <w:t>325 кг, боевой расчёт 3</w:t>
      </w:r>
      <w:r w:rsidR="00041BF6">
        <w:rPr>
          <w:rFonts w:ascii="Times New Roman" w:hAnsi="Times New Roman" w:cs="Times New Roman"/>
          <w:b/>
          <w:sz w:val="28"/>
          <w:szCs w:val="28"/>
        </w:rPr>
        <w:t xml:space="preserve"> чел.</w:t>
      </w:r>
      <w:r w:rsidRPr="00433162">
        <w:rPr>
          <w:rFonts w:ascii="Times New Roman" w:hAnsi="Times New Roman" w:cs="Times New Roman"/>
          <w:b/>
          <w:sz w:val="28"/>
          <w:szCs w:val="28"/>
        </w:rPr>
        <w:t xml:space="preserve">, полный вес 9.8 т, </w:t>
      </w:r>
      <w:r w:rsidR="008044BD">
        <w:rPr>
          <w:rFonts w:ascii="Times New Roman" w:hAnsi="Times New Roman" w:cs="Times New Roman"/>
          <w:b/>
          <w:sz w:val="28"/>
          <w:szCs w:val="28"/>
        </w:rPr>
        <w:t>ЗиЛ-1</w:t>
      </w:r>
      <w:r w:rsidR="00E23F5D">
        <w:rPr>
          <w:rFonts w:ascii="Times New Roman" w:hAnsi="Times New Roman" w:cs="Times New Roman"/>
          <w:b/>
          <w:sz w:val="28"/>
          <w:szCs w:val="28"/>
        </w:rPr>
        <w:t>21</w:t>
      </w:r>
      <w:r w:rsidR="008044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3162">
        <w:rPr>
          <w:rFonts w:ascii="Times New Roman" w:hAnsi="Times New Roman" w:cs="Times New Roman"/>
          <w:b/>
          <w:sz w:val="28"/>
          <w:szCs w:val="28"/>
        </w:rPr>
        <w:t>10</w:t>
      </w:r>
      <w:r w:rsidR="00E23F5D">
        <w:rPr>
          <w:rFonts w:ascii="Times New Roman" w:hAnsi="Times New Roman" w:cs="Times New Roman"/>
          <w:b/>
          <w:sz w:val="28"/>
          <w:szCs w:val="28"/>
        </w:rPr>
        <w:t>4</w:t>
      </w:r>
      <w:r w:rsidRPr="0043316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3316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Pr="00433162">
        <w:rPr>
          <w:rFonts w:ascii="Times New Roman" w:hAnsi="Times New Roman" w:cs="Times New Roman"/>
          <w:b/>
          <w:sz w:val="28"/>
          <w:szCs w:val="28"/>
        </w:rPr>
        <w:t xml:space="preserve">, 65 км/час, </w:t>
      </w:r>
      <w:r w:rsidR="00275C6C">
        <w:rPr>
          <w:rFonts w:ascii="Times New Roman" w:hAnsi="Times New Roman" w:cs="Times New Roman"/>
          <w:b/>
          <w:sz w:val="28"/>
          <w:szCs w:val="28"/>
        </w:rPr>
        <w:t xml:space="preserve">свыше 200 экз., завод ППО </w:t>
      </w:r>
      <w:r w:rsidRPr="00433162">
        <w:rPr>
          <w:rFonts w:ascii="Times New Roman" w:hAnsi="Times New Roman" w:cs="Times New Roman"/>
          <w:b/>
          <w:sz w:val="28"/>
          <w:szCs w:val="28"/>
        </w:rPr>
        <w:t>г. Торжок</w:t>
      </w:r>
      <w:r w:rsidR="00041BF6">
        <w:rPr>
          <w:rFonts w:ascii="Times New Roman" w:hAnsi="Times New Roman" w:cs="Times New Roman"/>
          <w:b/>
          <w:sz w:val="28"/>
          <w:szCs w:val="28"/>
        </w:rPr>
        <w:t>,</w:t>
      </w:r>
      <w:r w:rsidRPr="00433162">
        <w:rPr>
          <w:rFonts w:ascii="Times New Roman" w:hAnsi="Times New Roman" w:cs="Times New Roman"/>
          <w:b/>
          <w:sz w:val="28"/>
          <w:szCs w:val="28"/>
        </w:rPr>
        <w:t xml:space="preserve"> 1959-6</w:t>
      </w:r>
      <w:r w:rsidR="00275C6C">
        <w:rPr>
          <w:rFonts w:ascii="Times New Roman" w:hAnsi="Times New Roman" w:cs="Times New Roman"/>
          <w:b/>
          <w:sz w:val="28"/>
          <w:szCs w:val="28"/>
        </w:rPr>
        <w:t>8</w:t>
      </w:r>
      <w:r w:rsidRPr="00433162">
        <w:rPr>
          <w:rFonts w:ascii="Times New Roman" w:hAnsi="Times New Roman" w:cs="Times New Roman"/>
          <w:b/>
          <w:sz w:val="28"/>
          <w:szCs w:val="28"/>
        </w:rPr>
        <w:t xml:space="preserve"> г. в.</w:t>
      </w:r>
      <w:proofErr w:type="gramEnd"/>
    </w:p>
    <w:p w:rsidR="00363C1F" w:rsidRDefault="00410712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DAA25D8" wp14:editId="337AC675">
            <wp:simplePos x="0" y="0"/>
            <wp:positionH relativeFrom="margin">
              <wp:posOffset>622935</wp:posOffset>
            </wp:positionH>
            <wp:positionV relativeFrom="margin">
              <wp:posOffset>935990</wp:posOffset>
            </wp:positionV>
            <wp:extent cx="5327015" cy="3657600"/>
            <wp:effectExtent l="0" t="0" r="698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7015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C1F" w:rsidRDefault="00363C1F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2D0E" w:rsidRDefault="00782D0E" w:rsidP="007B564F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</w:p>
    <w:p w:rsidR="00363C1F" w:rsidRDefault="00363C1F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1F" w:rsidRDefault="00363C1F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1F" w:rsidRDefault="00363C1F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1F" w:rsidRDefault="00363C1F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1F" w:rsidRDefault="00363C1F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1F" w:rsidRDefault="00363C1F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1F" w:rsidRDefault="00363C1F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1F" w:rsidRDefault="00363C1F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1F" w:rsidRDefault="00363C1F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1F" w:rsidRDefault="00363C1F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1F" w:rsidRDefault="00363C1F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1F" w:rsidRDefault="00363C1F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3C1F" w:rsidRDefault="00363C1F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564F" w:rsidRDefault="007B564F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7DB" w:rsidRDefault="00A257DB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7C35" w:rsidRDefault="00554CF0" w:rsidP="007B564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</w:t>
      </w:r>
    </w:p>
    <w:p w:rsidR="00554CF0" w:rsidRDefault="00554CF0" w:rsidP="007B564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54CF0" w:rsidRDefault="00554CF0" w:rsidP="007B564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554CF0" w:rsidRDefault="00554CF0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B564F" w:rsidRPr="00554CF0" w:rsidRDefault="00554CF0" w:rsidP="007B564F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Изготовитель: </w:t>
      </w:r>
      <w:proofErr w:type="spellStart"/>
      <w:r w:rsidR="007B564F" w:rsidRPr="00554C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Торжокский</w:t>
      </w:r>
      <w:proofErr w:type="spellEnd"/>
      <w:r w:rsidR="007B564F" w:rsidRPr="00554CF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завод противопожарного оборудования Московского СНХ. </w:t>
      </w:r>
    </w:p>
    <w:p w:rsidR="00896672" w:rsidRPr="00782D0E" w:rsidRDefault="00782D0E" w:rsidP="007B564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82D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Из книги А. В. Карпова Пожарный автомобиль в СССР: в 4 ч., Ч. 3: Пожарный спецназ Том 1: Лестница в небо, Москва, 2015.</w:t>
      </w:r>
      <w:r w:rsidR="00556AC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Уважение и благодарность автору.</w:t>
      </w:r>
    </w:p>
    <w:p w:rsidR="00896672" w:rsidRPr="00896672" w:rsidRDefault="00896672" w:rsidP="008966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 </w:t>
      </w:r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производственники с нетерпением ждали поступления для нужд пожарной техники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новых шасси </w:t>
      </w:r>
      <w:r w:rsidR="00804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Л-157, обещанных отечественным автопромом в том же 1957 году.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нему готовились. Отдельной строкой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акте приёмки модели ЛЕ межведомственная комиссия предлагала ОКБ-7</w:t>
      </w:r>
      <w:r w:rsidR="00D1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предусмотреть возможность установки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ЛЕ на шасси </w:t>
      </w:r>
      <w:r w:rsidR="00804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Л-157. На основании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 комиссии в план работ особого конструкторского бюро была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включена тема «</w:t>
      </w:r>
      <w:proofErr w:type="spellStart"/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Автомехлестница</w:t>
      </w:r>
      <w:proofErr w:type="spellEnd"/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высотой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 на шасси </w:t>
      </w:r>
      <w:r w:rsidR="00804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>Л-157 с использованием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комплекта колен и относящихся к ним механизмов </w:t>
      </w:r>
      <w:proofErr w:type="spellStart"/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автомехлестницы</w:t>
      </w:r>
      <w:proofErr w:type="spellEnd"/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ЛЕ». Итогом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по данной теме стал подготовленный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марте 1958 года технический проект </w:t>
      </w:r>
      <w:proofErr w:type="spellStart"/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автомехлестницы</w:t>
      </w:r>
      <w:proofErr w:type="spellEnd"/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модели ЛР (с 1960 года -</w:t>
      </w:r>
      <w:r w:rsid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АЛМ-30 (157) ЛР), включивший в себя</w:t>
      </w:r>
      <w:r w:rsid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пожеланий и устранение замечаний комиссии, высказанных при испытании модели ЛЕ. В целом можно сказать,</w:t>
      </w:r>
      <w:r w:rsid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модель ЛР - это та же модель ЛЕ, только переставленная на современное шасси.</w:t>
      </w:r>
    </w:p>
    <w:p w:rsidR="002C392C" w:rsidRPr="002C392C" w:rsidRDefault="002C392C" w:rsidP="002C39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672"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существовало и несколько отличий.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6672"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на серийных </w:t>
      </w:r>
      <w:proofErr w:type="spellStart"/>
      <w:r w:rsidR="00896672"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автомехлестницах</w:t>
      </w:r>
      <w:proofErr w:type="spellEnd"/>
      <w:r w:rsidR="00896672" w:rsidRPr="008966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</w:t>
      </w:r>
      <w:r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 ЛЕ ось вращения башни механизмов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смещена вперёд на 120 мм. Важность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такого, внешне незначительного изменения, была обусловлена необходимостью</w:t>
      </w:r>
      <w:r w:rsidR="008A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перераспределения нагрузок на оси автомобиля. На модели ЛР это изменение было</w:t>
      </w:r>
      <w:r w:rsidR="008A5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«узаконено» проектом.</w:t>
      </w:r>
    </w:p>
    <w:p w:rsidR="00AB4BAC" w:rsidRPr="00AB4BAC" w:rsidRDefault="008A5A58" w:rsidP="00AB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задней стенкой кабины были предусмотрены два откидных сидения, каждое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которых было рассчитано на одного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человека. Зачем они понадобились, не совсем понятно. Конечно, если считать теоретически, то всё сходится. Один - командир </w:t>
      </w:r>
      <w:proofErr w:type="spellStart"/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мехлестницы</w:t>
      </w:r>
      <w:proofErr w:type="spellEnd"/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(это понятие постоянно</w:t>
      </w:r>
      <w:r w:rsidR="00D1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фигурирует в заводских документах). 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 в штаб (носимые радиостанции ещё</w:t>
      </w:r>
      <w:r w:rsidR="0064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поступают на вооружение), получает</w:t>
      </w:r>
      <w:r w:rsidR="0064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оттуда команды, руководит. Один - ствольщик наверху, двое помогают прокладывать</w:t>
      </w:r>
      <w:r w:rsidR="0064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закреплять рукавные линии и, если что,</w:t>
      </w:r>
      <w:r w:rsidR="0064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работают с натяжными веревками, помогают, например, при эвакуации по лестнице</w:t>
      </w:r>
      <w:r w:rsidR="0064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пострадавших. Водитель у пульта управления, как часовой - лицо неприкосновенное. Ему отвлекаться нельзя. Итого пять</w:t>
      </w:r>
      <w:r w:rsidR="0064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человек, которые едут на пожар на одном</w:t>
      </w:r>
      <w:r w:rsidR="0064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автомобиле: трое в кабине на мягких сидениях и двое сзади, на жёстких откидных</w:t>
      </w:r>
      <w:r w:rsidR="0064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крыши или даже козырька над головой.</w:t>
      </w:r>
      <w:r w:rsidR="0064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старые, «недобрые» времена. Но</w:t>
      </w:r>
      <w:r w:rsidR="00D1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практически, с самого начала эксплуатации </w:t>
      </w:r>
      <w:proofErr w:type="spellStart"/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автомехлестниц</w:t>
      </w:r>
      <w:proofErr w:type="spellEnd"/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такой «роскоши»</w:t>
      </w:r>
      <w:r w:rsidR="00643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пришлось</w:t>
      </w:r>
      <w:r w:rsidR="00E3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отказаться. Прежде всего, из-за</w:t>
      </w:r>
      <w:r w:rsidR="00E3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малочисленности боевых расчётов. Должность водителя объединили с должностью</w:t>
      </w:r>
      <w:r w:rsidR="00E3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командира отделения, решили, что закрепить натяжные верёвки по силам и неподготовленным любым бойцам из прибывшего на пожар караула. Убрать ствольщика,</w:t>
      </w:r>
      <w:r w:rsidR="00D1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обученного работе на высотах и на коленах</w:t>
      </w:r>
      <w:r w:rsidR="00E3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мехлестницы</w:t>
      </w:r>
      <w:proofErr w:type="spellEnd"/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, было нельзя, как и его подручного, которому тоже хватало дел на серьёзном пожаре. Итого реальный боевой</w:t>
      </w:r>
      <w:r w:rsidR="00E3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расчёт </w:t>
      </w:r>
      <w:proofErr w:type="spellStart"/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автолестницы</w:t>
      </w:r>
      <w:proofErr w:type="spellEnd"/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сокращался до трёх</w:t>
      </w:r>
      <w:r w:rsidR="00E357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человек, которым находилось место в кабине </w:t>
      </w:r>
      <w:r w:rsidR="00804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С-151 или </w:t>
      </w:r>
      <w:r w:rsidR="00804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="002C392C" w:rsidRPr="002C3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Л-157. </w:t>
      </w:r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это, откидные сидения за водительской кабиной предусматривались</w:t>
      </w:r>
      <w:r w:rsid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проектами советских </w:t>
      </w:r>
      <w:proofErr w:type="spellStart"/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автолестниц</w:t>
      </w:r>
      <w:proofErr w:type="spellEnd"/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80-х</w:t>
      </w:r>
      <w:r w:rsid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прошлого века.</w:t>
      </w:r>
    </w:p>
    <w:p w:rsidR="00AB4BAC" w:rsidRPr="00AB4BAC" w:rsidRDefault="00AB4BAC" w:rsidP="00AB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Некоторые изменения коснулись платформы </w:t>
      </w:r>
      <w:proofErr w:type="spellStart"/>
      <w:r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автомехлестницы</w:t>
      </w:r>
      <w:proofErr w:type="spellEnd"/>
      <w:r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. Её цельнометаллическая конструкция покрывалась рифленым металлическим листом, имеющим</w:t>
      </w:r>
      <w:r w:rsidR="006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люки для доступа к дополнительной трансмиссии и к башне механизмов. Отдельный</w:t>
      </w:r>
      <w:r w:rsidR="006E1A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люк обеспечивал доступ к заливной горловине бензобака ёмкостью 110 л, крепящегося к лонжерону и передней балке шпинделей.</w:t>
      </w:r>
    </w:p>
    <w:p w:rsidR="00AB4BAC" w:rsidRPr="00AB4BAC" w:rsidRDefault="006E1A89" w:rsidP="00AB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земли на платформу с каждой стороны вела подножка, расположенная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высоте подножки кабины автомобиля, сделанная с последней как единое целое.</w:t>
      </w:r>
      <w:proofErr w:type="gramEnd"/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Садиться в кабину или подниматься на платформу помогали поручни, одновременно</w:t>
      </w:r>
      <w:r w:rsidR="0034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являющиеся распорками опорной рамы</w:t>
      </w:r>
      <w:r w:rsidR="003433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комплекта колен.</w:t>
      </w:r>
    </w:p>
    <w:p w:rsidR="00AB4BAC" w:rsidRPr="00AB4BAC" w:rsidRDefault="00343357" w:rsidP="00AB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Автомехлестница</w:t>
      </w:r>
      <w:proofErr w:type="spellEnd"/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имела второй дополнительный аккумулятор, включенный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основному. Он располагался с левой стороны автомобиля, крепился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лонжерону рамы и закрывался быстросъёмной крышкой. </w:t>
      </w:r>
      <w:proofErr w:type="gramStart"/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</w:t>
      </w:r>
      <w:proofErr w:type="gramEnd"/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общем-то и всё.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Остальные отличия определялись изменением шасси.</w:t>
      </w:r>
    </w:p>
    <w:p w:rsidR="00AB4BAC" w:rsidRPr="00AB4BAC" w:rsidRDefault="00343357" w:rsidP="00AB4B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изменений в характеристиках,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сравнению с моделью ЛЕ, заслуживают внимания: незначительное уменьшение ширины и высоты </w:t>
      </w:r>
      <w:proofErr w:type="spellStart"/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автомехлестницы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транспортном положении, уменьшение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общего веса автомеханической лестницы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почти на 200 кг и, соответственно, уменьшение нагрузки на задний мост. Увеличение нагрузки на вершину полностью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выдвинутой лестницы с 325 до 350 кг и незначительное увеличение скоростей движений лестницы.</w:t>
      </w:r>
    </w:p>
    <w:p w:rsidR="00D36B29" w:rsidRPr="00D36B29" w:rsidRDefault="00D36B29" w:rsidP="00D36B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испытания опытного образа модели ЛР проходят в конце апреля 1959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BAC" w:rsidRPr="00AB4BAC">
        <w:rPr>
          <w:rFonts w:ascii="Times New Roman" w:eastAsia="Times New Roman" w:hAnsi="Times New Roman" w:cs="Times New Roman"/>
          <w:sz w:val="24"/>
          <w:szCs w:val="24"/>
          <w:lang w:eastAsia="ru-RU"/>
        </w:rPr>
        <w:t>И хотя информации по этому событию фак</w:t>
      </w:r>
      <w:r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 не сохранилось, думается, особых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проблем поставленная задача у </w:t>
      </w:r>
      <w:proofErr w:type="spellStart"/>
      <w:r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Новоторжского</w:t>
      </w:r>
      <w:proofErr w:type="spellEnd"/>
      <w:r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не вызвала.</w:t>
      </w:r>
    </w:p>
    <w:p w:rsidR="00D36B29" w:rsidRPr="00D36B29" w:rsidRDefault="00D36B29" w:rsidP="00A0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Автомехлестница</w:t>
      </w:r>
      <w:proofErr w:type="spellEnd"/>
      <w:r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ЛР вместе с моделью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>ЛТ, прошедшей испытания чуть раньше,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стали последними советскими механическими лестницами. Но, в отличие от «малюток» на шасси ГАЗ-51А, они получили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значительное распространение в пожарной охране. Можно уверенно сказать, что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фактически все сохранившиеся фотографии автомеханических лестниц на шасси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4BD"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Л-157 - это, именно модель ЛР. </w:t>
      </w:r>
      <w:r w:rsidR="00A0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96672" w:rsidRDefault="00A068E4" w:rsidP="00A068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B29"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показатели выпуска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B29"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ЛР сегодня установить невозможно.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B29"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информации, характеризующей работу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36B29"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Новоторжского</w:t>
      </w:r>
      <w:proofErr w:type="spellEnd"/>
      <w:r w:rsidR="00D36B29"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завода за годы в Совнархозе, все выпущенные модели механических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B29"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>30-метровых лестниц (ЛЕ и ЛР) идут под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B29"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обозначением АМ-30. Их общее количество, выпущенное за десятилетие с 1958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B29"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1968 год, составляет 242 единицы. Пик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B29"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производства приходится на 1964 год, когда было выпущено 32 </w:t>
      </w:r>
      <w:proofErr w:type="spellStart"/>
      <w:r w:rsidR="00D36B29"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автомехлестницы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36B29" w:rsidRPr="00D36B2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АЛМ-30 (157) ЛР. С учётом немногочис</w:t>
      </w:r>
      <w:r w:rsidRPr="00A068E4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ленного выпуска модели ЛЕ можно смело</w:t>
      </w:r>
      <w:r w:rsidR="0078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сказать, что модели ЛР </w:t>
      </w:r>
      <w:proofErr w:type="spellStart"/>
      <w:r w:rsidRPr="00A06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Новоторжским</w:t>
      </w:r>
      <w:proofErr w:type="spellEnd"/>
      <w:r w:rsidRPr="00A068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заводом было выпущено свыше 200 единиц.</w:t>
      </w:r>
    </w:p>
    <w:p w:rsidR="00B834FE" w:rsidRDefault="00E35743" w:rsidP="007B564F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82D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834FE" w:rsidRPr="009F4772" w:rsidRDefault="00B834FE" w:rsidP="007B564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9F477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Краткая характеристика: </w:t>
      </w:r>
    </w:p>
    <w:p w:rsidR="00B834FE" w:rsidRPr="009F4772" w:rsidRDefault="00B834FE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кол-во колен лестницы - 4+1 шт., </w:t>
      </w:r>
    </w:p>
    <w:p w:rsidR="00B834FE" w:rsidRPr="009F4772" w:rsidRDefault="00B834FE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высота подъема - 30,2 м (32,2 м с доп. коленом), </w:t>
      </w:r>
    </w:p>
    <w:p w:rsidR="00B834FE" w:rsidRPr="009F4772" w:rsidRDefault="00B834FE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вылет с нагрузкой 100 кг - 13,6 м., </w:t>
      </w:r>
    </w:p>
    <w:p w:rsidR="00B834FE" w:rsidRPr="009F4772" w:rsidRDefault="00B834FE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макс. вылет без нагрузки - 15,5 м., </w:t>
      </w:r>
    </w:p>
    <w:p w:rsidR="00B834FE" w:rsidRPr="009F4772" w:rsidRDefault="00B834FE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наклона лестницы - 0°+78°, </w:t>
      </w:r>
    </w:p>
    <w:p w:rsidR="00B834FE" w:rsidRPr="009F4772" w:rsidRDefault="00B834FE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7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при угле 75° - 325 кг</w:t>
      </w:r>
      <w:proofErr w:type="gramStart"/>
      <w:r w:rsidRPr="009F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</w:p>
    <w:p w:rsidR="00B834FE" w:rsidRPr="009F4772" w:rsidRDefault="00B834FE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7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мостовая нагрузка при угле не менее 56° - 800 кг</w:t>
      </w:r>
      <w:proofErr w:type="gramStart"/>
      <w:r w:rsidRPr="009F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</w:p>
    <w:p w:rsidR="00B834FE" w:rsidRPr="009F4772" w:rsidRDefault="00B834FE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72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ширина опорного контура - 3050 мм</w:t>
      </w:r>
      <w:proofErr w:type="gramStart"/>
      <w:r w:rsidRPr="009F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</w:p>
    <w:p w:rsidR="00B834FE" w:rsidRPr="009F4772" w:rsidRDefault="00B834FE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подъема лестницы, выдвигания на полную длину и поворот на 90° - 70 сек., </w:t>
      </w:r>
    </w:p>
    <w:p w:rsidR="00B834FE" w:rsidRPr="009F4772" w:rsidRDefault="00B834FE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7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колесная база шасси - 4225 мм</w:t>
      </w:r>
      <w:proofErr w:type="gramStart"/>
      <w:r w:rsidRPr="009F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</w:p>
    <w:p w:rsidR="00B834FE" w:rsidRPr="009F4772" w:rsidRDefault="00B834FE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7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габаритные размеры: 9640х2290х3000 мм</w:t>
      </w:r>
      <w:proofErr w:type="gramStart"/>
      <w:r w:rsidRPr="009F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</w:p>
    <w:p w:rsidR="00B834FE" w:rsidRPr="009F4772" w:rsidRDefault="00B834FE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угол свеса - 50°/12°, </w:t>
      </w:r>
    </w:p>
    <w:p w:rsidR="00B834FE" w:rsidRPr="009F4772" w:rsidRDefault="00B834FE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масса - 9.765 т., </w:t>
      </w:r>
    </w:p>
    <w:p w:rsidR="000E5ABB" w:rsidRPr="009F4772" w:rsidRDefault="00B834FE" w:rsidP="007B56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4772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макс. скорость - 65 км/ч</w:t>
      </w:r>
    </w:p>
    <w:p w:rsidR="00B834FE" w:rsidRDefault="00782D0E" w:rsidP="007B564F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sectPr w:rsidR="00B834FE" w:rsidSect="00D16CB0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AC"/>
    <w:rsid w:val="00041BF6"/>
    <w:rsid w:val="00066D12"/>
    <w:rsid w:val="000E5ABB"/>
    <w:rsid w:val="00125AE2"/>
    <w:rsid w:val="00194F64"/>
    <w:rsid w:val="00275C6C"/>
    <w:rsid w:val="00297E59"/>
    <w:rsid w:val="002C392C"/>
    <w:rsid w:val="002F1C6E"/>
    <w:rsid w:val="00343357"/>
    <w:rsid w:val="00363C1F"/>
    <w:rsid w:val="00380FAD"/>
    <w:rsid w:val="00396E26"/>
    <w:rsid w:val="003C2D6F"/>
    <w:rsid w:val="00403B85"/>
    <w:rsid w:val="00410712"/>
    <w:rsid w:val="00433162"/>
    <w:rsid w:val="004F6598"/>
    <w:rsid w:val="0052150E"/>
    <w:rsid w:val="00554CF0"/>
    <w:rsid w:val="00555EA6"/>
    <w:rsid w:val="00556ACC"/>
    <w:rsid w:val="005D3E39"/>
    <w:rsid w:val="005D52E6"/>
    <w:rsid w:val="0061231D"/>
    <w:rsid w:val="00643C81"/>
    <w:rsid w:val="006B31C5"/>
    <w:rsid w:val="006E1A89"/>
    <w:rsid w:val="00735FD9"/>
    <w:rsid w:val="00774ABB"/>
    <w:rsid w:val="00782D0E"/>
    <w:rsid w:val="007912AB"/>
    <w:rsid w:val="007B564F"/>
    <w:rsid w:val="008044BD"/>
    <w:rsid w:val="00877224"/>
    <w:rsid w:val="008836F6"/>
    <w:rsid w:val="00896672"/>
    <w:rsid w:val="008A5A58"/>
    <w:rsid w:val="008E51A8"/>
    <w:rsid w:val="009004FD"/>
    <w:rsid w:val="009C2CE2"/>
    <w:rsid w:val="009F4772"/>
    <w:rsid w:val="00A068E4"/>
    <w:rsid w:val="00A257DB"/>
    <w:rsid w:val="00A35EED"/>
    <w:rsid w:val="00A50046"/>
    <w:rsid w:val="00A57111"/>
    <w:rsid w:val="00A61642"/>
    <w:rsid w:val="00A71749"/>
    <w:rsid w:val="00AB4BAC"/>
    <w:rsid w:val="00B3278F"/>
    <w:rsid w:val="00B834FE"/>
    <w:rsid w:val="00BF5F04"/>
    <w:rsid w:val="00D116CD"/>
    <w:rsid w:val="00D13DE0"/>
    <w:rsid w:val="00D16CB0"/>
    <w:rsid w:val="00D34818"/>
    <w:rsid w:val="00D36B29"/>
    <w:rsid w:val="00DE2287"/>
    <w:rsid w:val="00DF19CE"/>
    <w:rsid w:val="00E117AC"/>
    <w:rsid w:val="00E23F5D"/>
    <w:rsid w:val="00E35743"/>
    <w:rsid w:val="00F74FD2"/>
    <w:rsid w:val="00FD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E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E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9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25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5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2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7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9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79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6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5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5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73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0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1048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dcterms:created xsi:type="dcterms:W3CDTF">2018-07-07T13:29:00Z</dcterms:created>
  <dcterms:modified xsi:type="dcterms:W3CDTF">2024-04-24T13:54:00Z</dcterms:modified>
</cp:coreProperties>
</file>