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EF" w:rsidRDefault="00750350" w:rsidP="002D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 xml:space="preserve">01-314 АЛГ-30(157К) </w:t>
      </w:r>
      <w:r w:rsidR="003330E6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 xml:space="preserve">ЛФ </w:t>
      </w:r>
      <w:r w:rsidR="00E5147D">
        <w:rPr>
          <w:rFonts w:ascii="Times New Roman" w:hAnsi="Times New Roman" w:cs="Times New Roman"/>
          <w:b/>
          <w:sz w:val="28"/>
          <w:szCs w:val="28"/>
        </w:rPr>
        <w:t xml:space="preserve">первая в СССР 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 xml:space="preserve">пожарная </w:t>
      </w:r>
      <w:proofErr w:type="spellStart"/>
      <w:r w:rsidR="0055489E" w:rsidRPr="0055489E">
        <w:rPr>
          <w:rFonts w:ascii="Times New Roman" w:hAnsi="Times New Roman" w:cs="Times New Roman"/>
          <w:b/>
          <w:sz w:val="28"/>
          <w:szCs w:val="28"/>
        </w:rPr>
        <w:t>автолестница</w:t>
      </w:r>
      <w:proofErr w:type="spellEnd"/>
      <w:r w:rsidR="0055489E" w:rsidRPr="00554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C2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>гидр</w:t>
      </w:r>
      <w:r w:rsidR="00AD1C24">
        <w:rPr>
          <w:rFonts w:ascii="Times New Roman" w:hAnsi="Times New Roman" w:cs="Times New Roman"/>
          <w:b/>
          <w:sz w:val="28"/>
          <w:szCs w:val="28"/>
        </w:rPr>
        <w:t>оприводом</w:t>
      </w:r>
      <w:r w:rsidR="00E5147D">
        <w:rPr>
          <w:rFonts w:ascii="Times New Roman" w:hAnsi="Times New Roman" w:cs="Times New Roman"/>
          <w:b/>
          <w:sz w:val="28"/>
          <w:szCs w:val="28"/>
        </w:rPr>
        <w:t>,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C24">
        <w:rPr>
          <w:rFonts w:ascii="Times New Roman" w:hAnsi="Times New Roman" w:cs="Times New Roman"/>
          <w:b/>
          <w:sz w:val="28"/>
          <w:szCs w:val="28"/>
        </w:rPr>
        <w:t>высот</w:t>
      </w:r>
      <w:r w:rsidR="00E5147D">
        <w:rPr>
          <w:rFonts w:ascii="Times New Roman" w:hAnsi="Times New Roman" w:cs="Times New Roman"/>
          <w:b/>
          <w:sz w:val="28"/>
          <w:szCs w:val="28"/>
        </w:rPr>
        <w:t>а</w:t>
      </w:r>
      <w:r w:rsidR="00AD1C24">
        <w:rPr>
          <w:rFonts w:ascii="Times New Roman" w:hAnsi="Times New Roman" w:cs="Times New Roman"/>
          <w:b/>
          <w:sz w:val="28"/>
          <w:szCs w:val="28"/>
        </w:rPr>
        <w:t xml:space="preserve"> подъема </w:t>
      </w:r>
      <w:r w:rsidR="00613A8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D1C24">
        <w:rPr>
          <w:rFonts w:ascii="Times New Roman" w:hAnsi="Times New Roman" w:cs="Times New Roman"/>
          <w:b/>
          <w:sz w:val="28"/>
          <w:szCs w:val="28"/>
        </w:rPr>
        <w:t>30 м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 xml:space="preserve">, нагрузка </w:t>
      </w:r>
      <w:r w:rsidR="00CB7916">
        <w:rPr>
          <w:rFonts w:ascii="Times New Roman" w:hAnsi="Times New Roman" w:cs="Times New Roman"/>
          <w:b/>
          <w:sz w:val="28"/>
          <w:szCs w:val="28"/>
        </w:rPr>
        <w:t>на вершину до 325 кг,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 xml:space="preserve"> боевой расчёт 3</w:t>
      </w:r>
      <w:r w:rsidR="00CB7916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147D">
        <w:rPr>
          <w:rFonts w:ascii="Times New Roman" w:hAnsi="Times New Roman" w:cs="Times New Roman"/>
          <w:b/>
          <w:sz w:val="28"/>
          <w:szCs w:val="28"/>
        </w:rPr>
        <w:t>базовое</w:t>
      </w:r>
      <w:r w:rsidR="00E5147D" w:rsidRPr="0055489E">
        <w:rPr>
          <w:rFonts w:ascii="Times New Roman" w:hAnsi="Times New Roman" w:cs="Times New Roman"/>
          <w:b/>
          <w:sz w:val="28"/>
          <w:szCs w:val="28"/>
        </w:rPr>
        <w:t xml:space="preserve"> шасси ЗиЛ-157К</w:t>
      </w:r>
      <w:r w:rsidR="00E5147D">
        <w:rPr>
          <w:rFonts w:ascii="Times New Roman" w:hAnsi="Times New Roman" w:cs="Times New Roman"/>
          <w:b/>
          <w:sz w:val="28"/>
          <w:szCs w:val="28"/>
        </w:rPr>
        <w:t xml:space="preserve"> 6х6</w:t>
      </w:r>
      <w:r w:rsidR="00E514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 xml:space="preserve">полный вес 9.35 т, </w:t>
      </w:r>
      <w:r w:rsidR="00CB7916">
        <w:rPr>
          <w:rFonts w:ascii="Times New Roman" w:hAnsi="Times New Roman" w:cs="Times New Roman"/>
          <w:b/>
          <w:sz w:val="28"/>
          <w:szCs w:val="28"/>
        </w:rPr>
        <w:t xml:space="preserve">ЗиЛ-157 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>10</w:t>
      </w:r>
      <w:r w:rsidR="001323C6">
        <w:rPr>
          <w:rFonts w:ascii="Times New Roman" w:hAnsi="Times New Roman" w:cs="Times New Roman"/>
          <w:b/>
          <w:sz w:val="28"/>
          <w:szCs w:val="28"/>
        </w:rPr>
        <w:t>4</w:t>
      </w:r>
      <w:r w:rsidR="0055489E" w:rsidRPr="005548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89E" w:rsidRPr="0055489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55489E" w:rsidRPr="0055489E">
        <w:rPr>
          <w:rFonts w:ascii="Times New Roman" w:hAnsi="Times New Roman" w:cs="Times New Roman"/>
          <w:b/>
          <w:sz w:val="28"/>
          <w:szCs w:val="28"/>
        </w:rPr>
        <w:t>, 65 км</w:t>
      </w:r>
      <w:r w:rsidR="00E52993">
        <w:rPr>
          <w:rFonts w:ascii="Times New Roman" w:hAnsi="Times New Roman" w:cs="Times New Roman"/>
          <w:b/>
          <w:sz w:val="28"/>
          <w:szCs w:val="28"/>
        </w:rPr>
        <w:t xml:space="preserve">/час, </w:t>
      </w:r>
      <w:r w:rsidR="00CB7916">
        <w:rPr>
          <w:rFonts w:ascii="Times New Roman" w:hAnsi="Times New Roman" w:cs="Times New Roman"/>
          <w:b/>
          <w:sz w:val="28"/>
          <w:szCs w:val="28"/>
        </w:rPr>
        <w:t>опытный 1</w:t>
      </w:r>
      <w:r w:rsidR="00E52993">
        <w:rPr>
          <w:rFonts w:ascii="Times New Roman" w:hAnsi="Times New Roman" w:cs="Times New Roman"/>
          <w:b/>
          <w:sz w:val="28"/>
          <w:szCs w:val="28"/>
        </w:rPr>
        <w:t xml:space="preserve"> экз., </w:t>
      </w:r>
      <w:r w:rsidR="00CB7916">
        <w:rPr>
          <w:rFonts w:ascii="Times New Roman" w:hAnsi="Times New Roman" w:cs="Times New Roman"/>
          <w:b/>
          <w:sz w:val="28"/>
          <w:szCs w:val="28"/>
        </w:rPr>
        <w:t xml:space="preserve">завод ППО </w:t>
      </w:r>
      <w:r w:rsidR="00E52993">
        <w:rPr>
          <w:rFonts w:ascii="Times New Roman" w:hAnsi="Times New Roman" w:cs="Times New Roman"/>
          <w:b/>
          <w:sz w:val="28"/>
          <w:szCs w:val="28"/>
        </w:rPr>
        <w:t>г. Торжок, 1962</w:t>
      </w:r>
      <w:r w:rsidR="001323C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829EA" w:rsidRDefault="000E0488" w:rsidP="002D71E5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65006C" wp14:editId="21CDF4FF">
            <wp:simplePos x="0" y="0"/>
            <wp:positionH relativeFrom="margin">
              <wp:posOffset>706120</wp:posOffset>
            </wp:positionH>
            <wp:positionV relativeFrom="margin">
              <wp:posOffset>906780</wp:posOffset>
            </wp:positionV>
            <wp:extent cx="4834890" cy="260032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AD8" w:rsidRDefault="00AA1AD8" w:rsidP="002D71E5">
      <w:pPr>
        <w:pStyle w:val="a4"/>
        <w:spacing w:before="0" w:beforeAutospacing="0" w:after="0" w:afterAutospacing="0"/>
      </w:pPr>
    </w:p>
    <w:p w:rsidR="00AA1AD8" w:rsidRDefault="00AA1AD8" w:rsidP="002D71E5">
      <w:pPr>
        <w:pStyle w:val="a4"/>
        <w:spacing w:before="0" w:beforeAutospacing="0" w:after="0" w:afterAutospacing="0"/>
      </w:pPr>
    </w:p>
    <w:p w:rsidR="00AA1AD8" w:rsidRDefault="00AA1AD8" w:rsidP="002D71E5">
      <w:pPr>
        <w:pStyle w:val="a4"/>
        <w:spacing w:before="0" w:beforeAutospacing="0" w:after="0" w:afterAutospacing="0"/>
      </w:pPr>
    </w:p>
    <w:p w:rsidR="00AA1AD8" w:rsidRDefault="00AA1AD8" w:rsidP="002D71E5">
      <w:pPr>
        <w:pStyle w:val="a4"/>
        <w:spacing w:before="0" w:beforeAutospacing="0" w:after="0" w:afterAutospacing="0"/>
      </w:pPr>
    </w:p>
    <w:p w:rsidR="00AA1AD8" w:rsidRDefault="00AA1AD8" w:rsidP="002D71E5">
      <w:pPr>
        <w:pStyle w:val="a4"/>
        <w:spacing w:before="0" w:beforeAutospacing="0" w:after="0" w:afterAutospacing="0"/>
      </w:pPr>
    </w:p>
    <w:p w:rsidR="00AA1AD8" w:rsidRDefault="00AA1AD8" w:rsidP="002D71E5">
      <w:pPr>
        <w:pStyle w:val="a4"/>
        <w:spacing w:before="0" w:beforeAutospacing="0" w:after="0" w:afterAutospacing="0"/>
      </w:pPr>
    </w:p>
    <w:p w:rsidR="00AA1AD8" w:rsidRDefault="00AA1AD8" w:rsidP="002D71E5">
      <w:pPr>
        <w:pStyle w:val="a4"/>
        <w:spacing w:before="0" w:beforeAutospacing="0" w:after="0" w:afterAutospacing="0"/>
      </w:pPr>
    </w:p>
    <w:p w:rsidR="000E0488" w:rsidRDefault="000E0488" w:rsidP="002D7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0488" w:rsidRDefault="000E0488" w:rsidP="002D7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0488" w:rsidRDefault="000E0488" w:rsidP="002D7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0488" w:rsidRDefault="000E0488" w:rsidP="002D7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0488" w:rsidRDefault="000E0488" w:rsidP="002D7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0488" w:rsidRDefault="000E0488" w:rsidP="002D7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0488" w:rsidRDefault="000E0488" w:rsidP="002D7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51E" w:rsidRDefault="006D6BC7" w:rsidP="002D7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540" w:rsidRPr="00A32540" w:rsidRDefault="00A32540" w:rsidP="002D71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А. В. Карпова Пожарный автомобиль в СССР: в 4 ч., Ч. 3: Пожарный спецназ Том 1: Лестница в небо, Москва, 2015.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Душевная благодарность и уважение автору за просвещение.</w:t>
      </w:r>
      <w:r w:rsidR="00A36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36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Надо всем понимать, что о подобных опытных пожарных автомобилях </w:t>
      </w:r>
      <w:proofErr w:type="gramStart"/>
      <w:r w:rsidR="00A36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  <w:proofErr w:type="gramEnd"/>
      <w:r w:rsidR="00A367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просто равных, а вообще никаких публикаций. И это далеко не единственное достоинство трудов</w:t>
      </w:r>
      <w:r w:rsidR="003B0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выдающегося исследователя.</w:t>
      </w:r>
    </w:p>
    <w:p w:rsidR="003330E6" w:rsidRPr="00A32540" w:rsidRDefault="00A82373" w:rsidP="002D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Толчком к прогрессу послужило изучение ЦНИИПО экземпляра </w:t>
      </w:r>
      <w:proofErr w:type="spellStart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автолестницы</w:t>
      </w:r>
      <w:proofErr w:type="spellEnd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голландской фирмы «</w:t>
      </w:r>
      <w:proofErr w:type="spellStart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Kronenburg</w:t>
      </w:r>
      <w:proofErr w:type="spellEnd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«</w:t>
      </w:r>
      <w:proofErr w:type="spellStart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Кроненбург</w:t>
      </w:r>
      <w:proofErr w:type="spellEnd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собранной на шасси DAF. Её изучением (особенно устройством её гидропривода) занимался тогда младший научный сотрудник ЦНИИПО, в будущем - начальник ВПО «</w:t>
      </w:r>
      <w:proofErr w:type="spellStart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Союзпожмаш</w:t>
      </w:r>
      <w:proofErr w:type="spellEnd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Н. М. </w:t>
      </w:r>
      <w:proofErr w:type="spellStart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Дзикас</w:t>
      </w:r>
      <w:proofErr w:type="spellEnd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39BA"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</w:t>
      </w:r>
      <w:r w:rsidR="000339BA"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гидравлической</w:t>
      </w:r>
      <w:r w:rsidR="000339BA"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зарубежного образца, изучение конструкции отдельных узлов, оказали большую помощь</w:t>
      </w:r>
      <w:r w:rsidR="000339BA"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советским инженерам при создании первых отечественных 30-метровых </w:t>
      </w:r>
      <w:proofErr w:type="spellStart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автолестниц</w:t>
      </w:r>
      <w:proofErr w:type="spellEnd"/>
      <w:r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гидравлическим приводом.</w:t>
      </w:r>
      <w:r w:rsidR="003330E6" w:rsidRPr="00A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0E6" w:rsidRDefault="000339BA" w:rsidP="002D71E5">
      <w:pPr>
        <w:pStyle w:val="a4"/>
        <w:spacing w:before="0" w:beforeAutospacing="0" w:after="0" w:afterAutospacing="0"/>
      </w:pPr>
      <w:r>
        <w:t xml:space="preserve"> </w:t>
      </w:r>
      <w:r w:rsidR="00A82373">
        <w:t>Параллельно с подробным изучением 30-метрового «</w:t>
      </w:r>
      <w:proofErr w:type="spellStart"/>
      <w:r w:rsidR="00A82373">
        <w:t>Кроненбурга</w:t>
      </w:r>
      <w:proofErr w:type="spellEnd"/>
      <w:r w:rsidR="00A82373">
        <w:t>», ОКБ-7 с</w:t>
      </w:r>
      <w:r>
        <w:t xml:space="preserve"> </w:t>
      </w:r>
      <w:r w:rsidR="00A82373">
        <w:t>1960 года</w:t>
      </w:r>
      <w:r>
        <w:t xml:space="preserve"> п</w:t>
      </w:r>
      <w:r w:rsidR="00A82373">
        <w:t xml:space="preserve">роектирует несколько вариантов 30-метровых </w:t>
      </w:r>
      <w:proofErr w:type="spellStart"/>
      <w:r w:rsidR="00A82373">
        <w:t>автолестниц</w:t>
      </w:r>
      <w:proofErr w:type="spellEnd"/>
      <w:r w:rsidR="00A82373">
        <w:t xml:space="preserve"> с гидравлическим приводом, а </w:t>
      </w:r>
      <w:proofErr w:type="spellStart"/>
      <w:r w:rsidR="00A82373">
        <w:t>Новоторжский</w:t>
      </w:r>
      <w:proofErr w:type="spellEnd"/>
      <w:r w:rsidR="00A82373">
        <w:t xml:space="preserve"> завод</w:t>
      </w:r>
      <w:r w:rsidR="0055489E">
        <w:t xml:space="preserve"> </w:t>
      </w:r>
      <w:r w:rsidR="00A82373">
        <w:t xml:space="preserve">в 1962 году выпускает экспериментальный образец </w:t>
      </w:r>
      <w:proofErr w:type="spellStart"/>
      <w:r w:rsidR="00A82373">
        <w:t>автолестницы</w:t>
      </w:r>
      <w:proofErr w:type="spellEnd"/>
      <w:r w:rsidR="00A82373">
        <w:t xml:space="preserve"> АЛГ-30 (157)</w:t>
      </w:r>
      <w:r w:rsidR="0055489E">
        <w:t xml:space="preserve"> </w:t>
      </w:r>
      <w:r w:rsidR="00A82373">
        <w:t xml:space="preserve">модель ЛФ. Программу для испытаний образца принципиально новой </w:t>
      </w:r>
      <w:proofErr w:type="spellStart"/>
      <w:r w:rsidR="00A82373">
        <w:t>автолестницы</w:t>
      </w:r>
      <w:proofErr w:type="spellEnd"/>
      <w:r w:rsidR="00A82373">
        <w:t xml:space="preserve"> разрабатывает, разумеется, ЦНИИПО,</w:t>
      </w:r>
      <w:r w:rsidR="0055489E">
        <w:t xml:space="preserve"> </w:t>
      </w:r>
      <w:r w:rsidR="00A82373">
        <w:t xml:space="preserve">и в сентябре 1962 года </w:t>
      </w:r>
      <w:proofErr w:type="spellStart"/>
      <w:r w:rsidR="00A82373">
        <w:t>автолестница</w:t>
      </w:r>
      <w:proofErr w:type="spellEnd"/>
      <w:r w:rsidR="00A82373">
        <w:t xml:space="preserve"> под</w:t>
      </w:r>
      <w:r w:rsidR="0055489E">
        <w:t xml:space="preserve"> </w:t>
      </w:r>
      <w:r w:rsidR="00A82373">
        <w:t>управлением водителя П. И. Пчёлкина</w:t>
      </w:r>
      <w:r w:rsidR="00E52993">
        <w:t xml:space="preserve"> проходит так называемые предварительные испытания. На серийное производство пока никто не замахивается. Задача ставится простая - сравнить полученный образец с моделью ЛР, проверить работоспособность и особенности нового привода, оценить технические качества нового автомобиля.</w:t>
      </w:r>
      <w:r w:rsidR="003330E6">
        <w:t xml:space="preserve"> </w:t>
      </w:r>
    </w:p>
    <w:p w:rsidR="00D408C3" w:rsidRDefault="00E52993" w:rsidP="002D71E5">
      <w:pPr>
        <w:pStyle w:val="a4"/>
        <w:spacing w:before="0" w:beforeAutospacing="0" w:after="0" w:afterAutospacing="0"/>
      </w:pPr>
      <w:r>
        <w:t>Первый же этап испытаний приносит сенсационно-радостные результаты.</w:t>
      </w:r>
      <w:r w:rsidR="003330E6">
        <w:t xml:space="preserve"> </w:t>
      </w:r>
      <w:r>
        <w:t>Полностью</w:t>
      </w:r>
      <w:r w:rsidR="003330E6">
        <w:t xml:space="preserve"> </w:t>
      </w:r>
      <w:r>
        <w:t>заправленная и снаряженная</w:t>
      </w:r>
      <w:r w:rsidR="003330E6">
        <w:t xml:space="preserve"> </w:t>
      </w:r>
      <w:proofErr w:type="spellStart"/>
      <w:r>
        <w:t>автолестница</w:t>
      </w:r>
      <w:proofErr w:type="spellEnd"/>
      <w:r>
        <w:t xml:space="preserve"> с боевым расчётом из трёх</w:t>
      </w:r>
      <w:r w:rsidR="003330E6">
        <w:t xml:space="preserve"> </w:t>
      </w:r>
      <w:r>
        <w:t>человек весит на 655 кг (!) меньше, чем</w:t>
      </w:r>
      <w:r w:rsidR="003330E6">
        <w:t xml:space="preserve"> </w:t>
      </w:r>
      <w:r>
        <w:t xml:space="preserve">серийный образец. Вот она - цена механического привода! </w:t>
      </w:r>
      <w:proofErr w:type="spellStart"/>
      <w:r>
        <w:t>Развесовка</w:t>
      </w:r>
      <w:proofErr w:type="spellEnd"/>
      <w:r>
        <w:t xml:space="preserve"> по осям показывает незначительно возросшую нагрузку</w:t>
      </w:r>
      <w:r w:rsidR="003330E6">
        <w:t xml:space="preserve"> </w:t>
      </w:r>
      <w:r>
        <w:t>на передний мост и значительную разгрузку задней тележки. Оценка действующих</w:t>
      </w:r>
      <w:r w:rsidR="003330E6">
        <w:t xml:space="preserve"> </w:t>
      </w:r>
      <w:r>
        <w:t>нагрузок в сравнении с допустимыми нагрузками, установленными Заводом имени</w:t>
      </w:r>
      <w:r w:rsidR="003330E6">
        <w:t xml:space="preserve"> </w:t>
      </w:r>
      <w:r>
        <w:t>Лихачёва для полной загрузки в 4500 кг,</w:t>
      </w:r>
      <w:r w:rsidR="003330E6">
        <w:t xml:space="preserve"> </w:t>
      </w:r>
      <w:r>
        <w:t>показала, что передний мост имел недогруз</w:t>
      </w:r>
      <w:r w:rsidR="003330E6">
        <w:t xml:space="preserve"> </w:t>
      </w:r>
      <w:r>
        <w:t>в 400 кг, а задняя тележка в 650 кг. Прорыв, сравнимый по своему</w:t>
      </w:r>
      <w:r w:rsidR="003330E6">
        <w:t xml:space="preserve"> </w:t>
      </w:r>
      <w:r>
        <w:t>воздействию на</w:t>
      </w:r>
      <w:r w:rsidR="003330E6">
        <w:t xml:space="preserve"> </w:t>
      </w:r>
      <w:r>
        <w:t>отрасль производства противопожарного</w:t>
      </w:r>
      <w:r w:rsidR="003330E6">
        <w:t xml:space="preserve"> </w:t>
      </w:r>
      <w:r>
        <w:t xml:space="preserve">оборудования, возможно, только с созданием </w:t>
      </w:r>
      <w:proofErr w:type="spellStart"/>
      <w:r>
        <w:t>Прилукским</w:t>
      </w:r>
      <w:proofErr w:type="spellEnd"/>
      <w:r>
        <w:t xml:space="preserve"> заводом цельнометаллической пожарной автоцистерны ПМЗ-27.</w:t>
      </w:r>
      <w:r w:rsidR="00D408C3">
        <w:t xml:space="preserve"> </w:t>
      </w:r>
      <w:r>
        <w:t>Впервые в нашей истории пожарные автомобили не работают в режиме перегрузки,</w:t>
      </w:r>
      <w:r w:rsidR="00D408C3">
        <w:t xml:space="preserve"> </w:t>
      </w:r>
      <w:r>
        <w:t>что, безусловно, положительно скажется на</w:t>
      </w:r>
      <w:r w:rsidR="00D408C3">
        <w:t xml:space="preserve"> </w:t>
      </w:r>
      <w:r>
        <w:t>сроках и условиях их эксплуатации.</w:t>
      </w:r>
      <w:r w:rsidR="00D408C3">
        <w:t xml:space="preserve"> </w:t>
      </w:r>
    </w:p>
    <w:p w:rsidR="00D408C3" w:rsidRDefault="00E52993" w:rsidP="002D71E5">
      <w:pPr>
        <w:pStyle w:val="a4"/>
        <w:spacing w:before="0" w:beforeAutospacing="0" w:after="0" w:afterAutospacing="0"/>
      </w:pPr>
      <w:r>
        <w:t>Новая компоновка на 200 мм снижала</w:t>
      </w:r>
      <w:r w:rsidR="00D408C3">
        <w:t xml:space="preserve"> </w:t>
      </w:r>
      <w:r>
        <w:t xml:space="preserve">центр тяжести новой </w:t>
      </w:r>
      <w:proofErr w:type="spellStart"/>
      <w:r>
        <w:t>автолестницы</w:t>
      </w:r>
      <w:proofErr w:type="spellEnd"/>
      <w:r>
        <w:t>, что по</w:t>
      </w:r>
      <w:r w:rsidR="00D408C3">
        <w:t xml:space="preserve"> </w:t>
      </w:r>
      <w:r>
        <w:t>идее должно было улучшить её устойчивость. Сравнение показателей, связанных</w:t>
      </w:r>
      <w:r w:rsidR="00D408C3">
        <w:t xml:space="preserve"> </w:t>
      </w:r>
      <w:r>
        <w:t xml:space="preserve">с работой лестницы, дало ещё </w:t>
      </w:r>
      <w:r>
        <w:lastRenderedPageBreak/>
        <w:t>больший</w:t>
      </w:r>
      <w:r w:rsidR="00D408C3">
        <w:t xml:space="preserve"> </w:t>
      </w:r>
      <w:r>
        <w:t>повод для оптимизма. Судите сами: подъём</w:t>
      </w:r>
      <w:r w:rsidR="00D408C3">
        <w:t xml:space="preserve"> </w:t>
      </w:r>
      <w:r>
        <w:t>лестницы с 0° до 75° происходил в 2 раза</w:t>
      </w:r>
      <w:r w:rsidR="00D408C3">
        <w:t xml:space="preserve"> </w:t>
      </w:r>
      <w:r>
        <w:t>быстрее, чем у ЛР. Причём, всё двигалось</w:t>
      </w:r>
      <w:r w:rsidR="00D408C3">
        <w:t xml:space="preserve"> </w:t>
      </w:r>
      <w:r>
        <w:t xml:space="preserve">заметно </w:t>
      </w:r>
      <w:proofErr w:type="spellStart"/>
      <w:r w:rsidR="002D71E5">
        <w:t>плавнее</w:t>
      </w:r>
      <w:proofErr w:type="spellEnd"/>
      <w:r>
        <w:t xml:space="preserve"> и равномернее. Выдвигание и сдв</w:t>
      </w:r>
      <w:r w:rsidR="00D408C3">
        <w:t>игание колен повторили показате</w:t>
      </w:r>
      <w:r>
        <w:t>ли модели ЛР, а оборот на 360° был выполнен на 20% быстрее.</w:t>
      </w:r>
      <w:r w:rsidR="00D408C3">
        <w:t xml:space="preserve"> </w:t>
      </w:r>
    </w:p>
    <w:p w:rsidR="00CE1913" w:rsidRDefault="00D408C3" w:rsidP="002D71E5">
      <w:pPr>
        <w:pStyle w:val="a4"/>
        <w:spacing w:before="0" w:beforeAutospacing="0" w:after="0" w:afterAutospacing="0"/>
      </w:pPr>
      <w:r>
        <w:t xml:space="preserve"> Нужно отметить ещё одно важное достижение, о котором скупые строки заводских отчётов почему-то промолчали. На модели ЛФ, впервые в нашей истории, оператор пожарной</w:t>
      </w:r>
      <w:r w:rsidR="00435668">
        <w:t xml:space="preserve"> </w:t>
      </w:r>
      <w:proofErr w:type="spellStart"/>
      <w:r>
        <w:t>автолестницы</w:t>
      </w:r>
      <w:proofErr w:type="spellEnd"/>
      <w:r>
        <w:t xml:space="preserve"> СЕЛ за</w:t>
      </w:r>
      <w:r w:rsidR="00435668">
        <w:t xml:space="preserve"> </w:t>
      </w:r>
      <w:r>
        <w:t>пульт управления. Оглянемся назад и посмотрим внимательно, как же работали</w:t>
      </w:r>
      <w:r w:rsidR="00435668">
        <w:t xml:space="preserve"> </w:t>
      </w:r>
      <w:r>
        <w:t>они - лучшие водители пожарных частей,</w:t>
      </w:r>
      <w:r w:rsidR="00435668">
        <w:t xml:space="preserve"> </w:t>
      </w:r>
      <w:r>
        <w:t xml:space="preserve">которым доверяли такую важную и нужную на пожаре технику? </w:t>
      </w:r>
      <w:proofErr w:type="gramStart"/>
      <w:r>
        <w:t>Независимо от</w:t>
      </w:r>
      <w:r w:rsidR="00435668">
        <w:t xml:space="preserve"> </w:t>
      </w:r>
      <w:r>
        <w:t>того, была ли это неказистая ЛТ с ручным</w:t>
      </w:r>
      <w:r w:rsidR="00435668">
        <w:t xml:space="preserve"> </w:t>
      </w:r>
      <w:r>
        <w:t>приводом или грозный 45-метровый «</w:t>
      </w:r>
      <w:proofErr w:type="spellStart"/>
      <w:r>
        <w:t>Магирус</w:t>
      </w:r>
      <w:proofErr w:type="spellEnd"/>
      <w:r>
        <w:t>», водители нормального роста тянулись к узлам управления с земли, кому</w:t>
      </w:r>
      <w:r w:rsidR="00435668">
        <w:t xml:space="preserve"> </w:t>
      </w:r>
      <w:r>
        <w:t>с ростом повезло меньше, вставали на колени на платформе, присаживались на корточки или просто, как это было, например,</w:t>
      </w:r>
      <w:r w:rsidR="00435668">
        <w:t xml:space="preserve"> </w:t>
      </w:r>
      <w:r>
        <w:t>на «</w:t>
      </w:r>
      <w:proofErr w:type="spellStart"/>
      <w:r>
        <w:t>Кроненбурге</w:t>
      </w:r>
      <w:proofErr w:type="spellEnd"/>
      <w:r>
        <w:t>» стояли на платформе</w:t>
      </w:r>
      <w:r w:rsidR="00435668">
        <w:t xml:space="preserve"> </w:t>
      </w:r>
      <w:r>
        <w:t>в специальном</w:t>
      </w:r>
      <w:r w:rsidR="00435668">
        <w:t xml:space="preserve"> </w:t>
      </w:r>
      <w:r>
        <w:t>ограждении.</w:t>
      </w:r>
      <w:proofErr w:type="gramEnd"/>
      <w:r>
        <w:t xml:space="preserve"> Как-то подозрительно долго никто в мире не мог додуматься до того, что для работы оператору</w:t>
      </w:r>
      <w:r w:rsidR="00435668">
        <w:t xml:space="preserve"> </w:t>
      </w:r>
      <w:r>
        <w:t>удобнее всего будет именно сидеть. Находиться в положении, когда ось его зрения</w:t>
      </w:r>
      <w:r w:rsidR="00435668">
        <w:t xml:space="preserve"> </w:t>
      </w:r>
      <w:r>
        <w:t>идёт параллельно направлению работы</w:t>
      </w:r>
      <w:r w:rsidR="00435668">
        <w:t xml:space="preserve"> </w:t>
      </w:r>
      <w:r>
        <w:t>комплекта колен, а приборы управления</w:t>
      </w:r>
      <w:r w:rsidR="00435668">
        <w:t xml:space="preserve"> </w:t>
      </w:r>
      <w:r>
        <w:t>находятся перед ним, стоит лишь опустить</w:t>
      </w:r>
      <w:r w:rsidR="00435668">
        <w:t xml:space="preserve"> </w:t>
      </w:r>
      <w:r>
        <w:t>глаза. Не буду искать первую зарубежную</w:t>
      </w:r>
      <w:r w:rsidR="00435668">
        <w:t xml:space="preserve"> </w:t>
      </w:r>
      <w:r>
        <w:t xml:space="preserve">модель </w:t>
      </w:r>
      <w:proofErr w:type="spellStart"/>
      <w:r>
        <w:t>автолестницы</w:t>
      </w:r>
      <w:proofErr w:type="spellEnd"/>
      <w:r>
        <w:t>, создатели которой</w:t>
      </w:r>
      <w:r w:rsidR="00435668">
        <w:t xml:space="preserve"> </w:t>
      </w:r>
      <w:r>
        <w:t>совершили этот «прорыв в эргономике» рабочего места оператора, но в СССР - это</w:t>
      </w:r>
      <w:r w:rsidR="00CE1913">
        <w:t xml:space="preserve"> </w:t>
      </w:r>
      <w:r>
        <w:t>модель ЛФ.</w:t>
      </w:r>
    </w:p>
    <w:p w:rsidR="00CC3C3F" w:rsidRDefault="00CE1913" w:rsidP="002D71E5">
      <w:pPr>
        <w:pStyle w:val="a4"/>
        <w:spacing w:before="0" w:beforeAutospacing="0" w:after="0" w:afterAutospacing="0"/>
      </w:pPr>
      <w:r>
        <w:t xml:space="preserve"> </w:t>
      </w:r>
      <w:r w:rsidR="00D408C3">
        <w:t>Картину немного портили возникающие иногда неисправности в конструкции,</w:t>
      </w:r>
      <w:r>
        <w:t xml:space="preserve"> </w:t>
      </w:r>
      <w:r w:rsidR="00D408C3">
        <w:t xml:space="preserve">например, не полностью </w:t>
      </w:r>
      <w:proofErr w:type="spellStart"/>
      <w:r w:rsidR="00D408C3">
        <w:t>растормаживающееся</w:t>
      </w:r>
      <w:proofErr w:type="spellEnd"/>
      <w:r w:rsidR="00D408C3">
        <w:t xml:space="preserve"> тормозное устройство подъёма</w:t>
      </w:r>
      <w:r>
        <w:t xml:space="preserve"> </w:t>
      </w:r>
      <w:r w:rsidR="00D408C3">
        <w:t>и опускания. Куда же нам без них на новой-то модели!</w:t>
      </w:r>
      <w:r w:rsidR="00CC3C3F">
        <w:t xml:space="preserve"> </w:t>
      </w:r>
    </w:p>
    <w:p w:rsidR="0026530C" w:rsidRDefault="00CE1913" w:rsidP="002D71E5">
      <w:pPr>
        <w:pStyle w:val="a4"/>
        <w:spacing w:before="0" w:beforeAutospacing="0" w:after="0" w:afterAutospacing="0"/>
      </w:pPr>
      <w:r>
        <w:t xml:space="preserve"> </w:t>
      </w:r>
      <w:r w:rsidR="00D408C3">
        <w:t>Но вместе с этим, испытания выявили</w:t>
      </w:r>
      <w:r>
        <w:t xml:space="preserve"> </w:t>
      </w:r>
      <w:r w:rsidR="00D408C3">
        <w:t>целый ряд серьёзных проблем, над которыми</w:t>
      </w:r>
      <w:r>
        <w:t xml:space="preserve"> </w:t>
      </w:r>
      <w:r w:rsidR="00D408C3">
        <w:t>конструкторам ещё следовало поломать</w:t>
      </w:r>
      <w:r>
        <w:t xml:space="preserve"> </w:t>
      </w:r>
      <w:r w:rsidR="00D408C3">
        <w:t>голову. И как ни удивительно, вызваны</w:t>
      </w:r>
      <w:r>
        <w:t xml:space="preserve"> </w:t>
      </w:r>
      <w:r w:rsidR="00D408C3">
        <w:t>они были главным преимуществом в выигрыше веса. Снижение центра тяжести,</w:t>
      </w:r>
      <w:r>
        <w:t xml:space="preserve"> </w:t>
      </w:r>
      <w:r w:rsidR="00D408C3">
        <w:t>конечно, хорошо. Но выяснилось, что по</w:t>
      </w:r>
      <w:r w:rsidR="00CC3C3F">
        <w:t xml:space="preserve">теря устойчивости от снижения веса перевешивала этот маленький выигрыш. Рабочее поле новой </w:t>
      </w:r>
      <w:proofErr w:type="spellStart"/>
      <w:r w:rsidR="00CC3C3F">
        <w:t>автолестницы</w:t>
      </w:r>
      <w:proofErr w:type="spellEnd"/>
      <w:r w:rsidR="00CC3C3F">
        <w:t xml:space="preserve"> изменилось в худшую сторону. На достаточно ходовых углах наклона в 55-60°, с которыми ЛР справлялась без проблем, у модели ЛФ необходимо было уменьшать вылет лестницы. Нормативные значения вылета и длины лестницы были достигнуты лишь после</w:t>
      </w:r>
      <w:r w:rsidR="0026530C">
        <w:t xml:space="preserve"> </w:t>
      </w:r>
      <w:r w:rsidR="00CC3C3F">
        <w:t>того, как отчаянные испытатели полностью</w:t>
      </w:r>
      <w:r w:rsidR="0026530C">
        <w:t xml:space="preserve"> </w:t>
      </w:r>
      <w:r w:rsidR="00CC3C3F">
        <w:t>отключили блокирующую автоматику. Но</w:t>
      </w:r>
      <w:r w:rsidR="0026530C">
        <w:t xml:space="preserve"> </w:t>
      </w:r>
      <w:r w:rsidR="00CC3C3F">
        <w:t>даже с включенной автоматикой процесс</w:t>
      </w:r>
      <w:r w:rsidR="0026530C">
        <w:t xml:space="preserve"> </w:t>
      </w:r>
      <w:r w:rsidR="00CC3C3F">
        <w:t>наибольшего выдвигания лестницы стопорился на отметке 25,5 м, что было на 4,5 м</w:t>
      </w:r>
      <w:r w:rsidR="0026530C">
        <w:t xml:space="preserve"> </w:t>
      </w:r>
      <w:r w:rsidR="00CC3C3F">
        <w:t>меньше необходимого.</w:t>
      </w:r>
    </w:p>
    <w:p w:rsidR="0026530C" w:rsidRDefault="0026530C" w:rsidP="002D71E5">
      <w:pPr>
        <w:pStyle w:val="a4"/>
        <w:spacing w:before="0" w:beforeAutospacing="0" w:after="0" w:afterAutospacing="0"/>
      </w:pPr>
      <w:r>
        <w:t xml:space="preserve"> </w:t>
      </w:r>
      <w:r w:rsidR="00CC3C3F">
        <w:t>Были отмечены и другие недостатки.</w:t>
      </w:r>
      <w:r>
        <w:t xml:space="preserve"> </w:t>
      </w:r>
      <w:r w:rsidR="00CC3C3F">
        <w:t xml:space="preserve">Например, </w:t>
      </w:r>
      <w:proofErr w:type="gramStart"/>
      <w:r w:rsidR="00CC3C3F">
        <w:t>не совпадение</w:t>
      </w:r>
      <w:proofErr w:type="gramEnd"/>
      <w:r w:rsidR="00CC3C3F">
        <w:t xml:space="preserve"> показаний приборов пульта управления с реальными значениями. Нарекания вызывали состояние</w:t>
      </w:r>
      <w:r>
        <w:t xml:space="preserve"> </w:t>
      </w:r>
      <w:r w:rsidR="00CC3C3F">
        <w:t>электропроводки и работа микропереключателей рукояток управления движениями</w:t>
      </w:r>
      <w:r>
        <w:t xml:space="preserve"> </w:t>
      </w:r>
      <w:r w:rsidR="00CC3C3F">
        <w:t>лестницы.</w:t>
      </w:r>
    </w:p>
    <w:p w:rsidR="00AB2676" w:rsidRDefault="0026530C" w:rsidP="002D71E5">
      <w:pPr>
        <w:pStyle w:val="a4"/>
        <w:spacing w:before="0" w:beforeAutospacing="0" w:after="0" w:afterAutospacing="0"/>
      </w:pPr>
      <w:r>
        <w:t xml:space="preserve"> </w:t>
      </w:r>
      <w:r w:rsidR="00CC3C3F">
        <w:t>В итоговом акте заключение специалистов по герметичности системы гидропривода и его коммуникаций было неудовлетворительным. В ходе испытания имели</w:t>
      </w:r>
      <w:r>
        <w:t xml:space="preserve"> </w:t>
      </w:r>
      <w:r w:rsidR="00CC3C3F">
        <w:t xml:space="preserve">место </w:t>
      </w:r>
      <w:proofErr w:type="spellStart"/>
      <w:r w:rsidR="00CC3C3F">
        <w:t>подтекания</w:t>
      </w:r>
      <w:proofErr w:type="spellEnd"/>
      <w:r w:rsidR="00CC3C3F">
        <w:t xml:space="preserve"> рабочей жидкости из</w:t>
      </w:r>
      <w:r>
        <w:t xml:space="preserve"> </w:t>
      </w:r>
      <w:r w:rsidR="00CC3C3F">
        <w:t>соединений устройств, подвергавшихся</w:t>
      </w:r>
      <w:r>
        <w:t xml:space="preserve"> </w:t>
      </w:r>
      <w:r w:rsidR="00CC3C3F">
        <w:t>наибольшей нагрузке - цилиндров подъёма и механизма выравнивания бокового</w:t>
      </w:r>
      <w:r>
        <w:t xml:space="preserve"> </w:t>
      </w:r>
      <w:r w:rsidR="00CC3C3F">
        <w:t>наклона, золотниковой коробки и дросселя</w:t>
      </w:r>
      <w:r>
        <w:t xml:space="preserve"> </w:t>
      </w:r>
      <w:r w:rsidR="00CC3C3F">
        <w:t>управления двигателем. Приборы контроля</w:t>
      </w:r>
      <w:r>
        <w:t xml:space="preserve"> </w:t>
      </w:r>
      <w:r w:rsidR="00CC3C3F">
        <w:t>уровня рабочей жидкости в баке гидросистемы были расположены очень неудобно.</w:t>
      </w:r>
      <w:r w:rsidR="00AB2676">
        <w:t xml:space="preserve"> </w:t>
      </w:r>
      <w:r w:rsidR="00CC3C3F">
        <w:t>В гидравлике радовало лишь одно - все</w:t>
      </w:r>
      <w:r w:rsidR="00AB2676">
        <w:t xml:space="preserve"> </w:t>
      </w:r>
      <w:r w:rsidR="00CC3C3F">
        <w:t>компоненты гидросистемы были отечественного производства, а значит, относительно дешевы.</w:t>
      </w:r>
      <w:r w:rsidR="00AB2676">
        <w:t xml:space="preserve"> </w:t>
      </w:r>
    </w:p>
    <w:p w:rsidR="003C6F19" w:rsidRDefault="00AB2676" w:rsidP="002D71E5">
      <w:pPr>
        <w:pStyle w:val="a4"/>
        <w:spacing w:before="0" w:beforeAutospacing="0" w:after="0" w:afterAutospacing="0"/>
      </w:pPr>
      <w:r>
        <w:t xml:space="preserve"> </w:t>
      </w:r>
      <w:r w:rsidR="00CC3C3F">
        <w:t>По итогам испытаний гидравлическому приводу в целом была дана положительная оценка.</w:t>
      </w:r>
      <w:r>
        <w:t xml:space="preserve"> </w:t>
      </w:r>
      <w:r w:rsidR="00CC3C3F">
        <w:t>Прежде всего, за упрощение</w:t>
      </w:r>
      <w:r>
        <w:t xml:space="preserve"> </w:t>
      </w:r>
      <w:r w:rsidR="00CC3C3F">
        <w:t>управления лестницей, плавное изменение</w:t>
      </w:r>
      <w:r>
        <w:t xml:space="preserve"> </w:t>
      </w:r>
      <w:r w:rsidR="00CC3C3F">
        <w:t>скоростей движения, повышение скорости</w:t>
      </w:r>
      <w:r>
        <w:t xml:space="preserve"> </w:t>
      </w:r>
      <w:r w:rsidR="00CC3C3F">
        <w:t>маневров. А что касается недостатков, то</w:t>
      </w:r>
      <w:r>
        <w:t xml:space="preserve"> </w:t>
      </w:r>
      <w:r w:rsidR="00CC3C3F">
        <w:t>они были вполне очевидны и устранимы.</w:t>
      </w:r>
      <w:r>
        <w:t xml:space="preserve"> </w:t>
      </w:r>
      <w:r w:rsidR="00CC3C3F">
        <w:t>Единственное, что вмешалось в естественный ход событий - это время, в которое</w:t>
      </w:r>
      <w:r>
        <w:t xml:space="preserve"> проходили испытания. Предвкушение больших перемен в автомобильной промышленности просто витало в воздухе.</w:t>
      </w:r>
      <w:r w:rsidR="003C6F19">
        <w:t xml:space="preserve"> </w:t>
      </w:r>
      <w:proofErr w:type="spellStart"/>
      <w:r>
        <w:t>Прилукское</w:t>
      </w:r>
      <w:proofErr w:type="spellEnd"/>
      <w:r>
        <w:t xml:space="preserve"> ОКБ ПМ </w:t>
      </w:r>
      <w:proofErr w:type="gramStart"/>
      <w:r>
        <w:t>вовсю</w:t>
      </w:r>
      <w:proofErr w:type="gramEnd"/>
      <w:r>
        <w:t xml:space="preserve"> работало над</w:t>
      </w:r>
      <w:r w:rsidR="003C6F19">
        <w:t xml:space="preserve"> </w:t>
      </w:r>
      <w:r>
        <w:t>проектами пожарных</w:t>
      </w:r>
      <w:r w:rsidR="003C6F19">
        <w:t xml:space="preserve"> </w:t>
      </w:r>
      <w:r>
        <w:t xml:space="preserve">автомобилей на шасси </w:t>
      </w:r>
      <w:r w:rsidR="00CC4F63">
        <w:t>Зи</w:t>
      </w:r>
      <w:r>
        <w:t xml:space="preserve">Л-130 и </w:t>
      </w:r>
      <w:r w:rsidR="00CC4F63">
        <w:t>Зи</w:t>
      </w:r>
      <w:r>
        <w:t>Л-131, нарабатывая проектные материалы даже до начала серийного выпуска базовых автомобилей</w:t>
      </w:r>
      <w:r w:rsidR="003C6F19">
        <w:t xml:space="preserve">. </w:t>
      </w:r>
      <w:r>
        <w:t>В этом вопросе ЦНИИПО также</w:t>
      </w:r>
      <w:r w:rsidR="003C6F19">
        <w:t xml:space="preserve"> </w:t>
      </w:r>
      <w:r>
        <w:t>старается держаться в тренде и в заключени</w:t>
      </w:r>
      <w:proofErr w:type="gramStart"/>
      <w:r>
        <w:t>и</w:t>
      </w:r>
      <w:proofErr w:type="gramEnd"/>
      <w:r>
        <w:t xml:space="preserve"> акта испытаний модели ЛФ указывает:</w:t>
      </w:r>
      <w:r w:rsidR="003C6F19">
        <w:t xml:space="preserve"> </w:t>
      </w:r>
      <w:r>
        <w:t>« ... целесообразно доработку конструкции</w:t>
      </w:r>
      <w:r w:rsidR="003C6F19">
        <w:t xml:space="preserve"> </w:t>
      </w:r>
      <w:proofErr w:type="spellStart"/>
      <w:r>
        <w:t>автолестницы</w:t>
      </w:r>
      <w:proofErr w:type="spellEnd"/>
      <w:r>
        <w:t xml:space="preserve"> с гидроприводом длиной</w:t>
      </w:r>
      <w:r w:rsidR="003C6F19">
        <w:t xml:space="preserve"> </w:t>
      </w:r>
      <w:r>
        <w:t xml:space="preserve">30 м вести с учётом применения шасси автомобиля </w:t>
      </w:r>
      <w:r w:rsidR="00CC4F63">
        <w:t>Зи</w:t>
      </w:r>
      <w:r>
        <w:t>Л-130Г».</w:t>
      </w:r>
      <w:r w:rsidR="003C6F19">
        <w:t xml:space="preserve"> </w:t>
      </w:r>
    </w:p>
    <w:p w:rsidR="00564AC0" w:rsidRDefault="003C6F19" w:rsidP="002D71E5">
      <w:pPr>
        <w:pStyle w:val="a4"/>
        <w:spacing w:before="0" w:beforeAutospacing="0" w:after="0" w:afterAutospacing="0"/>
      </w:pPr>
      <w:r>
        <w:lastRenderedPageBreak/>
        <w:t xml:space="preserve"> </w:t>
      </w:r>
      <w:r w:rsidR="00AB2676">
        <w:t>АЛГ-30 (157) ЛФ в нашей истории так</w:t>
      </w:r>
      <w:r>
        <w:t xml:space="preserve"> </w:t>
      </w:r>
      <w:r w:rsidR="00AB2676">
        <w:t>и останется всего лишь экспериментальным пожарным автомобилем, но испытания 1962 года дали очень ценный опыт,</w:t>
      </w:r>
      <w:r>
        <w:t xml:space="preserve"> </w:t>
      </w:r>
      <w:r w:rsidR="00AB2676">
        <w:t>указали направление дальнейшей работы.</w:t>
      </w:r>
      <w:r w:rsidR="00564AC0">
        <w:t xml:space="preserve"> </w:t>
      </w:r>
    </w:p>
    <w:p w:rsidR="00B703B3" w:rsidRDefault="00AB736F" w:rsidP="002D71E5">
      <w:pPr>
        <w:pStyle w:val="a4"/>
        <w:spacing w:before="0" w:beforeAutospacing="0" w:after="0" w:afterAutospacing="0"/>
      </w:pPr>
      <w:r>
        <w:t xml:space="preserve"> </w:t>
      </w:r>
      <w:r w:rsidR="00AB2676">
        <w:t>Между тем, как уже отмечалось выше,</w:t>
      </w:r>
      <w:r w:rsidR="00564AC0">
        <w:t xml:space="preserve"> </w:t>
      </w:r>
      <w:r w:rsidR="00AB2676">
        <w:t>проект этот был не единственным. ОКБ-7</w:t>
      </w:r>
      <w:r w:rsidR="00564AC0">
        <w:t xml:space="preserve"> </w:t>
      </w:r>
      <w:r w:rsidR="00AB2676">
        <w:t xml:space="preserve">имело на руках ещё один козырь. Параллельно испытаниям модели ЛФ оно занимается разработкой другой </w:t>
      </w:r>
      <w:proofErr w:type="spellStart"/>
      <w:r w:rsidR="00AB2676">
        <w:t>автолестницы</w:t>
      </w:r>
      <w:proofErr w:type="spellEnd"/>
      <w:r w:rsidR="00564AC0">
        <w:t xml:space="preserve"> </w:t>
      </w:r>
      <w:r w:rsidR="00AB2676">
        <w:t>с гидравлическим приводом - модели Л 20,</w:t>
      </w:r>
      <w:r w:rsidR="00564AC0">
        <w:t xml:space="preserve"> </w:t>
      </w:r>
      <w:r w:rsidR="00AB2676">
        <w:t xml:space="preserve">в отличие от пожеланий ЦНИИПО, создаваемой на перспективном шасси </w:t>
      </w:r>
      <w:r w:rsidR="00CC4F63">
        <w:t>Зи</w:t>
      </w:r>
      <w:r w:rsidR="00AB2676">
        <w:t>Л-131.</w:t>
      </w:r>
      <w:r>
        <w:t xml:space="preserve"> </w:t>
      </w:r>
      <w:r w:rsidR="00AB2676">
        <w:t xml:space="preserve">Техническое задание утверждается Управлением госкомитета </w:t>
      </w:r>
      <w:proofErr w:type="gramStart"/>
      <w:r w:rsidR="00AB2676">
        <w:t>СМ</w:t>
      </w:r>
      <w:proofErr w:type="gramEnd"/>
      <w:r w:rsidR="00AB2676">
        <w:t xml:space="preserve"> СССР по автоматизации и машиностроению 24 марта</w:t>
      </w:r>
      <w:r>
        <w:t xml:space="preserve"> </w:t>
      </w:r>
      <w:r w:rsidR="00AB2676">
        <w:t xml:space="preserve">1961 года. Руководителем проекта назначается ведущий инженер ОКБ-7 Ю. А. </w:t>
      </w:r>
      <w:proofErr w:type="spellStart"/>
      <w:r w:rsidR="00AB2676">
        <w:t>Курчаков</w:t>
      </w:r>
      <w:proofErr w:type="spellEnd"/>
      <w:r w:rsidR="00AB2676">
        <w:t>. 1962 год уходит на разработку технического проекта, коррективы в который</w:t>
      </w:r>
      <w:r>
        <w:t xml:space="preserve"> </w:t>
      </w:r>
      <w:r w:rsidR="00AB2676">
        <w:t>вносят завершившиеся испытания модели</w:t>
      </w:r>
      <w:r>
        <w:t xml:space="preserve"> </w:t>
      </w:r>
      <w:r w:rsidR="00AB2676">
        <w:t>ЛФ. Процесс традиционно затягивается.</w:t>
      </w:r>
      <w:r>
        <w:t xml:space="preserve"> </w:t>
      </w:r>
      <w:r w:rsidR="00AB2676">
        <w:t>И не только потому, что ОКБ-7 долго разрабатывает технологическую оснастку для</w:t>
      </w:r>
      <w:r>
        <w:t xml:space="preserve"> </w:t>
      </w:r>
      <w:r w:rsidR="00AB2676">
        <w:t>выпуска гидравлического привода, а Завод</w:t>
      </w:r>
      <w:r>
        <w:t xml:space="preserve"> </w:t>
      </w:r>
      <w:r w:rsidR="00AB2676">
        <w:t>имени Лихачева срывает сроки начала серийного выпуска нового шасси. Повторяя хроническую болезнь производства</w:t>
      </w:r>
      <w:r>
        <w:t xml:space="preserve"> </w:t>
      </w:r>
      <w:r w:rsidR="00AB2676">
        <w:t>в Прилуках, опытный образец модели Л 20 делать просто негде и некому.</w:t>
      </w:r>
    </w:p>
    <w:p w:rsidR="00607B9F" w:rsidRDefault="00B703B3" w:rsidP="002D71E5">
      <w:pPr>
        <w:pStyle w:val="a4"/>
        <w:spacing w:before="0" w:beforeAutospacing="0" w:after="0" w:afterAutospacing="0"/>
      </w:pPr>
      <w:r>
        <w:t xml:space="preserve"> С переменой названия </w:t>
      </w:r>
      <w:proofErr w:type="spellStart"/>
      <w:r>
        <w:t>Новоторжского</w:t>
      </w:r>
      <w:proofErr w:type="spellEnd"/>
      <w:r>
        <w:t xml:space="preserve"> завода противопожарного оборудования на </w:t>
      </w:r>
      <w:proofErr w:type="spellStart"/>
      <w:r>
        <w:t>Торжокский</w:t>
      </w:r>
      <w:proofErr w:type="spellEnd"/>
      <w:r>
        <w:t xml:space="preserve"> машиностроительный завод в 1963 году, по сути своей, ничего не изменилось. Производственные мощности работали лишь на выполнение плана, условия работы предприятия оставались тяжёлыми: не выполнялись мероприятия по комплексной механизации производства,</w:t>
      </w:r>
      <w:r w:rsidR="00607B9F">
        <w:t xml:space="preserve"> </w:t>
      </w:r>
      <w:r>
        <w:t>на заводе до сих пор не был запущен первый конвейер. Вместе с тем, производство</w:t>
      </w:r>
      <w:r w:rsidR="00607B9F">
        <w:t xml:space="preserve"> </w:t>
      </w:r>
      <w:r>
        <w:t>плотно загружено</w:t>
      </w:r>
      <w:r w:rsidR="00607B9F">
        <w:t xml:space="preserve"> </w:t>
      </w:r>
      <w:r>
        <w:t>оснасткой тростникового</w:t>
      </w:r>
      <w:r w:rsidR="00607B9F">
        <w:t xml:space="preserve"> </w:t>
      </w:r>
      <w:r>
        <w:t>комбайна и консолями для дождевальных</w:t>
      </w:r>
      <w:r w:rsidR="00607B9F">
        <w:t xml:space="preserve"> </w:t>
      </w:r>
      <w:r>
        <w:t>установок. Несмотря на большую текучку</w:t>
      </w:r>
      <w:r w:rsidR="00607B9F">
        <w:t xml:space="preserve"> </w:t>
      </w:r>
      <w:r>
        <w:t>кадров и даже своеобразный «кадровый голод», всё больше работников предприятия</w:t>
      </w:r>
      <w:r w:rsidR="00607B9F">
        <w:t xml:space="preserve"> </w:t>
      </w:r>
      <w:r>
        <w:t>отвлекалось на уборку урожая. Экспериментальный участок, об открытии которого так много говорили на собраниях, из-за</w:t>
      </w:r>
      <w:r w:rsidR="00607B9F">
        <w:t xml:space="preserve"> </w:t>
      </w:r>
      <w:r>
        <w:t>слабого технического оснащения пока не</w:t>
      </w:r>
      <w:r w:rsidR="00607B9F">
        <w:t xml:space="preserve"> </w:t>
      </w:r>
      <w:r>
        <w:t>оправдывал возложенных на него надежд.</w:t>
      </w:r>
      <w:r w:rsidR="00607B9F">
        <w:t xml:space="preserve"> </w:t>
      </w:r>
      <w:r>
        <w:t>Все эти перипетии приводят к тому, что</w:t>
      </w:r>
      <w:r w:rsidR="00607B9F">
        <w:t xml:space="preserve"> </w:t>
      </w:r>
      <w:r>
        <w:t>опытный образец модели Л 20 с гидравлическим приводом всех движений будет</w:t>
      </w:r>
      <w:r w:rsidR="00607B9F">
        <w:t xml:space="preserve"> </w:t>
      </w:r>
      <w:r>
        <w:t>выпущен только в 1965 году. Разумеется,</w:t>
      </w:r>
      <w:r w:rsidR="00607B9F">
        <w:t xml:space="preserve"> </w:t>
      </w:r>
      <w:r>
        <w:t xml:space="preserve">в нарушение проекта - на шасси </w:t>
      </w:r>
      <w:r w:rsidR="00CC4F63">
        <w:t>Зи</w:t>
      </w:r>
      <w:r>
        <w:t>Л-157.</w:t>
      </w:r>
      <w:r w:rsidR="00607B9F">
        <w:t xml:space="preserve"> </w:t>
      </w:r>
      <w:r>
        <w:t>Его заводские испытания пройдут с 25 марта по 30</w:t>
      </w:r>
      <w:r w:rsidR="00607B9F">
        <w:t xml:space="preserve"> </w:t>
      </w:r>
      <w:r>
        <w:t>сентября, а приёмочные состоятся</w:t>
      </w:r>
      <w:r w:rsidR="00607B9F">
        <w:t xml:space="preserve"> </w:t>
      </w:r>
      <w:r>
        <w:t>лишь в октябре того же года.</w:t>
      </w:r>
      <w:r w:rsidR="00607B9F">
        <w:t xml:space="preserve"> </w:t>
      </w:r>
    </w:p>
    <w:p w:rsidR="00EF38C3" w:rsidRDefault="00607B9F" w:rsidP="002D71E5">
      <w:pPr>
        <w:pStyle w:val="a4"/>
        <w:spacing w:before="0" w:beforeAutospacing="0" w:after="0" w:afterAutospacing="0"/>
      </w:pPr>
      <w:r>
        <w:t xml:space="preserve"> </w:t>
      </w:r>
      <w:r w:rsidR="00B703B3">
        <w:t>Результаты испытаний подтвердили положительные моменты, показанные ранее</w:t>
      </w:r>
      <w:r>
        <w:t xml:space="preserve"> </w:t>
      </w:r>
      <w:r w:rsidR="00B703B3">
        <w:t>моделью ЛФ. О них с гордостью напишет</w:t>
      </w:r>
      <w:r>
        <w:t xml:space="preserve"> </w:t>
      </w:r>
      <w:r w:rsidR="00B703B3">
        <w:t>орган партийного, профсоюзного и комсомольского комитетов ТМЗ (далее - многотиражка ТМЗ) «Машиностроитель»: это - снижение общей массы автомобиля на 650 кг,</w:t>
      </w:r>
      <w:r w:rsidR="005D602D">
        <w:t xml:space="preserve"> </w:t>
      </w:r>
      <w:r w:rsidR="00B703B3">
        <w:t>увеличение скорости выполнения основных</w:t>
      </w:r>
      <w:r w:rsidR="005D602D">
        <w:t xml:space="preserve"> </w:t>
      </w:r>
      <w:r w:rsidR="00B703B3">
        <w:t>движений лестницы в среднем в 1,45 раза,</w:t>
      </w:r>
      <w:r w:rsidR="005D602D">
        <w:t xml:space="preserve"> </w:t>
      </w:r>
      <w:r w:rsidR="00B703B3">
        <w:t>увеличение вылета лестницы и современный тип привода - гидравлический. Газета</w:t>
      </w:r>
      <w:r w:rsidR="005D602D">
        <w:t xml:space="preserve"> </w:t>
      </w:r>
      <w:r w:rsidR="00B703B3">
        <w:t>не напишет</w:t>
      </w:r>
      <w:r w:rsidR="005D602D">
        <w:t xml:space="preserve"> </w:t>
      </w:r>
      <w:r w:rsidR="00B703B3">
        <w:t>про изготовление модели на незапланированном шасси и выявление в ходе</w:t>
      </w:r>
      <w:r w:rsidR="005D602D">
        <w:t xml:space="preserve"> </w:t>
      </w:r>
      <w:r w:rsidR="00B703B3">
        <w:t>испытаний 23 недостатков. Причём, самые</w:t>
      </w:r>
      <w:r w:rsidR="005D602D">
        <w:t xml:space="preserve"> </w:t>
      </w:r>
      <w:r w:rsidR="00B703B3">
        <w:t>серьёзные из них повторяли беды, вскрытые</w:t>
      </w:r>
      <w:r w:rsidR="005D602D">
        <w:t xml:space="preserve"> </w:t>
      </w:r>
      <w:r w:rsidR="00B703B3">
        <w:t>три года назад при испытаниях модели ЛФ.</w:t>
      </w:r>
      <w:r w:rsidR="005D602D">
        <w:t xml:space="preserve"> </w:t>
      </w:r>
      <w:r w:rsidR="00B703B3">
        <w:t>Работа над ошибками длиной три года результата не дала: по-прежнему, имелись расхождения данных между реальным углом</w:t>
      </w:r>
      <w:r w:rsidR="005D602D">
        <w:t xml:space="preserve"> </w:t>
      </w:r>
      <w:r w:rsidR="00B703B3">
        <w:t>наклона лестницы и показаниями приборов пульта управления, вызывало критику</w:t>
      </w:r>
      <w:r w:rsidR="005D602D">
        <w:t xml:space="preserve"> </w:t>
      </w:r>
      <w:r w:rsidR="00B703B3">
        <w:t>низкое качество монтажа и, как следствие,</w:t>
      </w:r>
      <w:r w:rsidR="005D602D">
        <w:t xml:space="preserve"> </w:t>
      </w:r>
      <w:r w:rsidR="00B703B3">
        <w:t>низкая надёжность компонентов гидросистемы, труднодоступность её элементов для</w:t>
      </w:r>
      <w:r w:rsidR="005D602D">
        <w:t xml:space="preserve"> </w:t>
      </w:r>
      <w:r w:rsidR="00B703B3">
        <w:t>ремонта и технического обслуживания. От</w:t>
      </w:r>
      <w:r w:rsidR="0026696C">
        <w:t>мечались недостатки в конструкции пульта управления, в части, касающейся защиты приборов от попадания влаги и пыли, слабого освещения рабочего места оператора и использования устаревшей элементной базы сре</w:t>
      </w:r>
      <w:proofErr w:type="gramStart"/>
      <w:r w:rsidR="0026696C">
        <w:t>дств св</w:t>
      </w:r>
      <w:proofErr w:type="gramEnd"/>
      <w:r w:rsidR="0026696C">
        <w:t xml:space="preserve">язи. Работа лестницы требовала регулировок, например, необходимо было обеспечить включение механизма поворота при наклоне лестницы не менее 10°. Рабочее поле </w:t>
      </w:r>
      <w:proofErr w:type="spellStart"/>
      <w:r w:rsidR="0026696C">
        <w:t>автолестницы</w:t>
      </w:r>
      <w:proofErr w:type="spellEnd"/>
      <w:r w:rsidR="0026696C">
        <w:t xml:space="preserve"> можно было увеличить. Комплект колен требовал размещения дополнительного колена, выдвигаемого вручную и обеспечивающего требуемую высоту подъёма лестницы. Во время</w:t>
      </w:r>
      <w:r w:rsidR="00731DC4">
        <w:t xml:space="preserve"> </w:t>
      </w:r>
      <w:r w:rsidR="0026696C">
        <w:t>испытания пробегом 28 октября 1965 года</w:t>
      </w:r>
      <w:r w:rsidR="00731DC4">
        <w:t xml:space="preserve"> </w:t>
      </w:r>
      <w:r w:rsidR="0026696C">
        <w:t>передний опорный шпиндель был поломан</w:t>
      </w:r>
      <w:r w:rsidR="00731DC4">
        <w:t xml:space="preserve"> </w:t>
      </w:r>
      <w:r w:rsidR="0026696C">
        <w:t>из-за неисправности блокировки, что привело к его выпадению в процессе движения.</w:t>
      </w:r>
      <w:r w:rsidR="00731DC4">
        <w:t xml:space="preserve"> </w:t>
      </w:r>
      <w:r w:rsidR="0026696C">
        <w:t xml:space="preserve">Комиссия своим решением рекомендовала данный тип </w:t>
      </w:r>
      <w:proofErr w:type="spellStart"/>
      <w:r w:rsidR="0026696C">
        <w:t>автолестницы</w:t>
      </w:r>
      <w:proofErr w:type="spellEnd"/>
      <w:r w:rsidR="0026696C">
        <w:t xml:space="preserve"> к серийному</w:t>
      </w:r>
      <w:r w:rsidR="00731DC4">
        <w:t xml:space="preserve"> </w:t>
      </w:r>
      <w:r w:rsidR="0026696C">
        <w:t>производству (после устранения недостатков под контролем ЦНИИПО и проведения</w:t>
      </w:r>
      <w:r w:rsidR="00731DC4">
        <w:t xml:space="preserve"> </w:t>
      </w:r>
      <w:r w:rsidR="0026696C">
        <w:t xml:space="preserve">опытной эксплуатации </w:t>
      </w:r>
      <w:proofErr w:type="spellStart"/>
      <w:r w:rsidR="0026696C">
        <w:t>автолестницы</w:t>
      </w:r>
      <w:proofErr w:type="spellEnd"/>
      <w:r w:rsidR="0026696C">
        <w:t xml:space="preserve"> в одном из гарнизонов пожарной охраны).</w:t>
      </w:r>
      <w:r w:rsidR="00EF38C3">
        <w:t xml:space="preserve"> </w:t>
      </w:r>
    </w:p>
    <w:p w:rsidR="00EF38C3" w:rsidRDefault="00EF38C3" w:rsidP="002D71E5">
      <w:pPr>
        <w:pStyle w:val="a4"/>
        <w:spacing w:before="0" w:beforeAutospacing="0" w:after="0" w:afterAutospacing="0"/>
      </w:pPr>
      <w:r>
        <w:t xml:space="preserve"> </w:t>
      </w:r>
      <w:r w:rsidR="00731DC4">
        <w:t>Но, несмотря на отдельные позитивные моменты, 1966 год выдался тяжёлым</w:t>
      </w:r>
      <w:r>
        <w:t xml:space="preserve"> </w:t>
      </w:r>
      <w:r w:rsidR="00731DC4">
        <w:t>в истории ТМЗ. «Эпоха Совнархозов» закончилась, в экономике страны всё возвращалось назад. Сам процесс был, конечно,</w:t>
      </w:r>
      <w:r>
        <w:t xml:space="preserve"> </w:t>
      </w:r>
      <w:r w:rsidR="00731DC4">
        <w:t>позитивным, но трудности переходного периода отрицательно сказались на деятельности предприятия. Выполнение годового</w:t>
      </w:r>
      <w:r>
        <w:t xml:space="preserve"> </w:t>
      </w:r>
      <w:r w:rsidR="00731DC4">
        <w:t>плана было сорвано. По итогам 1966 года</w:t>
      </w:r>
      <w:r w:rsidR="002D71E5">
        <w:t xml:space="preserve"> </w:t>
      </w:r>
      <w:proofErr w:type="spellStart"/>
      <w:r w:rsidR="00731DC4">
        <w:t>Торжокский</w:t>
      </w:r>
      <w:proofErr w:type="spellEnd"/>
      <w:r w:rsidR="00731DC4">
        <w:t xml:space="preserve"> завод недодал заказчикам</w:t>
      </w:r>
      <w:r>
        <w:t xml:space="preserve"> </w:t>
      </w:r>
      <w:r w:rsidR="00731DC4">
        <w:t xml:space="preserve">8 </w:t>
      </w:r>
      <w:proofErr w:type="spellStart"/>
      <w:r w:rsidR="00731DC4">
        <w:t>автомехлестниц</w:t>
      </w:r>
      <w:proofErr w:type="spellEnd"/>
      <w:r w:rsidR="00731DC4">
        <w:t xml:space="preserve"> АЛМ-30 (157) ЛР и не выпустил установочную партию из 5 </w:t>
      </w:r>
      <w:proofErr w:type="spellStart"/>
      <w:r w:rsidR="00731DC4">
        <w:lastRenderedPageBreak/>
        <w:t>автолестниц</w:t>
      </w:r>
      <w:proofErr w:type="spellEnd"/>
      <w:r w:rsidR="00731DC4">
        <w:t xml:space="preserve"> АЛГ-30 (131) Л20. Как было указано</w:t>
      </w:r>
      <w:r>
        <w:t xml:space="preserve"> </w:t>
      </w:r>
      <w:r w:rsidR="00EC715E">
        <w:t xml:space="preserve">в годовом отчёте </w:t>
      </w:r>
      <w:r w:rsidR="00731DC4">
        <w:t>«... невыполнение первых</w:t>
      </w:r>
      <w:r>
        <w:t xml:space="preserve"> </w:t>
      </w:r>
      <w:r w:rsidR="00731DC4">
        <w:t>промышленных серий вызвано трудностями</w:t>
      </w:r>
      <w:r>
        <w:t xml:space="preserve"> </w:t>
      </w:r>
      <w:r w:rsidR="00731DC4">
        <w:t>освоения, недостаточно отработанной технической документацией, а также задержками в подаче деталей механическим цехом».</w:t>
      </w:r>
      <w:r>
        <w:t xml:space="preserve"> </w:t>
      </w:r>
    </w:p>
    <w:p w:rsidR="000E5ABB" w:rsidRDefault="00EF38C3" w:rsidP="002D71E5">
      <w:pPr>
        <w:pStyle w:val="a4"/>
        <w:spacing w:before="0" w:beforeAutospacing="0" w:after="0" w:afterAutospacing="0"/>
      </w:pPr>
      <w:r>
        <w:t xml:space="preserve"> </w:t>
      </w:r>
      <w:r w:rsidR="00731DC4">
        <w:t xml:space="preserve">Ситуация повторится в 1967 году, когда не будет выпущено ни одной 30-метровой </w:t>
      </w:r>
      <w:proofErr w:type="spellStart"/>
      <w:r w:rsidR="00731DC4">
        <w:t>автолестницы</w:t>
      </w:r>
      <w:proofErr w:type="spellEnd"/>
      <w:r w:rsidR="00731DC4">
        <w:t xml:space="preserve"> с гидравлическим</w:t>
      </w:r>
      <w:r>
        <w:t xml:space="preserve"> </w:t>
      </w:r>
      <w:r w:rsidR="00731DC4">
        <w:t xml:space="preserve">приводом. И лишь в 1968 году дело стронется с мёртвой точки, но вместо 20 плановых </w:t>
      </w:r>
      <w:proofErr w:type="spellStart"/>
      <w:r w:rsidR="00731DC4">
        <w:t>автолестниц</w:t>
      </w:r>
      <w:proofErr w:type="spellEnd"/>
      <w:r w:rsidR="00731DC4">
        <w:t xml:space="preserve"> с гидравлическим</w:t>
      </w:r>
      <w:r>
        <w:t xml:space="preserve"> </w:t>
      </w:r>
      <w:r w:rsidR="00731DC4">
        <w:t>приводом будет выпущено всего 5 штук</w:t>
      </w:r>
      <w:r>
        <w:t xml:space="preserve"> </w:t>
      </w:r>
      <w:r w:rsidR="00731DC4">
        <w:t>АЛГ-30 (157К) Л20. Эти 6 выпущенных</w:t>
      </w:r>
      <w:r>
        <w:t xml:space="preserve"> </w:t>
      </w:r>
      <w:r w:rsidR="00731DC4">
        <w:t xml:space="preserve">за три года </w:t>
      </w:r>
      <w:proofErr w:type="spellStart"/>
      <w:r w:rsidR="00731DC4">
        <w:t>автолестницы</w:t>
      </w:r>
      <w:proofErr w:type="spellEnd"/>
      <w:r w:rsidR="00731DC4">
        <w:t xml:space="preserve"> и будут общим</w:t>
      </w:r>
      <w:r>
        <w:t xml:space="preserve"> </w:t>
      </w:r>
      <w:r w:rsidR="00731DC4">
        <w:t>количеством выпущенных экземпляров</w:t>
      </w:r>
      <w:r>
        <w:t xml:space="preserve"> </w:t>
      </w:r>
      <w:r w:rsidR="00731DC4">
        <w:t xml:space="preserve">этой модели на шасси </w:t>
      </w:r>
      <w:r w:rsidR="00CC4F63">
        <w:t>Зи</w:t>
      </w:r>
      <w:r w:rsidR="00731DC4">
        <w:t>Л-157.</w:t>
      </w:r>
      <w:r w:rsidR="00AD1C24">
        <w:t xml:space="preserve"> </w:t>
      </w:r>
    </w:p>
    <w:p w:rsidR="00F334CE" w:rsidRDefault="00F334CE" w:rsidP="002D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34CE" w:rsidRPr="00F334CE" w:rsidRDefault="00F334CE" w:rsidP="002D7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ТАКТИКО-ТЕХНИЧЕСКАЯ ХАРАКТЕРИСТИКА ПОЖАРНЫХ АВТОЛЕСТНИЦ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3"/>
        <w:gridCol w:w="1077"/>
        <w:gridCol w:w="1366"/>
        <w:gridCol w:w="1308"/>
        <w:gridCol w:w="1308"/>
        <w:gridCol w:w="1203"/>
        <w:gridCol w:w="1187"/>
      </w:tblGrid>
      <w:tr w:rsidR="00F334CE" w:rsidRPr="00F334CE" w:rsidTr="005A6BB8">
        <w:trPr>
          <w:trHeight w:val="599"/>
          <w:jc w:val="center"/>
        </w:trPr>
        <w:tc>
          <w:tcPr>
            <w:tcW w:w="0" w:type="auto"/>
            <w:hideMark/>
          </w:tcPr>
          <w:p w:rsidR="00F334CE" w:rsidRPr="006D6BC7" w:rsidRDefault="006D6BC7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hideMark/>
          </w:tcPr>
          <w:p w:rsidR="00F334CE" w:rsidRPr="007913BC" w:rsidRDefault="00F334CE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АЛ-18 (52) (</w:t>
            </w:r>
            <w:r w:rsidR="00B02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</w:t>
            </w:r>
            <w:r w:rsidR="005A6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Л2)</w:t>
            </w:r>
          </w:p>
        </w:tc>
        <w:tc>
          <w:tcPr>
            <w:tcW w:w="0" w:type="auto"/>
            <w:hideMark/>
          </w:tcPr>
          <w:p w:rsidR="00F334CE" w:rsidRPr="007913BC" w:rsidRDefault="00F334CE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АЛ-30(157К) (</w:t>
            </w:r>
            <w:r w:rsidR="00B02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</w:t>
            </w:r>
            <w:r w:rsidR="005A6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Л20)</w:t>
            </w:r>
          </w:p>
        </w:tc>
        <w:tc>
          <w:tcPr>
            <w:tcW w:w="0" w:type="auto"/>
            <w:hideMark/>
          </w:tcPr>
          <w:p w:rsidR="00F334CE" w:rsidRPr="007913BC" w:rsidRDefault="00F334CE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АЛ-30(131) (</w:t>
            </w:r>
            <w:r w:rsidR="00B02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</w:t>
            </w:r>
            <w:r w:rsidR="005A6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Л21)</w:t>
            </w:r>
          </w:p>
        </w:tc>
        <w:tc>
          <w:tcPr>
            <w:tcW w:w="0" w:type="auto"/>
            <w:hideMark/>
          </w:tcPr>
          <w:p w:rsidR="00F334CE" w:rsidRPr="007913BC" w:rsidRDefault="00F334CE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АЛ-30(131) (</w:t>
            </w:r>
            <w:r w:rsidR="00B02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</w:t>
            </w:r>
            <w:r w:rsidR="005A6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Л22)</w:t>
            </w:r>
          </w:p>
        </w:tc>
        <w:tc>
          <w:tcPr>
            <w:tcW w:w="0" w:type="auto"/>
            <w:hideMark/>
          </w:tcPr>
          <w:p w:rsidR="00F334CE" w:rsidRPr="007913BC" w:rsidRDefault="00F334CE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АЛ-45 (200) (</w:t>
            </w:r>
            <w:r w:rsidR="00B02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</w:t>
            </w:r>
            <w:r w:rsidR="005A6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ЛД)</w:t>
            </w:r>
          </w:p>
        </w:tc>
        <w:tc>
          <w:tcPr>
            <w:tcW w:w="0" w:type="auto"/>
            <w:hideMark/>
          </w:tcPr>
          <w:p w:rsidR="00F334CE" w:rsidRPr="007913BC" w:rsidRDefault="00AC5AC7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АЛ-45 (257)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</w:t>
            </w:r>
            <w:r w:rsidR="005A6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334CE" w:rsidRP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ПМ-109)</w:t>
            </w:r>
          </w:p>
        </w:tc>
      </w:tr>
      <w:tr w:rsidR="00F334CE" w:rsidRPr="00F334CE" w:rsidTr="005A6BB8">
        <w:trPr>
          <w:trHeight w:val="251"/>
          <w:jc w:val="center"/>
        </w:trPr>
        <w:tc>
          <w:tcPr>
            <w:tcW w:w="0" w:type="auto"/>
            <w:hideMark/>
          </w:tcPr>
          <w:p w:rsidR="00F334CE" w:rsidRPr="00AC5AC7" w:rsidRDefault="00AC5AC7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r w:rsidR="00F334CE"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ГАЗ-52</w:t>
            </w:r>
          </w:p>
        </w:tc>
        <w:tc>
          <w:tcPr>
            <w:tcW w:w="0" w:type="auto"/>
            <w:hideMark/>
          </w:tcPr>
          <w:p w:rsidR="00F334CE" w:rsidRPr="00F334CE" w:rsidRDefault="00CC4F63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Зи</w:t>
            </w:r>
            <w:r w:rsidR="00F334CE"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Л-157К</w:t>
            </w:r>
          </w:p>
        </w:tc>
        <w:tc>
          <w:tcPr>
            <w:tcW w:w="0" w:type="auto"/>
            <w:gridSpan w:val="2"/>
            <w:hideMark/>
          </w:tcPr>
          <w:p w:rsidR="00F334CE" w:rsidRPr="00F334CE" w:rsidRDefault="00CC4F63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Зи</w:t>
            </w:r>
            <w:r w:rsidR="00F334CE"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Л-131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МАЗ-200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КрАЗ-257</w:t>
            </w:r>
          </w:p>
        </w:tc>
      </w:tr>
      <w:tr w:rsidR="00F334CE" w:rsidRPr="00F334CE" w:rsidTr="005A6BB8">
        <w:trPr>
          <w:trHeight w:val="153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мест для боевого расчета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F334CE" w:rsidRPr="00F334CE" w:rsidTr="005A6BB8">
        <w:trPr>
          <w:trHeight w:val="244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Габаритные</w:t>
            </w:r>
            <w:proofErr w:type="spellEnd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844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размеры</w:t>
            </w:r>
            <w:r w:rsid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gridSpan w:val="6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334CE" w:rsidRPr="00F334CE" w:rsidTr="005A6BB8">
        <w:trPr>
          <w:trHeight w:val="146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длина</w:t>
            </w:r>
            <w:proofErr w:type="spellEnd"/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7980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9640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9800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9800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10150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10640</w:t>
            </w:r>
          </w:p>
        </w:tc>
      </w:tr>
      <w:tr w:rsidR="00F334CE" w:rsidRPr="00F334CE" w:rsidTr="005A6BB8">
        <w:trPr>
          <w:trHeight w:val="235"/>
          <w:jc w:val="center"/>
        </w:trPr>
        <w:tc>
          <w:tcPr>
            <w:tcW w:w="0" w:type="auto"/>
            <w:hideMark/>
          </w:tcPr>
          <w:p w:rsidR="00F334CE" w:rsidRPr="007913BC" w:rsidRDefault="007913BC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2220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2660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2740</w:t>
            </w:r>
          </w:p>
        </w:tc>
      </w:tr>
      <w:tr w:rsidR="00F334CE" w:rsidRPr="00F334CE" w:rsidTr="005A6BB8">
        <w:trPr>
          <w:trHeight w:val="138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высота</w:t>
            </w:r>
            <w:proofErr w:type="spellEnd"/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2670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3160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3160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3400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3400</w:t>
            </w:r>
          </w:p>
        </w:tc>
      </w:tr>
      <w:tr w:rsidR="00F334CE" w:rsidRPr="00F334CE" w:rsidTr="005A6BB8">
        <w:trPr>
          <w:trHeight w:val="241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с полной </w:t>
            </w:r>
            <w:r w:rsid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агрузкой,</w:t>
            </w:r>
            <w:r w:rsid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4860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9350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10300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10500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13350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18230</w:t>
            </w:r>
          </w:p>
        </w:tc>
      </w:tr>
      <w:tr w:rsidR="00F334CE" w:rsidRPr="00F334CE" w:rsidTr="005A6BB8">
        <w:trPr>
          <w:trHeight w:val="130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Наименьший</w:t>
            </w:r>
            <w:proofErr w:type="spellEnd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B02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поворота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8,9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11,2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11,3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12,8</w:t>
            </w:r>
          </w:p>
        </w:tc>
      </w:tr>
      <w:tr w:rsidR="00F334CE" w:rsidRPr="00F334CE" w:rsidTr="005A6BB8">
        <w:trPr>
          <w:trHeight w:val="219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</w:t>
            </w:r>
            <w:r w:rsid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F334CE" w:rsidRPr="00F334CE" w:rsidTr="00AD1C24">
        <w:trPr>
          <w:trHeight w:val="600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двигателя, кВт (л. </w:t>
            </w:r>
            <w:proofErr w:type="gram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55(75)</w:t>
            </w:r>
          </w:p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80(10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110(150)</w:t>
            </w:r>
          </w:p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110(150)</w:t>
            </w:r>
          </w:p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88(120)</w:t>
            </w:r>
          </w:p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 (240)</w:t>
            </w:r>
          </w:p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C24" w:rsidRPr="00F334CE" w:rsidTr="005A6BB8">
        <w:trPr>
          <w:trHeight w:val="489"/>
          <w:jc w:val="center"/>
        </w:trPr>
        <w:tc>
          <w:tcPr>
            <w:tcW w:w="0" w:type="auto"/>
          </w:tcPr>
          <w:p w:rsidR="00AD1C24" w:rsidRPr="00F334CE" w:rsidRDefault="00AD1C24" w:rsidP="002D71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расход топлива на100 км, л</w:t>
            </w:r>
          </w:p>
        </w:tc>
        <w:tc>
          <w:tcPr>
            <w:tcW w:w="0" w:type="auto"/>
          </w:tcPr>
          <w:p w:rsidR="00AD1C24" w:rsidRPr="00AD1C24" w:rsidRDefault="00AD1C24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</w:tcPr>
          <w:p w:rsidR="00AD1C24" w:rsidRPr="00AD1C24" w:rsidRDefault="00AD1C24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0" w:type="auto"/>
          </w:tcPr>
          <w:p w:rsidR="00AD1C24" w:rsidRPr="00AD1C24" w:rsidRDefault="00AD1C24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</w:tcPr>
          <w:p w:rsidR="00AD1C24" w:rsidRPr="00AD1C24" w:rsidRDefault="00AD1C24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</w:tcPr>
          <w:p w:rsidR="00AD1C24" w:rsidRPr="00AD1C24" w:rsidRDefault="00AD1C24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0" w:type="auto"/>
          </w:tcPr>
          <w:p w:rsidR="00AD1C24" w:rsidRPr="00AD1C24" w:rsidRDefault="00AD1C24" w:rsidP="002D71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36</w:t>
            </w:r>
          </w:p>
        </w:tc>
      </w:tr>
      <w:tr w:rsidR="00F334CE" w:rsidRPr="00F334CE" w:rsidTr="005A6BB8">
        <w:trPr>
          <w:trHeight w:val="143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Запас хода по топливу, </w:t>
            </w:r>
            <w:proofErr w:type="gram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900</w:t>
            </w:r>
          </w:p>
        </w:tc>
      </w:tr>
      <w:tr w:rsidR="00F334CE" w:rsidRPr="00F334CE" w:rsidTr="005A6BB8">
        <w:trPr>
          <w:trHeight w:val="89"/>
          <w:jc w:val="center"/>
        </w:trPr>
        <w:tc>
          <w:tcPr>
            <w:tcW w:w="0" w:type="auto"/>
            <w:hideMark/>
          </w:tcPr>
          <w:p w:rsidR="00F334CE" w:rsidRPr="00F334CE" w:rsidRDefault="00EC715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Емкость</w:t>
            </w:r>
            <w:r w:rsidR="00F334CE"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334CE"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топливного</w:t>
            </w:r>
            <w:proofErr w:type="spellEnd"/>
            <w:r w:rsidR="00F334CE"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</w:t>
            </w:r>
            <w:r w:rsidR="00F334CE"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="00F334CE"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165</w:t>
            </w:r>
          </w:p>
        </w:tc>
      </w:tr>
      <w:tr w:rsidR="00AC5AC7" w:rsidRPr="00F334CE" w:rsidTr="00EA6B73">
        <w:trPr>
          <w:trHeight w:val="322"/>
          <w:jc w:val="center"/>
        </w:trPr>
        <w:tc>
          <w:tcPr>
            <w:tcW w:w="0" w:type="auto"/>
            <w:gridSpan w:val="7"/>
            <w:hideMark/>
          </w:tcPr>
          <w:p w:rsidR="00AC5AC7" w:rsidRPr="00F334CE" w:rsidRDefault="00AC5AC7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Длина полностью выдвинутой лестницы, </w:t>
            </w:r>
            <w:proofErr w:type="gram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F334CE" w:rsidRPr="00F334CE" w:rsidTr="005A6BB8">
        <w:trPr>
          <w:trHeight w:val="213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без</w:t>
            </w:r>
            <w:proofErr w:type="spellEnd"/>
            <w:proofErr w:type="gramEnd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EC7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</w:t>
            </w:r>
            <w:r w:rsidR="00613A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колена</w:t>
            </w:r>
            <w:proofErr w:type="spellEnd"/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30,2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30,2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30,2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42,3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</w:t>
            </w:r>
          </w:p>
        </w:tc>
      </w:tr>
      <w:tr w:rsidR="00F334CE" w:rsidRPr="00F334CE" w:rsidTr="005A6BB8">
        <w:trPr>
          <w:trHeight w:val="144"/>
          <w:jc w:val="center"/>
        </w:trPr>
        <w:tc>
          <w:tcPr>
            <w:tcW w:w="0" w:type="auto"/>
            <w:hideMark/>
          </w:tcPr>
          <w:p w:rsidR="00F334CE" w:rsidRPr="00B02791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с </w:t>
            </w:r>
            <w:proofErr w:type="spellStart"/>
            <w:r w:rsidR="00EC7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</w:t>
            </w:r>
            <w:r w:rsidR="00613A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02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коленом</w:t>
            </w:r>
            <w:proofErr w:type="spellEnd"/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32,2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32,2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32,2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47</w:t>
            </w:r>
          </w:p>
        </w:tc>
      </w:tr>
      <w:tr w:rsidR="00844CE1" w:rsidRPr="00F334CE" w:rsidTr="00766652">
        <w:trPr>
          <w:trHeight w:val="377"/>
          <w:jc w:val="center"/>
        </w:trPr>
        <w:tc>
          <w:tcPr>
            <w:tcW w:w="0" w:type="auto"/>
            <w:gridSpan w:val="7"/>
            <w:hideMark/>
          </w:tcPr>
          <w:p w:rsidR="00844CE1" w:rsidRPr="00F334CE" w:rsidRDefault="00844CE1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угол поворота колен вокруг вертикальной оси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 не</w:t>
            </w:r>
            <w:r w:rsidRPr="00844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ограничен</w:t>
            </w:r>
          </w:p>
        </w:tc>
      </w:tr>
      <w:tr w:rsidR="005A6BB8" w:rsidRPr="00F334CE" w:rsidTr="00607B9F">
        <w:trPr>
          <w:trHeight w:val="327"/>
          <w:jc w:val="center"/>
        </w:trPr>
        <w:tc>
          <w:tcPr>
            <w:tcW w:w="0" w:type="auto"/>
            <w:gridSpan w:val="7"/>
            <w:hideMark/>
          </w:tcPr>
          <w:p w:rsidR="005A6BB8" w:rsidRPr="00F334CE" w:rsidRDefault="005A6BB8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выполнения маневров лестницы, </w:t>
            </w:r>
            <w:proofErr w:type="gram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 </w:t>
            </w:r>
          </w:p>
        </w:tc>
      </w:tr>
      <w:tr w:rsidR="00F334CE" w:rsidRPr="00F334CE" w:rsidTr="005A6BB8">
        <w:trPr>
          <w:trHeight w:val="207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подъем</w:t>
            </w:r>
            <w:proofErr w:type="spellEnd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91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колен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75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о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30±3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30±3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30±3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</w:t>
            </w:r>
          </w:p>
        </w:tc>
      </w:tr>
      <w:tr w:rsidR="00F334CE" w:rsidRPr="00F334CE" w:rsidTr="005A6BB8">
        <w:trPr>
          <w:trHeight w:val="306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выдвигание колен на полную дли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ну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30±3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30±3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30±3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</w:t>
            </w:r>
          </w:p>
        </w:tc>
      </w:tr>
      <w:tr w:rsidR="00F334CE" w:rsidRPr="00F334CE" w:rsidTr="005A6BB8">
        <w:trPr>
          <w:trHeight w:val="151"/>
          <w:jc w:val="center"/>
        </w:trPr>
        <w:tc>
          <w:tcPr>
            <w:tcW w:w="0" w:type="auto"/>
            <w:hideMark/>
          </w:tcPr>
          <w:p w:rsidR="00844CE1" w:rsidRDefault="00F334CE" w:rsidP="002D71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поворот колен на </w:t>
            </w:r>
            <w:r w:rsidR="00844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вправо, влево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15±3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15±3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F334CE" w:rsidRPr="00F334CE" w:rsidTr="005A6BB8">
        <w:trPr>
          <w:trHeight w:val="386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одновременный подъем на 75° полное выдвигание колен и поворот на 90°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120</w:t>
            </w:r>
          </w:p>
        </w:tc>
      </w:tr>
      <w:tr w:rsidR="005A6BB8" w:rsidRPr="00F334CE" w:rsidTr="00607B9F">
        <w:trPr>
          <w:trHeight w:val="599"/>
          <w:jc w:val="center"/>
        </w:trPr>
        <w:tc>
          <w:tcPr>
            <w:tcW w:w="0" w:type="auto"/>
            <w:gridSpan w:val="7"/>
            <w:hideMark/>
          </w:tcPr>
          <w:p w:rsidR="005A6BB8" w:rsidRPr="00F334CE" w:rsidRDefault="005A6BB8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</w:t>
            </w:r>
            <w:r w:rsidR="00613A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допустимая нагрузка на вершину колен свободностоящей лестницы (без доп</w:t>
            </w:r>
            <w:r w:rsidR="00613A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колена), </w:t>
            </w:r>
            <w:proofErr w:type="gram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 угле подъема: </w:t>
            </w:r>
          </w:p>
        </w:tc>
      </w:tr>
      <w:tr w:rsidR="00F334CE" w:rsidRPr="00F334CE" w:rsidTr="005A6BB8">
        <w:trPr>
          <w:trHeight w:val="145"/>
          <w:jc w:val="center"/>
        </w:trPr>
        <w:tc>
          <w:tcPr>
            <w:tcW w:w="0" w:type="auto"/>
            <w:hideMark/>
          </w:tcPr>
          <w:p w:rsidR="00F334CE" w:rsidRPr="00F334CE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75°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325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325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325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F334CE" w:rsidRPr="00F334CE" w:rsidTr="005A6BB8">
        <w:trPr>
          <w:trHeight w:val="236"/>
          <w:jc w:val="center"/>
        </w:trPr>
        <w:tc>
          <w:tcPr>
            <w:tcW w:w="0" w:type="auto"/>
            <w:hideMark/>
          </w:tcPr>
          <w:p w:rsidR="00F334CE" w:rsidRPr="00F334CE" w:rsidRDefault="007913BC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свыше</w:t>
            </w:r>
            <w:r w:rsidR="00F334CE"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60</w:t>
            </w:r>
            <w:r w:rsidR="00F334CE"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о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F334CE" w:rsidRPr="00F334CE" w:rsidTr="005A6BB8">
        <w:trPr>
          <w:trHeight w:val="152"/>
          <w:jc w:val="center"/>
        </w:trPr>
        <w:tc>
          <w:tcPr>
            <w:tcW w:w="0" w:type="auto"/>
            <w:hideMark/>
          </w:tcPr>
          <w:p w:rsidR="00F334CE" w:rsidRPr="00BD14EA" w:rsidRDefault="00F334CE" w:rsidP="002D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Грузоподъемность</w:t>
            </w:r>
            <w:proofErr w:type="spellEnd"/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B02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лифта</w:t>
            </w: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="00BD1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кг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hideMark/>
          </w:tcPr>
          <w:p w:rsidR="00F334CE" w:rsidRPr="00F334CE" w:rsidRDefault="00F334CE" w:rsidP="002D7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180</w:t>
            </w:r>
          </w:p>
        </w:tc>
      </w:tr>
    </w:tbl>
    <w:p w:rsidR="00F334CE" w:rsidRPr="003C63EF" w:rsidRDefault="00F334CE" w:rsidP="002D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EF" w:rsidRDefault="00CC4F63" w:rsidP="002D7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CA6" w:rsidRDefault="005A0CA6" w:rsidP="002D71E5">
      <w:pPr>
        <w:spacing w:after="0" w:line="240" w:lineRule="auto"/>
      </w:pPr>
    </w:p>
    <w:sectPr w:rsidR="005A0CA6" w:rsidSect="003B0E46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F5"/>
    <w:rsid w:val="00013BA7"/>
    <w:rsid w:val="000339BA"/>
    <w:rsid w:val="00076A7F"/>
    <w:rsid w:val="000E0488"/>
    <w:rsid w:val="000E5ABB"/>
    <w:rsid w:val="0012462B"/>
    <w:rsid w:val="00124682"/>
    <w:rsid w:val="001323C6"/>
    <w:rsid w:val="00150DDC"/>
    <w:rsid w:val="0026530C"/>
    <w:rsid w:val="0026696C"/>
    <w:rsid w:val="002D71E5"/>
    <w:rsid w:val="003330E6"/>
    <w:rsid w:val="00395A4C"/>
    <w:rsid w:val="003B0E46"/>
    <w:rsid w:val="003C63EF"/>
    <w:rsid w:val="003C6F19"/>
    <w:rsid w:val="00414D6A"/>
    <w:rsid w:val="00422C59"/>
    <w:rsid w:val="00435668"/>
    <w:rsid w:val="004A6765"/>
    <w:rsid w:val="0052150E"/>
    <w:rsid w:val="0055489E"/>
    <w:rsid w:val="00564AC0"/>
    <w:rsid w:val="005A0CA6"/>
    <w:rsid w:val="005A6BB8"/>
    <w:rsid w:val="005D602D"/>
    <w:rsid w:val="00607B9F"/>
    <w:rsid w:val="00613A86"/>
    <w:rsid w:val="006D6BC7"/>
    <w:rsid w:val="00731DC4"/>
    <w:rsid w:val="00750350"/>
    <w:rsid w:val="00770E7D"/>
    <w:rsid w:val="007913BC"/>
    <w:rsid w:val="00844CE1"/>
    <w:rsid w:val="008829EA"/>
    <w:rsid w:val="0092251E"/>
    <w:rsid w:val="00A32540"/>
    <w:rsid w:val="00A3674A"/>
    <w:rsid w:val="00A82373"/>
    <w:rsid w:val="00AA1AD8"/>
    <w:rsid w:val="00AB2676"/>
    <w:rsid w:val="00AB736F"/>
    <w:rsid w:val="00AC5AC7"/>
    <w:rsid w:val="00AD1C24"/>
    <w:rsid w:val="00AF3AA0"/>
    <w:rsid w:val="00B02791"/>
    <w:rsid w:val="00B703B3"/>
    <w:rsid w:val="00B91522"/>
    <w:rsid w:val="00BD14EA"/>
    <w:rsid w:val="00C946F5"/>
    <w:rsid w:val="00CB7916"/>
    <w:rsid w:val="00CC3C3F"/>
    <w:rsid w:val="00CC4F63"/>
    <w:rsid w:val="00CE1913"/>
    <w:rsid w:val="00CE337C"/>
    <w:rsid w:val="00D1179D"/>
    <w:rsid w:val="00D408C3"/>
    <w:rsid w:val="00E51161"/>
    <w:rsid w:val="00E5147D"/>
    <w:rsid w:val="00E52993"/>
    <w:rsid w:val="00EC715E"/>
    <w:rsid w:val="00EF38C3"/>
    <w:rsid w:val="00F3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iue1"/>
    <w:basedOn w:val="a"/>
    <w:rsid w:val="00F3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4CE"/>
  </w:style>
  <w:style w:type="paragraph" w:styleId="a4">
    <w:name w:val="Normal (Web)"/>
    <w:basedOn w:val="a"/>
    <w:uiPriority w:val="99"/>
    <w:unhideWhenUsed/>
    <w:rsid w:val="00AF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iue1"/>
    <w:basedOn w:val="a"/>
    <w:rsid w:val="00F3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4CE"/>
  </w:style>
  <w:style w:type="paragraph" w:styleId="a4">
    <w:name w:val="Normal (Web)"/>
    <w:basedOn w:val="a"/>
    <w:uiPriority w:val="99"/>
    <w:unhideWhenUsed/>
    <w:rsid w:val="00AF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D751-B4C0-4999-91DD-C912DE0A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2018-07-07T13:43:00Z</dcterms:created>
  <dcterms:modified xsi:type="dcterms:W3CDTF">2024-04-25T12:40:00Z</dcterms:modified>
</cp:coreProperties>
</file>