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71" w:rsidRPr="00253171" w:rsidRDefault="00253171" w:rsidP="008173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02-448</w:t>
      </w:r>
      <w:r w:rsidRPr="00253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7A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ПУ-53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подметально-уборочная машина на шасси ГАЗ-53</w:t>
      </w:r>
      <w:r w:rsidR="00167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-02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</w:t>
      </w:r>
      <w:r w:rsidR="004F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производительностью до 20 тыс. м</w:t>
      </w:r>
      <w:proofErr w:type="gramStart"/>
      <w:r w:rsidR="004F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4F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/час,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рабочие: ширина </w:t>
      </w:r>
      <w:r w:rsidR="007A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 м, до </w:t>
      </w:r>
      <w:r w:rsidR="007A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="004F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емкости: 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смета </w:t>
      </w:r>
      <w:r w:rsidR="004F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2х0.75 м3, для воды 0.8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м3, </w:t>
      </w:r>
      <w:r w:rsidR="008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2, 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сухой вес 4.9</w:t>
      </w:r>
      <w:r w:rsidR="008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т, ЗМЗ-53 115 </w:t>
      </w:r>
      <w:proofErr w:type="spellStart"/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трансп</w:t>
      </w:r>
      <w:r w:rsidR="00F5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ортная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 км/час, Москва, Киев</w:t>
      </w:r>
      <w:r w:rsidR="00F5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примерно </w:t>
      </w:r>
      <w:r w:rsidR="008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</w:t>
      </w:r>
      <w:r w:rsidR="00F5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6-79</w:t>
      </w:r>
      <w:r w:rsidRPr="0025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53171" w:rsidRDefault="00F53D34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4E273E" wp14:editId="684429F9">
            <wp:simplePos x="0" y="0"/>
            <wp:positionH relativeFrom="margin">
              <wp:posOffset>308610</wp:posOffset>
            </wp:positionH>
            <wp:positionV relativeFrom="margin">
              <wp:posOffset>936625</wp:posOffset>
            </wp:positionV>
            <wp:extent cx="5565140" cy="3419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4" w:rsidRDefault="00F53D34" w:rsidP="00E9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488" w:rsidRDefault="00F822FF" w:rsidP="009B0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Подметально-уборочная машина ПУ-53 </w:t>
      </w:r>
      <w:r w:rsidR="0094347F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автомобиля ГАЗ-53</w:t>
      </w:r>
      <w:r w:rsidR="0094347F">
        <w:rPr>
          <w:rFonts w:ascii="Times New Roman" w:eastAsia="Times New Roman" w:hAnsi="Times New Roman" w:cs="Times New Roman"/>
          <w:sz w:val="24"/>
          <w:szCs w:val="24"/>
          <w:lang w:eastAsia="ru-RU"/>
        </w:rPr>
        <w:t>-02</w:t>
      </w:r>
      <w:r w:rsidR="0094347F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ОКБ Управления благоустройства Мосгорисполкома по</w:t>
      </w:r>
      <w:r w:rsidR="00F717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Г.А.</w:t>
      </w:r>
      <w:r w:rsidR="00F71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Литинского</w:t>
      </w:r>
      <w:proofErr w:type="spellEnd"/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Серийное производство </w:t>
      </w:r>
      <w:r w:rsidR="0094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началось 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Опытно-экспериментальном заводе Управления благоустройства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производство </w:t>
      </w:r>
      <w:r w:rsidR="0094347F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</w:t>
      </w:r>
      <w:r w:rsidR="0094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Киевск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Дормаш</w:t>
      </w:r>
      <w:proofErr w:type="spellEnd"/>
      <w:r w:rsidR="003A4488"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051A2" w:rsidRDefault="009B083C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Судя по фотографиям, ПУ-53 уступила место на заводском конвейере </w:t>
      </w:r>
      <w:proofErr w:type="gramStart"/>
      <w:r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7D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ПУ-53М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источниках</w:t>
      </w:r>
      <w:r w:rsidR="007F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ПУ-53А)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том же шасси ГАЗ-53-</w:t>
      </w:r>
      <w:r w:rsidR="007F3C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 конце 1970-х годов. Кроме замены скругленного кузова на «модный» угловатый</w:t>
      </w:r>
      <w:r w:rsidR="0016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увеличения емкости бака для воды</w:t>
      </w:r>
      <w:r w:rsidR="003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других значимых конструктивных изменениях первоисточники не упоминают </w:t>
      </w:r>
      <w:r w:rsidRPr="009434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 приложения).</w:t>
      </w:r>
      <w:r w:rsidR="00FF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середины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1980-х годов производилась</w:t>
      </w:r>
      <w:r w:rsidR="00FF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 машины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ПУ-53М (в некоторых источниках </w:t>
      </w:r>
      <w:r w:rsidR="00FF6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ПУ-60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</w:t>
      </w:r>
      <w:r w:rsidR="00FF6FAF" w:rsidRPr="00FF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ГАЗ-53-1</w:t>
      </w:r>
      <w:r w:rsidR="00656D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59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 - ГАЗ-53-14-01 с увеличенной с 4.6 до 5.24 т грузоподъемностью</w:t>
      </w:r>
      <w:r w:rsidR="00FF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1990-х годов громоздкая и сложная система механического привода </w:t>
      </w:r>
      <w:r w:rsidR="00050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щетки и конвейера со шнековым питателем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уступила место гидроприводу. Подача воды на подметаемую пол</w:t>
      </w:r>
      <w:r w:rsidR="0005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 у большинства моделей стала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электрического насоса. Начали производиться подметально-уборочные машины </w:t>
      </w:r>
      <w:r w:rsidR="00C5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ПУМ-1, </w:t>
      </w:r>
      <w:r w:rsidR="00C74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ПУ-91,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ПУ-93 </w:t>
      </w:r>
      <w:r w:rsidR="00C749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7F3C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C7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-99 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ГАЗ-3307 и ПУ-94 на</w:t>
      </w:r>
      <w:r w:rsidR="00656DCD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З</w:t>
      </w:r>
      <w:r w:rsid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6DCD">
        <w:rPr>
          <w:rFonts w:ascii="Times New Roman" w:eastAsia="Times New Roman" w:hAnsi="Times New Roman" w:cs="Times New Roman"/>
          <w:sz w:val="24"/>
          <w:szCs w:val="24"/>
          <w:lang w:eastAsia="ru-RU"/>
        </w:rPr>
        <w:t>Л-433362 и</w:t>
      </w:r>
      <w:r w:rsidR="00B5226B" w:rsidRPr="00B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ГАЗ-3307, ПУМ-33 на шасси КамАЗ-43253 и другие модели.</w:t>
      </w:r>
      <w:r w:rsidR="00C4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CB2" w:rsidRDefault="00193CB2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4A" w:rsidRDefault="000051A2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8D7" w:rsidRP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метально-уборочная машина ПУ-53 </w:t>
      </w:r>
      <w:r w:rsidR="006468D7" w:rsidRP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с увлажнением подметаемой полосы и </w:t>
      </w:r>
      <w:proofErr w:type="gramStart"/>
      <w:r w:rsidR="006468D7" w:rsidRP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468D7" w:rsidRP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механическим транспортированием смета в контейнер. Специальное оборудование состоит из подметального устройства, конвейера со шнековыми питателями, контейнеров </w:t>
      </w:r>
      <w:proofErr w:type="gramStart"/>
      <w:r w:rsidR="006468D7" w:rsidRP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6468D7" w:rsidRP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 и его распределителя, системы увлажнения, механизмов привода рабочих органов и управления ими.</w:t>
      </w:r>
      <w:r w:rsidR="0064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Подметальное устройство состоит из главной цилиндрической щетки, находящейся за задними колесами машины, и двух торцовых (конических) лотковых щеток, расположенных между </w:t>
      </w:r>
      <w:proofErr w:type="gramStart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пе­редними</w:t>
      </w:r>
      <w:proofErr w:type="gramEnd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задними колесами по обе стороны машины, которые позволяют убирать улицы с двусторонним и односторонним движением транспорта (при движении уборочной машины в направ­лении движения транспорта). Лотковая щетка захватывает мусор с </w:t>
      </w:r>
      <w:proofErr w:type="spellStart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у бордюрного камня и подает его в центр в зону действия главной щетки. Впереди главной щетки расположен с двумя шнековыми питателями конвейер для транспортирования смета. Главная щетка </w:t>
      </w:r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смет на шнековые питатели, которые подают его на цепной наклонный конвейер скребкового типа, установленный перед щеткой, посередине машины. Под верхним концом конвейера расположен контейнер, в который через распределитель поступает смет (распределитель позволяет равномерно загружать контейнеры), который загружают путем перемещения установленных на машине заполненных сметой контейнеров в наклонное положение или заменой их </w:t>
      </w:r>
      <w:proofErr w:type="gramStart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порожние. Разгрузка и замена контейнеров механизирована и производится с помощью гидроцилиндров. Лотковые щетки установлены на раме базового шасси посредством рычажной </w:t>
      </w:r>
      <w:proofErr w:type="spellStart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паралелограмной</w:t>
      </w:r>
      <w:proofErr w:type="spellEnd"/>
      <w:r w:rsidR="00CB154A"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Привод лотковых щеток — гидравлический.</w:t>
      </w:r>
      <w:r w:rsid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54A" w:rsidRPr="00CB154A" w:rsidRDefault="00CB154A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органы машины закрыты кузовом с откидными боковыми дверями с обеих сторон и откидной задней частью. Открывание откидных боковых дверей </w:t>
      </w:r>
      <w:proofErr w:type="spellStart"/>
      <w:r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кинематически</w:t>
      </w:r>
      <w:proofErr w:type="spellEnd"/>
      <w:r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механизмом выгрузки контейнеров. Откидная часть кузова обеспечивает доступ к низу конвейера, главной щетке и механизму подъема конвейера. Поднимается и опускается откидная часть кузова гидроцилиндром и фиксируется </w:t>
      </w:r>
      <w:proofErr w:type="spellStart"/>
      <w:r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гидрозамком</w:t>
      </w:r>
      <w:proofErr w:type="spellEnd"/>
      <w:r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D0C" w:rsidRPr="00F23404" w:rsidRDefault="00CB154A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управление специальным оборудованием расположено в кабине водителя. Крутящий момент от двигателя базового шасси передается через коробку отбора мощности, предохранительную муфту, раздаточный и конический редукторы на приводной вал конвейера и вал шнекового питателя, а также на привод главной щетки</w:t>
      </w:r>
      <w:r w:rsidR="000E0D0C" w:rsidRPr="000E0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D0C" w:rsidRPr="000E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машине ПУ -53 предусмотрена специальная сигнализация (световая), обеспечивающая прижатие щетки к бортовому камню без наблюдения за щеткой. Задняя щетка состоит из каркаса сварной конструкции, на которых закреплены </w:t>
      </w:r>
      <w:r w:rsidR="000E0D0C" w:rsidRPr="00F2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пучки стальной проволоки.</w:t>
      </w:r>
    </w:p>
    <w:p w:rsidR="00F23404" w:rsidRPr="00F23404" w:rsidRDefault="00F23404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04" w:rsidRPr="00F23404" w:rsidRDefault="00987148" w:rsidP="009871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</w:t>
      </w:r>
      <w:r w:rsidR="00F23404" w:rsidRPr="00F2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одметально-уборочны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F23404" w:rsidRPr="00F2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23404" w:rsidRPr="00F234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404" w:rsidRPr="00F23404" w:rsidRDefault="00CF05DA" w:rsidP="00817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F23404" w:rsidRPr="00F23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подметании проезжей час</w:t>
      </w:r>
      <w:r w:rsidR="00F23404" w:rsidRPr="00F234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ти городских дорог с асфальта - и </w:t>
      </w:r>
      <w:proofErr w:type="gramStart"/>
      <w:r w:rsidR="00F23404" w:rsidRPr="00F234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цементобетонным</w:t>
      </w:r>
      <w:proofErr w:type="gramEnd"/>
      <w:r w:rsidR="00F23404" w:rsidRPr="00F234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дорожны</w:t>
      </w:r>
      <w:r w:rsidR="00F23404"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 покрытиями, сборе и транспортировании смета и механизированной его выгрузке в местах свалки пользуются подметально-</w:t>
      </w:r>
      <w:r w:rsidR="009871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уборочными машинами</w:t>
      </w:r>
      <w:r w:rsidR="00F23404" w:rsidRPr="00F2340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,</w:t>
      </w:r>
      <w:r w:rsidR="00F23404"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которые можно разделить на </w:t>
      </w:r>
      <w:r w:rsidR="00F23404"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следующие основные группы</w:t>
      </w:r>
      <w:r w:rsidR="00F23404" w:rsidRPr="00F234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:</w:t>
      </w:r>
    </w:p>
    <w:p w:rsidR="00F23404" w:rsidRPr="00F23404" w:rsidRDefault="00F23404" w:rsidP="00817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подметальные, сдвигающие загрязнения в сторону от очищаемой </w:t>
      </w:r>
      <w:r w:rsidRPr="00F234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полосы;</w:t>
      </w:r>
    </w:p>
    <w:p w:rsidR="00F23404" w:rsidRPr="00F23404" w:rsidRDefault="00F23404" w:rsidP="00817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подметально-уборочные, предназначенные для механической </w:t>
      </w:r>
      <w:r w:rsidRPr="00F234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очистки покрытия дороги, сбора смета, погрузки в бункер, </w:t>
      </w:r>
      <w:proofErr w:type="gramStart"/>
      <w:r w:rsidRPr="00F234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транспортировании</w:t>
      </w:r>
      <w:proofErr w:type="gramEnd"/>
      <w:r w:rsidRPr="00F234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его и выгрузки;</w:t>
      </w:r>
    </w:p>
    <w:p w:rsidR="00F23404" w:rsidRPr="00F23404" w:rsidRDefault="00F23404" w:rsidP="00817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специальные уборочные, которыми подбирают смет методом вса</w:t>
      </w:r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сывания и транспортируют его на свалку (вакуумные) машины </w:t>
      </w:r>
      <w:r w:rsidRPr="00F23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или перемещают пыль, песок и мелкие предметы в очищаемой</w:t>
      </w:r>
      <w:r w:rsidRPr="00F2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4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полосы в сторону с помощью воздушной, газовой или газо-воз</w:t>
      </w:r>
      <w:r w:rsidRPr="00F234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душной струи (их применяют в основном при содержании аэро</w:t>
      </w:r>
      <w:r w:rsidRPr="00F234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234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дромов)</w:t>
      </w:r>
      <w:proofErr w:type="gramStart"/>
      <w:r w:rsidRPr="00F234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.</w:t>
      </w:r>
      <w:proofErr w:type="gramEnd"/>
    </w:p>
    <w:p w:rsidR="00F23404" w:rsidRPr="00F23404" w:rsidRDefault="00F23404" w:rsidP="00817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типу рабочих органов подметально-уборочные машины де</w:t>
      </w:r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лятся на бесщеточные (вакуумные, пневматические), щеточные и комбинированные (щеточно-вакуумные, щеточно-пневматические). </w:t>
      </w:r>
      <w:r w:rsidRPr="00F234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Наиболее распространены при летней уборке улиц и дорог ще</w:t>
      </w:r>
      <w:r w:rsidRPr="00F234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23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точные подметально-уборочные машины, которые монтируют на авто</w:t>
      </w:r>
      <w:r w:rsidRPr="00F23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2340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мобильных и специальных шасси, а также на прицепах. </w:t>
      </w:r>
      <w:proofErr w:type="gramStart"/>
      <w:r w:rsidRPr="00F2340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 ме</w:t>
      </w:r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тоду </w:t>
      </w:r>
      <w:proofErr w:type="spellStart"/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обеспыливания</w:t>
      </w:r>
      <w:proofErr w:type="spellEnd"/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щеточные подметально-уборочные машины </w:t>
      </w:r>
      <w:r w:rsidRPr="00F234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(конические и транспортные щетки) делятся на машины с мокрым </w:t>
      </w:r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(с помощью воды) и сухим </w:t>
      </w:r>
      <w:proofErr w:type="spellStart"/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обеспыливанием</w:t>
      </w:r>
      <w:proofErr w:type="spellEnd"/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2340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(за</w:t>
      </w:r>
      <w:r w:rsidRPr="00F234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счет отсасывания </w:t>
      </w:r>
      <w:r w:rsidRPr="00F2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пыли воздушной струей).</w:t>
      </w:r>
      <w:proofErr w:type="gramEnd"/>
      <w:r w:rsidRPr="00F2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Конические щетки используют для под</w:t>
      </w:r>
      <w:r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метания </w:t>
      </w:r>
      <w:proofErr w:type="spellStart"/>
      <w:r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прилотковой</w:t>
      </w:r>
      <w:proofErr w:type="spellEnd"/>
      <w:r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зоны, а транспорт </w:t>
      </w:r>
      <w:r w:rsidR="00B90F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F234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для транспортирования </w:t>
      </w:r>
      <w:r w:rsidRPr="00F2340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смета в бункер.</w:t>
      </w:r>
      <w:r w:rsidR="009871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2340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Однако применяют эти щетки на машинах до</w:t>
      </w:r>
      <w:r w:rsidRPr="00F2340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вольно редко. В качестве материала для ворса щеток используют металлическую (стальную) проволоку, синтетическое моноволокно и </w:t>
      </w:r>
      <w:proofErr w:type="spellStart"/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пиассаву</w:t>
      </w:r>
      <w:proofErr w:type="spellEnd"/>
      <w:r w:rsidRPr="00F234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23404" w:rsidRPr="008E01C9" w:rsidRDefault="00F23404" w:rsidP="00817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F23404" w:rsidRPr="00F23404" w:rsidRDefault="00F23404" w:rsidP="00817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характеристика </w:t>
      </w:r>
      <w:r w:rsidRPr="00F2340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подметально-уборочных машин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1298"/>
        <w:gridCol w:w="1289"/>
        <w:gridCol w:w="1135"/>
        <w:gridCol w:w="1162"/>
      </w:tblGrid>
      <w:tr w:rsidR="00F822FF" w:rsidRPr="00F23404" w:rsidTr="00817386">
        <w:trPr>
          <w:trHeight w:val="276"/>
          <w:jc w:val="center"/>
        </w:trPr>
        <w:tc>
          <w:tcPr>
            <w:tcW w:w="0" w:type="auto"/>
            <w:vMerge w:val="restart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4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машин</w:t>
            </w:r>
          </w:p>
        </w:tc>
      </w:tr>
      <w:tr w:rsidR="00B90FE5" w:rsidRPr="00F23404" w:rsidTr="00817386">
        <w:trPr>
          <w:trHeight w:val="266"/>
          <w:jc w:val="center"/>
        </w:trPr>
        <w:tc>
          <w:tcPr>
            <w:tcW w:w="0" w:type="auto"/>
            <w:vMerge/>
            <w:hideMark/>
          </w:tcPr>
          <w:p w:rsidR="00F23404" w:rsidRPr="00F23404" w:rsidRDefault="00F23404" w:rsidP="00CF0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КО-304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КО-304Д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ВМП-53А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ПУ-53</w:t>
            </w:r>
          </w:p>
        </w:tc>
      </w:tr>
      <w:tr w:rsidR="00B90FE5" w:rsidRPr="00F23404" w:rsidTr="00817386">
        <w:trPr>
          <w:trHeight w:val="426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ГАЗ-53-02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ГАЗ-53-02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ГАЗ-53А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ГАЗ-53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B90FE5" w:rsidRPr="00F23404" w:rsidTr="00817386">
        <w:trPr>
          <w:trHeight w:val="280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подметания при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работе,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мм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</w:p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Merge w:val="restart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</w:p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vMerge w:val="restart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vMerge w:val="restart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</w:p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2800</w:t>
            </w:r>
          </w:p>
        </w:tc>
      </w:tr>
      <w:tr w:rsidR="00B90FE5" w:rsidRPr="00F23404" w:rsidTr="00817386">
        <w:trPr>
          <w:trHeight w:val="31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всех щеток</w:t>
            </w:r>
          </w:p>
        </w:tc>
        <w:tc>
          <w:tcPr>
            <w:tcW w:w="0" w:type="auto"/>
            <w:vMerge/>
            <w:hideMark/>
          </w:tcPr>
          <w:p w:rsidR="00F23404" w:rsidRPr="00F23404" w:rsidRDefault="00F23404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3404" w:rsidRPr="00F23404" w:rsidRDefault="00F23404" w:rsidP="00817386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3404" w:rsidRPr="00F23404" w:rsidRDefault="00F23404" w:rsidP="00817386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3404" w:rsidRPr="00F23404" w:rsidRDefault="00F23404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E5" w:rsidRPr="00F23404" w:rsidTr="00817386">
        <w:trPr>
          <w:trHeight w:val="34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лотковой щетки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FE5" w:rsidRPr="00F23404" w:rsidTr="00817386">
        <w:trPr>
          <w:trHeight w:val="365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главной и одной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лотковой щетки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2400</w:t>
            </w:r>
          </w:p>
        </w:tc>
      </w:tr>
      <w:tr w:rsidR="00B90FE5" w:rsidRPr="00F23404" w:rsidTr="00817386">
        <w:trPr>
          <w:trHeight w:val="355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Рабочая</w:t>
            </w:r>
            <w:r w:rsidR="00CF05D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скорость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км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FE5" w:rsidRPr="00F23404" w:rsidTr="00817386">
        <w:trPr>
          <w:trHeight w:val="32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у лотка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3,1 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-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7,7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4,95</w:t>
            </w:r>
            <w:r w:rsidR="00B90FE5" w:rsidRPr="00F822F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="00D504E5" w:rsidRPr="00F822F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7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,88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&lt;8</w:t>
            </w:r>
          </w:p>
        </w:tc>
      </w:tr>
      <w:tr w:rsidR="00B90FE5" w:rsidRPr="00F23404" w:rsidTr="00817386">
        <w:trPr>
          <w:trHeight w:val="32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осевой части дороги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12,0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10,4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&lt;23</w:t>
            </w:r>
          </w:p>
        </w:tc>
      </w:tr>
      <w:tr w:rsidR="00B90FE5" w:rsidRPr="00F23404" w:rsidTr="00817386">
        <w:trPr>
          <w:trHeight w:val="355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Диаметр щетки,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мм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FE5" w:rsidRPr="00F23404" w:rsidTr="00817386">
        <w:trPr>
          <w:trHeight w:val="32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лотковой торцовой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B90FE5" w:rsidRPr="00F23404" w:rsidTr="00817386">
        <w:trPr>
          <w:trHeight w:val="34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цилиндрической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FE5" w:rsidRPr="00F23404" w:rsidTr="00817386">
        <w:trPr>
          <w:trHeight w:val="31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главной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B90FE5" w:rsidRPr="00F23404" w:rsidTr="00817386">
        <w:trPr>
          <w:trHeight w:val="395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бункера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воды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90FE5" w:rsidRPr="00F23404" w:rsidTr="00817386">
        <w:trPr>
          <w:trHeight w:val="34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Объем</w:t>
            </w:r>
            <w:r w:rsidR="00CF05D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бака для</w:t>
            </w:r>
            <w:r w:rsidR="00CF05D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воды, м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0,91</w:t>
            </w:r>
          </w:p>
        </w:tc>
      </w:tr>
      <w:tr w:rsidR="00B90FE5" w:rsidRPr="00F23404" w:rsidTr="00817386">
        <w:trPr>
          <w:trHeight w:val="343"/>
          <w:jc w:val="center"/>
        </w:trPr>
        <w:tc>
          <w:tcPr>
            <w:tcW w:w="0" w:type="auto"/>
            <w:hideMark/>
          </w:tcPr>
          <w:p w:rsidR="00F23404" w:rsidRPr="00F23404" w:rsidRDefault="00E11D62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Система увлажнения</w:t>
            </w:r>
            <w:r w:rsidR="00F23404" w:rsidRPr="00F234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FE5" w:rsidRPr="00F23404" w:rsidTr="00817386">
        <w:trPr>
          <w:trHeight w:val="32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типа водяного насоса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1В-0,9М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1В-0.9М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1В-0.9М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FE5" w:rsidRPr="00F23404" w:rsidTr="00817386">
        <w:trPr>
          <w:trHeight w:val="35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рабочее давление воды,</w:t>
            </w: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0,25-0,3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0,2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0,25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0,25</w:t>
            </w:r>
            <w:r w:rsidR="00B90F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0,3</w:t>
            </w:r>
          </w:p>
        </w:tc>
      </w:tr>
      <w:tr w:rsidR="00B90FE5" w:rsidRPr="00F23404" w:rsidTr="00817386">
        <w:trPr>
          <w:trHeight w:val="386"/>
          <w:jc w:val="center"/>
        </w:trPr>
        <w:tc>
          <w:tcPr>
            <w:tcW w:w="0" w:type="auto"/>
            <w:hideMark/>
          </w:tcPr>
          <w:p w:rsidR="00F23404" w:rsidRPr="00F23404" w:rsidRDefault="00F23404" w:rsidP="008309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Тип вентилятора</w:t>
            </w:r>
            <w:r w:rsidR="008309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системы</w:t>
            </w:r>
            <w:r w:rsidR="008309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D16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невмотранспорта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ВВД-9у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ВВД-9у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ВВД-9у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FE5" w:rsidRPr="00F23404" w:rsidTr="00817386">
        <w:trPr>
          <w:trHeight w:val="393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Техническая производитель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ность, тыс. м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32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35,4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&lt;30</w:t>
            </w:r>
          </w:p>
        </w:tc>
      </w:tr>
      <w:tr w:rsidR="00B90FE5" w:rsidRPr="00F23404" w:rsidTr="00817386">
        <w:trPr>
          <w:trHeight w:val="355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мм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FE5" w:rsidRPr="00F23404" w:rsidTr="00817386">
        <w:trPr>
          <w:trHeight w:val="32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5820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6535</w:t>
            </w:r>
          </w:p>
        </w:tc>
      </w:tr>
      <w:tr w:rsidR="00B90FE5" w:rsidRPr="00F23404" w:rsidTr="00817386">
        <w:trPr>
          <w:trHeight w:val="34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2500</w:t>
            </w:r>
          </w:p>
        </w:tc>
      </w:tr>
      <w:tr w:rsidR="00B90FE5" w:rsidRPr="00F23404" w:rsidTr="00817386">
        <w:trPr>
          <w:trHeight w:val="31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2480</w:t>
            </w:r>
          </w:p>
        </w:tc>
      </w:tr>
      <w:tr w:rsidR="00B90FE5" w:rsidRPr="00F23404" w:rsidTr="00817386">
        <w:trPr>
          <w:trHeight w:val="205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Масса машины,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кг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FE5" w:rsidRPr="00F23404" w:rsidTr="00817386">
        <w:trPr>
          <w:trHeight w:val="267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без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смета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и воды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3404" w:rsidRPr="00F23404" w:rsidRDefault="00B90FE5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4950</w:t>
            </w:r>
          </w:p>
        </w:tc>
      </w:tr>
      <w:tr w:rsidR="00B90FE5" w:rsidRPr="00F23404" w:rsidTr="00817386">
        <w:trPr>
          <w:trHeight w:val="329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Общая</w:t>
            </w:r>
            <w:proofErr w:type="gramEnd"/>
            <w:r w:rsidRPr="00F234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 снаряженном со</w:t>
            </w:r>
            <w:r w:rsidRPr="00F234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стоянии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5320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5440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FE5" w:rsidRPr="00F23404" w:rsidTr="00817386">
        <w:trPr>
          <w:trHeight w:val="291"/>
          <w:jc w:val="center"/>
        </w:trPr>
        <w:tc>
          <w:tcPr>
            <w:tcW w:w="0" w:type="auto"/>
            <w:hideMark/>
          </w:tcPr>
          <w:p w:rsidR="00F23404" w:rsidRPr="00F23404" w:rsidRDefault="00F23404" w:rsidP="00CF0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Масса спецоборудования, </w:t>
            </w:r>
            <w:proofErr w:type="gramStart"/>
            <w:r w:rsidRPr="00F234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hideMark/>
          </w:tcPr>
          <w:p w:rsidR="00F23404" w:rsidRPr="00F23404" w:rsidRDefault="00F23404" w:rsidP="00817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2900</w:t>
            </w:r>
          </w:p>
        </w:tc>
      </w:tr>
    </w:tbl>
    <w:p w:rsidR="00F23404" w:rsidRPr="00F23404" w:rsidRDefault="00F23404" w:rsidP="00817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488" w:rsidRPr="003A4488" w:rsidRDefault="00676CEE" w:rsidP="0081738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3A4488" w:rsidRPr="003A4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</w:t>
      </w:r>
      <w:r w:rsidR="00F717B1" w:rsidRPr="00F71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4488" w:rsidRPr="003A4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4"/>
        <w:gridCol w:w="1243"/>
      </w:tblGrid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1630/1690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347/265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цилиндров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рабочий объём, см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степень сжатия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мощность, </w:t>
            </w:r>
            <w:proofErr w:type="spell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ЗМЗ-53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4254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6,7 </w:t>
            </w: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8,25-20"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максимальная, </w:t>
            </w:r>
            <w:proofErr w:type="gramStart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A4488" w:rsidRPr="003A4488" w:rsidTr="00676CEE">
        <w:trPr>
          <w:jc w:val="center"/>
        </w:trPr>
        <w:tc>
          <w:tcPr>
            <w:tcW w:w="0" w:type="auto"/>
            <w:hideMark/>
          </w:tcPr>
          <w:p w:rsidR="003A4488" w:rsidRPr="003A4488" w:rsidRDefault="003A4488" w:rsidP="0081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при скорости 40 км/ч, л/100 км</w:t>
            </w:r>
          </w:p>
        </w:tc>
        <w:tc>
          <w:tcPr>
            <w:tcW w:w="0" w:type="auto"/>
            <w:hideMark/>
          </w:tcPr>
          <w:p w:rsidR="003A4488" w:rsidRPr="003A4488" w:rsidRDefault="003A4488" w:rsidP="0081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D504E5" w:rsidRPr="00D504E5" w:rsidRDefault="00817386" w:rsidP="00817386">
      <w:pPr>
        <w:shd w:val="clear" w:color="auto" w:fill="FFFFFF"/>
        <w:tabs>
          <w:tab w:val="lef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 xml:space="preserve"> </w:t>
      </w:r>
    </w:p>
    <w:p w:rsidR="00643A06" w:rsidRPr="00895BF3" w:rsidRDefault="008E01C9" w:rsidP="00817386">
      <w:pPr>
        <w:shd w:val="clear" w:color="auto" w:fill="FFFFFF"/>
        <w:tabs>
          <w:tab w:val="left" w:pos="9355"/>
        </w:tabs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8E01C9" w:rsidRPr="009474B2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Технические характеристики автомобиля ГАЗ-53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- 4000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Наибольший вес буксируемого прицепа с грузом,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. - 4000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Вес автомобиля в снаряженном состоянии,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- 3250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lastRenderedPageBreak/>
        <w:t>Габаритные размеры автомобиля ГАЗ-53, мм: - длина – 6395, - ширина – 2380, - высота (по кабине без нагрузки) – 2220, База, мм - 3700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Колея передних колес (по грунту) – 1630, Колея задних колес - 1690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Низшие точки (с полной нагрузкой): - картеры ведущих мостов – 265, - передняя ось - 347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Радиус поворота по колее наружного переднего колеса,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8E01C9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Наибольшая скорость автомобиля ГАЗ-53 с полной нагрузкой без прицепа (на горизонтальном участке дороги с усовершенствованным покрытием)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м/ч - 80—86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Контрольный расход топлива при замере в летнее время для обкатанного автомобиля ГАЗ-53, движущегося с полной нагрузкой на четвертой передаче с постоянной скоростью 30—40 км/ч, л / 100 км – 24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Кабина ГАЗ-53 - Металлическая, двухместная, </w:t>
      </w:r>
      <w:proofErr w:type="spellStart"/>
      <w:r w:rsidRPr="009474B2">
        <w:rPr>
          <w:rFonts w:ascii="Times New Roman" w:hAnsi="Times New Roman" w:cs="Times New Roman"/>
          <w:sz w:val="24"/>
          <w:szCs w:val="24"/>
        </w:rPr>
        <w:t>двухдверная</w:t>
      </w:r>
      <w:proofErr w:type="spellEnd"/>
      <w:r w:rsidRPr="009474B2">
        <w:rPr>
          <w:rFonts w:ascii="Times New Roman" w:hAnsi="Times New Roman" w:cs="Times New Roman"/>
          <w:sz w:val="24"/>
          <w:szCs w:val="24"/>
        </w:rPr>
        <w:t>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Размеры платформы ГАЗ-53, мм: - длина - 3 740, - ширина – 2170, - высота бортов - 680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Компрессор - Одноцилиндровый с воздушным охлаждением. </w:t>
      </w:r>
    </w:p>
    <w:p w:rsidR="008E01C9" w:rsidRPr="009474B2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 xml:space="preserve">Двигатель </w:t>
      </w:r>
      <w:r w:rsidRPr="009474B2">
        <w:rPr>
          <w:rFonts w:ascii="Times New Roman" w:hAnsi="Times New Roman" w:cs="Times New Roman"/>
          <w:sz w:val="24"/>
          <w:szCs w:val="24"/>
        </w:rPr>
        <w:t xml:space="preserve">ЗМЗ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Число цилиндров и их расположение - 8, V-образное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Диаметр цилиндра,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– 92, Ход поршня, мм – 80, Рабочий объем цилиндров, л - 4,25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Степень сжатия (среднее значение) - 6,7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Максимальная мощность (ограничена регулятором) при 3200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/мин, </w:t>
      </w:r>
      <w:proofErr w:type="spellStart"/>
      <w:r w:rsidRPr="009474B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474B2">
        <w:rPr>
          <w:rFonts w:ascii="Times New Roman" w:hAnsi="Times New Roman" w:cs="Times New Roman"/>
          <w:sz w:val="24"/>
          <w:szCs w:val="24"/>
        </w:rPr>
        <w:t>. - 115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Максимальный крутящий момент при 2000 — 2500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, кг/см - 29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Порядок работы цилиндров - 1—5—4—2—6—3—7—8</w:t>
      </w:r>
    </w:p>
    <w:p w:rsidR="008E01C9" w:rsidRPr="009B204A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4A">
        <w:rPr>
          <w:rFonts w:ascii="Times New Roman" w:hAnsi="Times New Roman" w:cs="Times New Roman"/>
          <w:b/>
          <w:sz w:val="24"/>
          <w:szCs w:val="24"/>
        </w:rPr>
        <w:t>Трансмиссия машины ГАЗ-53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Сцепление ГАЗ-53 - Однодисковое, сухое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Коробка передач КПП ГАЗ-53 - Трехходовая, с синхронизаторами на третьей и четвертой передачах.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Раздаточная коробка - Имеет две передачи: прямую н понижающую с передаточным числом 1,982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Карданная передача ГАЗ-53 - Открытого типа, имеет карданы с игольчатыми подшипниками.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Главная передача ведущих мостов - Коническая, гипоидного типа, передаточное число 6,83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Дифференциал - Шестеренчатый, Кулачковый, конический, повышенного трения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Поворотные цапфы - Фланцевые, со ШРУС</w:t>
      </w:r>
    </w:p>
    <w:p w:rsidR="008E01C9" w:rsidRPr="009474B2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Ходовая часть ГАЗ-53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Рессоры - Четыре продольные полуэллиптические, концы заделаны в резиновые опоры.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Задняя подвеска ГАЗ-53- имеет дополнительные рессоры.</w:t>
      </w:r>
    </w:p>
    <w:p w:rsidR="008E01C9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Амортизаторы - Гидравлические, телескопические двустороннего действия. Установлены на передней оси и обоих мостах.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1C9" w:rsidRPr="009474B2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Рулевое управление ГАЗ-53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Тип рулевого механизма - Глобоидальный червяк с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трех-гребневым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роликом. Передаточное отношение - 20,5 (среднее)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Усилитель рулевого управления (ГУР) ГАЗ-53 - Гидравлический.</w:t>
      </w:r>
    </w:p>
    <w:p w:rsidR="008E01C9" w:rsidRPr="009474B2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Тормозная система машины ГАЗ-53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Ножные тормоза - Колодочные на четыре колеса.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Привод ножных тормозов - Гидравлический с </w:t>
      </w:r>
      <w:proofErr w:type="spellStart"/>
      <w:r w:rsidRPr="009474B2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Pr="009474B2">
        <w:rPr>
          <w:rFonts w:ascii="Times New Roman" w:hAnsi="Times New Roman" w:cs="Times New Roman"/>
          <w:sz w:val="24"/>
          <w:szCs w:val="24"/>
        </w:rPr>
        <w:t xml:space="preserve"> усилителем.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Ручной тормоз - Центральный барабанного типа.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Местоположение: На ведомом валу коробки передач.</w:t>
      </w:r>
    </w:p>
    <w:p w:rsidR="008E01C9" w:rsidRPr="009474B2" w:rsidRDefault="008E01C9" w:rsidP="008173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Электрооборудование машины ГАЗ-53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Система проводки - Однопроводная с соединением минусовой клеммы с массой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Напряжение в сети, 6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Генератор - Г130-Г, мощностью 350 Вт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Реле-регулятор - РР130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Аккумуляторная батарея - 6-СТ-68-ЭМ, Стартер - СТ130-Б с дистанционным включением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Катушка зажигания - Б13 дополнительным сопротивлением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Прерыватель-распределитель - Р13-В, Свечи зажигания - А11-У</w:t>
      </w:r>
    </w:p>
    <w:p w:rsidR="008E01C9" w:rsidRPr="009474B2" w:rsidRDefault="008E01C9" w:rsidP="008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A06" w:rsidRPr="00895BF3" w:rsidRDefault="00643A06" w:rsidP="00817386">
      <w:pPr>
        <w:spacing w:line="240" w:lineRule="auto"/>
        <w:rPr>
          <w:sz w:val="20"/>
          <w:szCs w:val="20"/>
        </w:rPr>
      </w:pPr>
    </w:p>
    <w:sectPr w:rsidR="00643A06" w:rsidRPr="00895BF3" w:rsidSect="00987148">
      <w:pgSz w:w="11906" w:h="16838"/>
      <w:pgMar w:top="1135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419D"/>
    <w:multiLevelType w:val="multilevel"/>
    <w:tmpl w:val="B416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C"/>
    <w:rsid w:val="000051A2"/>
    <w:rsid w:val="00010D2C"/>
    <w:rsid w:val="00050D34"/>
    <w:rsid w:val="000E0D0C"/>
    <w:rsid w:val="000E5ABB"/>
    <w:rsid w:val="00164220"/>
    <w:rsid w:val="00167620"/>
    <w:rsid w:val="00193CB2"/>
    <w:rsid w:val="001B5D82"/>
    <w:rsid w:val="00253171"/>
    <w:rsid w:val="002550DB"/>
    <w:rsid w:val="00335055"/>
    <w:rsid w:val="0033680D"/>
    <w:rsid w:val="00385056"/>
    <w:rsid w:val="0039043C"/>
    <w:rsid w:val="003A4488"/>
    <w:rsid w:val="003F73E8"/>
    <w:rsid w:val="00480A48"/>
    <w:rsid w:val="004953A1"/>
    <w:rsid w:val="004F4145"/>
    <w:rsid w:val="004F6EA3"/>
    <w:rsid w:val="005135FF"/>
    <w:rsid w:val="0052150E"/>
    <w:rsid w:val="00540D48"/>
    <w:rsid w:val="00563E30"/>
    <w:rsid w:val="006426D5"/>
    <w:rsid w:val="00643A06"/>
    <w:rsid w:val="006468D7"/>
    <w:rsid w:val="00650287"/>
    <w:rsid w:val="00656DCD"/>
    <w:rsid w:val="00676CEE"/>
    <w:rsid w:val="006A693E"/>
    <w:rsid w:val="0073531B"/>
    <w:rsid w:val="007A61A1"/>
    <w:rsid w:val="007D3CDE"/>
    <w:rsid w:val="007F3C8E"/>
    <w:rsid w:val="007F543C"/>
    <w:rsid w:val="00807F0F"/>
    <w:rsid w:val="00817386"/>
    <w:rsid w:val="0083091A"/>
    <w:rsid w:val="00895BF3"/>
    <w:rsid w:val="008E01C9"/>
    <w:rsid w:val="00903583"/>
    <w:rsid w:val="0094347F"/>
    <w:rsid w:val="00987148"/>
    <w:rsid w:val="009A032A"/>
    <w:rsid w:val="009B083C"/>
    <w:rsid w:val="009E50BA"/>
    <w:rsid w:val="00A7282E"/>
    <w:rsid w:val="00AA2515"/>
    <w:rsid w:val="00AD486E"/>
    <w:rsid w:val="00B02C99"/>
    <w:rsid w:val="00B340F3"/>
    <w:rsid w:val="00B5226B"/>
    <w:rsid w:val="00B90FE5"/>
    <w:rsid w:val="00BD1667"/>
    <w:rsid w:val="00C43331"/>
    <w:rsid w:val="00C51B14"/>
    <w:rsid w:val="00C74950"/>
    <w:rsid w:val="00CB154A"/>
    <w:rsid w:val="00CF05DA"/>
    <w:rsid w:val="00D459CB"/>
    <w:rsid w:val="00D504E5"/>
    <w:rsid w:val="00D51F2F"/>
    <w:rsid w:val="00DC00CD"/>
    <w:rsid w:val="00E11D62"/>
    <w:rsid w:val="00E9067C"/>
    <w:rsid w:val="00E921A1"/>
    <w:rsid w:val="00E92D29"/>
    <w:rsid w:val="00F23404"/>
    <w:rsid w:val="00F53D34"/>
    <w:rsid w:val="00F717B1"/>
    <w:rsid w:val="00F822FF"/>
    <w:rsid w:val="00FE03CA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06"/>
  </w:style>
  <w:style w:type="paragraph" w:styleId="2">
    <w:name w:val="heading 2"/>
    <w:basedOn w:val="a"/>
    <w:link w:val="20"/>
    <w:uiPriority w:val="9"/>
    <w:qFormat/>
    <w:rsid w:val="003A4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A4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">
    <w:name w:val="first"/>
    <w:basedOn w:val="a"/>
    <w:rsid w:val="003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">
    <w:name w:val="tab1"/>
    <w:basedOn w:val="a"/>
    <w:rsid w:val="003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06"/>
  </w:style>
  <w:style w:type="paragraph" w:styleId="2">
    <w:name w:val="heading 2"/>
    <w:basedOn w:val="a"/>
    <w:link w:val="20"/>
    <w:uiPriority w:val="9"/>
    <w:qFormat/>
    <w:rsid w:val="003A4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A4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">
    <w:name w:val="first"/>
    <w:basedOn w:val="a"/>
    <w:rsid w:val="003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">
    <w:name w:val="tab1"/>
    <w:basedOn w:val="a"/>
    <w:rsid w:val="003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295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BC8F-9662-4BEE-874A-8E15F256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2019-09-19T12:08:00Z</dcterms:created>
  <dcterms:modified xsi:type="dcterms:W3CDTF">2024-03-11T14:45:00Z</dcterms:modified>
</cp:coreProperties>
</file>