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08" w:rsidRPr="00985849" w:rsidRDefault="00532408" w:rsidP="0053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02-216</w:t>
      </w:r>
      <w:r w:rsidRPr="009858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ГАЗ-53Ф 4х2 бортовой грузовик г</w:t>
      </w:r>
      <w:r w:rsidR="008E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т, первая модель серии ГАЗ-53, </w:t>
      </w:r>
      <w:r w:rsidR="008E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вес 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прицеп</w:t>
      </w:r>
      <w:r w:rsidR="008E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т, мест 2, </w:t>
      </w:r>
      <w:r w:rsidR="003A74E8"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3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74E8"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2.95 т, </w:t>
      </w:r>
      <w:r w:rsidR="003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6.1 т, 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 ГАЗ-52Ф, форсированный ГАЗ-51, 82 </w:t>
      </w:r>
      <w:proofErr w:type="spellStart"/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75 км/час, </w:t>
      </w:r>
      <w:r w:rsidR="0082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 </w:t>
      </w:r>
      <w:r w:rsidRPr="009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Горький, 1961-67 г.</w:t>
      </w:r>
      <w:r w:rsidR="0025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5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5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2408" w:rsidRDefault="003A74E8" w:rsidP="00372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8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4BCBB2" wp14:editId="54D26AE4">
            <wp:simplePos x="0" y="0"/>
            <wp:positionH relativeFrom="margin">
              <wp:posOffset>265430</wp:posOffset>
            </wp:positionH>
            <wp:positionV relativeFrom="margin">
              <wp:posOffset>892810</wp:posOffset>
            </wp:positionV>
            <wp:extent cx="5514975" cy="3327400"/>
            <wp:effectExtent l="0" t="0" r="9525" b="6350"/>
            <wp:wrapSquare wrapText="bothSides"/>
            <wp:docPr id="1" name="Рисунок 1" descr="О сферах применения и модификациях «ГАЗ-53»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ферах применения и модификациях «ГАЗ-53»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C37" w:rsidRDefault="00532408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37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52" w:rsidRDefault="00560D77" w:rsidP="00064CD9">
      <w:pPr>
        <w:spacing w:after="0" w:line="6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7B2" w:rsidRDefault="008E2C37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Грузовику ГАЗ-53 суждено было стать самой массовой «рабочей лошадкой» в Советском Союзе. Фирменная «улыбка» радиатора этого </w:t>
      </w:r>
      <w:proofErr w:type="gramStart"/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трудяги</w:t>
      </w:r>
      <w:proofErr w:type="gramEnd"/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самых узнаваемых «брендов» </w:t>
      </w:r>
      <w:bookmarkStart w:id="0" w:name="_GoBack"/>
      <w:bookmarkEnd w:id="0"/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эпохи. Что совсем не удивительно: ведь за годы своего серийного производства, с 1961-го по 1993-й, пятьдесят третий </w:t>
      </w:r>
      <w:proofErr w:type="spellStart"/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</w:t>
      </w:r>
      <w:proofErr w:type="spellEnd"/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растиражирован в количестве более четырёх миллионов единиц.</w:t>
      </w:r>
      <w:r w:rsid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B2" w:rsidRDefault="003723B2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букву "Ф" в индексе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"форсированный"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автомобилей в 53-ем модельном ряду стал именно ГАЗ-53Ф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3B2" w:rsidRDefault="003723B2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1961 г.</w:t>
      </w:r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освоен в производстве V-образный 8-цилиндровый двигатель и пришлось ставить "шестёрку", форсированную до 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</w:t>
      </w:r>
      <w:proofErr w:type="gramStart"/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 гипоидный задний мост, пришлось ставить обычный от ГАЗ-51A, но с главной парой от ГАЗ-63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6AF" w:rsidRDefault="00AD16AF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большому счету, ГАЗ-53Ф – это шасси ГАЗ-51A с удлиненной до 3700 мм колесной базой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форсированным до 82 </w:t>
      </w:r>
      <w:proofErr w:type="spellStart"/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кабиной грузовика ГАЗ-52</w:t>
      </w:r>
      <w:r w:rsidR="0006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</w:t>
      </w:r>
      <w:r w:rsidR="003723B2"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логичный переход от 2,5-</w:t>
      </w:r>
      <w:proofErr w:type="gramStart"/>
      <w:r w:rsidR="003723B2"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тонного</w:t>
      </w:r>
      <w:proofErr w:type="gramEnd"/>
      <w:r w:rsidR="003723B2" w:rsidRPr="003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ГАЗ-51A к 4-тонному ГАЗ-53A.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производственный образец ГАЗ-53Ф был собран 23 сентября 1961 года, а 14 октября того же года главный конвейер покинула опытно-промышленная партия из 25 автомобилей. До марта 1962 года ГАЗ-53Ф собирался периодически - небольшими партиями – и только потом выпуск машин приобрел организованный характер одновременно с увеличением выпуска.</w:t>
      </w:r>
    </w:p>
    <w:p w:rsidR="00AD16AF" w:rsidRDefault="00AD16AF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ГАЗ-53Ф</w:t>
      </w:r>
      <w:r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позволял перевозить до 3,5 тонн груза с максимальной скоростью 75 км/ч, 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1964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рузоподъёмность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снижена 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заводом </w:t>
      </w:r>
      <w:r w:rsidRPr="00A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3000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22-25 литров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2B30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F2B30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ГАЗ-53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F2B30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оснащалась новыми шинами </w:t>
      </w:r>
      <w:r w:rsidR="00073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размерностью 8,25-20 на дисках</w:t>
      </w:r>
      <w:r w:rsidR="00073DAD" w:rsidRPr="0007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 с тремя отверстиями </w:t>
      </w:r>
      <w:r w:rsidR="00DF2B30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увеличенной базой. На основе этой машины проектировались бортовые грузовики, самосвалы, молоковозы и прочее.</w:t>
      </w:r>
    </w:p>
    <w:p w:rsidR="000258C1" w:rsidRPr="000258C1" w:rsidRDefault="00AD16AF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годы распространения новой модели грузовика по стране стало очевидным, что мосты и </w:t>
      </w:r>
      <w:r w:rsidR="00A71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и форсированный</w:t>
      </w:r>
      <w:r w:rsid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82 сил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предыдущего поколения – ГАЗ-51, на 53-й уже не годятся </w:t>
      </w:r>
      <w:r w:rsid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E57B2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возросшим потребностям новой машины.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B30" w:rsidRP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ГАЗ-53Ф 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B30" w:rsidRP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выпускался лишь из-за отсутствия достаточного количества моторов ЗМЗ-53.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частый выход из строя деталей, низкую мощность и ряд конструкторских недочетов, авто не 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пользовалось популярностью и было снято с производства в 1967 году. </w:t>
      </w:r>
      <w:proofErr w:type="gramStart"/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пришли 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ГАЗ-53 и ГАЗ-53А (1964-1983 г.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в.) 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восьмицилиндровым ЗМЗ 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- 53 115 л. с. и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-х скоростной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КПП, грузоподъемность 4000 кг.</w:t>
      </w:r>
      <w:proofErr w:type="gramEnd"/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расход топлива составляет 25 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58C1" w:rsidRP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литров, максимальная скорость до 85 км/ч</w:t>
      </w:r>
      <w:r w:rsidR="00025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8C1" w:rsidRPr="000258C1" w:rsidRDefault="000258C1" w:rsidP="00064CD9">
      <w:pPr>
        <w:spacing w:after="0" w:line="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B30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ГАЗ-53 60-х и 80-х годов и внешне заметно отличаются друг от друга, и в технологичном смысле это два довольно разных грузовика. </w:t>
      </w:r>
      <w:r w:rsidR="00DF2B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2B30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блицовка и, соответственно, внешний вид ГАЗ-53 первых выпусков очень заметно отличались от </w:t>
      </w:r>
      <w:proofErr w:type="gramStart"/>
      <w:r w:rsidR="00DF2B30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привычного нам</w:t>
      </w:r>
      <w:proofErr w:type="gramEnd"/>
      <w:r w:rsidR="00DF2B30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облика машины. </w:t>
      </w:r>
      <w:r w:rsidR="00DF2B30" w:rsidRPr="00A7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выпуска до 1975 года </w:t>
      </w:r>
      <w:r w:rsidR="00DF2B30" w:rsidRPr="00EE57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фары находились над указателями поворота.</w:t>
      </w:r>
      <w:r w:rsidR="00DF2B30" w:rsidRPr="00A7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CD9" w:rsidRPr="0006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единственное левое зеркало заднего вида на трубчатом кронштейне уступило место ферменным конструкциям по обе стороны кабины. </w:t>
      </w:r>
      <w:r w:rsidR="00DF2B30" w:rsidRPr="00A719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дизайне передней части с «улыбкой» облицовки радиатора и фарами внизу характеризуют ГАЗ-53 1975-1985 годов выпуска.</w:t>
      </w:r>
    </w:p>
    <w:p w:rsidR="00EE57B2" w:rsidRPr="00EE57B2" w:rsidRDefault="00EE57B2" w:rsidP="0002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EE57B2" w:rsidP="00064CD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25139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02"/>
    <w:rsid w:val="000258C1"/>
    <w:rsid w:val="00064CD9"/>
    <w:rsid w:val="00073DAD"/>
    <w:rsid w:val="000E5ABB"/>
    <w:rsid w:val="0025139D"/>
    <w:rsid w:val="003723B2"/>
    <w:rsid w:val="003A74E8"/>
    <w:rsid w:val="004C1202"/>
    <w:rsid w:val="0052150E"/>
    <w:rsid w:val="00532408"/>
    <w:rsid w:val="00560D77"/>
    <w:rsid w:val="00574A53"/>
    <w:rsid w:val="005776DB"/>
    <w:rsid w:val="00620B5C"/>
    <w:rsid w:val="008205C3"/>
    <w:rsid w:val="008E2C37"/>
    <w:rsid w:val="00961352"/>
    <w:rsid w:val="00985849"/>
    <w:rsid w:val="00A719D7"/>
    <w:rsid w:val="00AD16AF"/>
    <w:rsid w:val="00B11938"/>
    <w:rsid w:val="00DF2B30"/>
    <w:rsid w:val="00EE57B2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7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7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19B7-4119-4058-8712-231E6E9C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2018-10-27T15:23:00Z</dcterms:created>
  <dcterms:modified xsi:type="dcterms:W3CDTF">2024-03-20T14:49:00Z</dcterms:modified>
</cp:coreProperties>
</file>