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57" w:rsidRPr="00C43E57" w:rsidRDefault="000F5890" w:rsidP="00C43E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0F7B87" wp14:editId="6F02E6CC">
            <wp:simplePos x="0" y="0"/>
            <wp:positionH relativeFrom="margin">
              <wp:posOffset>412750</wp:posOffset>
            </wp:positionH>
            <wp:positionV relativeFrom="margin">
              <wp:posOffset>892810</wp:posOffset>
            </wp:positionV>
            <wp:extent cx="5567680" cy="3456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08-207 ДТ-20В гусеничный малогабаритный трактор для виноград</w:t>
      </w:r>
      <w:r w:rsidR="0085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рства, модификация колёсного ДТ-20, тяговый класс 0.6 тс, мест 1, </w:t>
      </w:r>
      <w:r w:rsidR="0057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</w:t>
      </w:r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 1.93 т, Д-20 </w:t>
      </w:r>
      <w:r w:rsidR="0057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</w:t>
      </w:r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7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вперед/назад </w:t>
      </w:r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9.1/10 км/час, </w:t>
      </w:r>
      <w:r w:rsidR="00C2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мелкими партиями </w:t>
      </w:r>
      <w:r w:rsidR="00F92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445F1" w:rsidRP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экз., </w:t>
      </w:r>
      <w:r w:rsidR="00D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92BF8" w:rsidRPr="00F92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</w:t>
      </w:r>
      <w:r w:rsidR="00D4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7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Харьков</w:t>
      </w:r>
      <w:r w:rsidR="00576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92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1960-65</w:t>
      </w:r>
      <w:r w:rsidR="0094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43E57" w:rsidRDefault="00C43E57" w:rsidP="00D81F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576EA7" w:rsidRDefault="00576EA7" w:rsidP="00201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E3" w:rsidRDefault="002C26E3" w:rsidP="00B636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</w:t>
      </w:r>
      <w:r w:rsidR="00B12D4D" w:rsidRPr="00B12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https://www.youtube.com/watch?v=JPW0yM8S9q4&amp;t=13s</w:t>
      </w:r>
    </w:p>
    <w:p w:rsidR="00641A38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 w:rsidR="007C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2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указаний не найдено, но</w:t>
      </w:r>
      <w:r w:rsid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судя по косвенным</w:t>
      </w:r>
      <w:r w:rsid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сведениям,</w:t>
      </w:r>
      <w:r w:rsidRP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CA4" w:rsidRP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ДТ-20В </w:t>
      </w:r>
      <w:r w:rsidR="00787C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87C4E" w:rsidRPr="00787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виноградный</w:t>
      </w:r>
      <w:proofErr w:type="gramEnd"/>
      <w:r w:rsidR="0078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7CA4" w:rsidRP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производился на </w:t>
      </w:r>
      <w:r w:rsidR="00BA0B55"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Харьковск</w:t>
      </w:r>
      <w:r w:rsid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A0B55"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тракторосборочн</w:t>
      </w:r>
      <w:r w:rsid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A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DB7C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Харьковского совнархоза</w:t>
      </w:r>
      <w:r w:rsidR="0056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(1957-63)</w:t>
      </w:r>
      <w:r w:rsidR="0088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1A38" w:rsidRPr="00641A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1A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уководстве по эксплуатации ДТ-20 1962 г. указано: «</w:t>
      </w:r>
      <w:r w:rsidR="00BF7BE5" w:rsidRPr="00BF7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удовлетворения требований потребителей трактор ДТ-20 выпускается в пяти моделях</w:t>
      </w:r>
      <w:r w:rsidR="00BF7B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далее перечислены модели от С-1 до С-5</w:t>
      </w:r>
      <w:r w:rsidR="0093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</w:t>
      </w:r>
      <w:r w:rsidR="00016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не мешать основному производству и модификации ДТ-20К и ДТ-20У не</w:t>
      </w:r>
      <w:r w:rsidR="007C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предполагались к производству на ХТЗ.</w:t>
      </w:r>
    </w:p>
    <w:p w:rsidR="001035EA" w:rsidRDefault="00936EB6" w:rsidP="00936E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17A" w:rsidRPr="007C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предприятия начинается с 1949 года, когда на базе Харьковского центрального авторемонтного завода №10 постановлением Совета Министров СССР от 15 октября того же года был создан Харьковский тракторосборочный завод. </w:t>
      </w:r>
      <w:r w:rsidR="00A12105" w:rsidRPr="00A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тракторного и сельскохозяйственного машиностроения №172 от 7 мая 1966 тракторосборочный завод был переименован в Харьковский завод тракторных самоходных шасси (ХЗТСШ).</w:t>
      </w:r>
      <w:r w:rsidR="00A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419" w:rsidRDefault="00381419" w:rsidP="00B636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Трактор ДТ- 20В</w:t>
      </w:r>
      <w:r w:rsidRPr="00381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http://agroflot.ru/articles/tractor_dt_20v/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гусеничный, узкогабаритный, класса 0.6 т, с навесными, полунавесными и прицепными машинами и орудиями предназначен для культивации, рыхления, внесения удобрений, опрыскивания, опыливания, вывозки лозы и плодов, рытья ям и других работ в виноградниках с междурядьями шириной от 1,5 м. Гарантированная мощность двигателей 18 л. с. при 1600 </w:t>
      </w:r>
      <w:proofErr w:type="gramStart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/мин.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Скорости движения вперед и назад (в км/час): на первой передаче 2,93; на второй 3,79; на третьей 4,97; на четвертой 9,10; </w:t>
      </w:r>
      <w:proofErr w:type="gramStart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замедленной (при 900 об/мин) 0,5 (только вперед).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Тяговые усилия (в </w:t>
      </w:r>
      <w:proofErr w:type="gramStart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): на первой передаче 1250; на второй 950; на третьей 720: на четвертой 300. Общая длина с навесной системой 2850 мм; ширина по обрезам гусениц 980 мм. Ширина гусениц 180 мм. Среднее удельное давление на почву 0,42 кг/см</w:t>
      </w:r>
      <w:proofErr w:type="gramStart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радиус поворота 0,78 м. Дорожный просвет 250 мм. Вес заправленного трактора 1935 кг.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ДТ-20В является гусеничной модификацией колесного трактора ДТ-20 и отличается от него ходовой системой и механизмом поворота.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узлов и деталей трансмиссии и навесной системы трактора ДТ 20</w:t>
      </w:r>
      <w:proofErr w:type="gramStart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унифицированы с аналогичными узлами и деталями трактора базовой модели. В главной передаче вместо дифференциала установлен механизм поворота, состоящий из двух многодисковых фрикционных муфт. Муфты смонтированы на полуосях ведущих колес. Ведущие и ведомые диски муфт поворота сжимаются под действием электромагнитного поля. Ток к муфтам поворота поступает от генератора. Управление трактором кнопочное.[/</w:t>
      </w:r>
      <w:proofErr w:type="spellStart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img-left</w:t>
      </w:r>
      <w:proofErr w:type="spellEnd"/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Ходовая часть состоит из тележек с направляющими катками направляющих колес и гусеничных цепей. Трактор оборудован тентом. По требованию потребителя с трактором поставляются шкив для привода стационарных машин и прицепной крюк, управляемый от гидроподъемника с места водителя.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возделывания виноградников.</w:t>
      </w:r>
    </w:p>
    <w:p w:rsidR="00381419" w:rsidRPr="00381419" w:rsidRDefault="00381419" w:rsidP="0038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Харьковский тракторосборочный завод Харьковского совнархоза.</w:t>
      </w:r>
    </w:p>
    <w:p w:rsidR="00576EA7" w:rsidRDefault="001035EA" w:rsidP="00B636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E8C" w:rsidRDefault="00561E8C" w:rsidP="00B636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«Харьковский завод тракторных самоходных шасси»,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https://vk.com/@ukrainiancars-harkovskii-zavod-traktornyh-samohodnyh-shassi?ysclid=lsrj3pdsbi687767711</w:t>
      </w:r>
    </w:p>
    <w:p w:rsidR="003A167F" w:rsidRPr="003A167F" w:rsidRDefault="003A167F" w:rsidP="003A1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9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 году, параллельно с производством ДВСШ-16, начались работы по конструированию гусеничного узкогабаритного трактора.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конструкторы пошли по пути унификации с шасси ДВСШ-16, применив в гусеничном тракторе двигатель Д-16. Опытный образец получил индекс ГТ-16.</w:t>
      </w:r>
    </w:p>
    <w:p w:rsidR="003A167F" w:rsidRDefault="003A167F" w:rsidP="003A1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за основу был взят диз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ельный двигатель Д-20 (ном.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трактора ХТЗ ДТ-20 и сконструирован гусеничный трактор ДТ-20В, производство которого было начато в 1960 году.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вместо дифференциала установили фрикционные муфты поворота с электромагнитным включением. Задние колеса заменили ведущими звездочками гусениц. Подвеска — полужесткая с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поперечной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полуэллиптических рессорах.</w:t>
      </w:r>
    </w:p>
    <w:p w:rsidR="003A167F" w:rsidRDefault="003A167F" w:rsidP="003A1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пять лет произвели около 1000 таких машин, хоть и предназначены они были преимущественно для работы в виноградниках,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один трактор попал даже в Антарктиду.</w:t>
      </w:r>
    </w:p>
    <w:p w:rsidR="003A167F" w:rsidRDefault="003A167F" w:rsidP="003A1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вопрос первенства в освоении гусеничных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минитракторов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ХТЗ и ХЗТСШ требует дальнейших исследований, поскольку ХТЗ в то же время тоже работал над разработкой узкогабаритных гусеничных тракторов </w:t>
      </w:r>
      <w:r w:rsidR="0092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(Т-44 и Т-18)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также представил опытные образцы таких машин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323A3" w:rsidRDefault="002323A3" w:rsidP="003D4FDE">
      <w:pPr>
        <w:spacing w:line="240" w:lineRule="auto"/>
      </w:pPr>
    </w:p>
    <w:p w:rsidR="003D4FDE" w:rsidRDefault="0048555A" w:rsidP="003D4FDE">
      <w:pPr>
        <w:pStyle w:val="article-renderblock"/>
        <w:spacing w:before="0" w:beforeAutospacing="0" w:after="0" w:afterAutospacing="0"/>
      </w:pPr>
      <w:r>
        <w:rPr>
          <w:b/>
        </w:rPr>
        <w:t xml:space="preserve"> Г</w:t>
      </w:r>
      <w:r w:rsidRPr="0048555A">
        <w:rPr>
          <w:b/>
        </w:rPr>
        <w:t xml:space="preserve">усеничный </w:t>
      </w:r>
      <w:r>
        <w:rPr>
          <w:b/>
        </w:rPr>
        <w:t>т</w:t>
      </w:r>
      <w:r w:rsidR="003D4FDE" w:rsidRPr="003D4FDE">
        <w:rPr>
          <w:b/>
        </w:rPr>
        <w:t>рактор ДТ-20В</w:t>
      </w:r>
      <w:r w:rsidR="003D4FDE">
        <w:t xml:space="preserve"> предназначался для работы в овощеводстве и в виноградниках с шириной междурядий 1,5 м и имел габаритную ширину по краям гусениц 960 мм. </w:t>
      </w:r>
      <w:r>
        <w:t xml:space="preserve"> </w:t>
      </w:r>
    </w:p>
    <w:p w:rsidR="003D4FDE" w:rsidRDefault="003D4FDE" w:rsidP="003D4FDE">
      <w:pPr>
        <w:pStyle w:val="article-renderblock"/>
        <w:spacing w:before="0" w:beforeAutospacing="0" w:after="0" w:afterAutospacing="0"/>
      </w:pPr>
      <w:r>
        <w:t xml:space="preserve"> На гусеничный трактор ДТ-20В устанавливался одноцилиндровый дизельный двигатель водяного охлаждения Д-20 номинальной мощностью 18 лошадиных сил при 1600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>. Максимальная мощность дости</w:t>
      </w:r>
      <w:r w:rsidR="009B6E7B">
        <w:t>гала 20 л. с. Диаметр цилиндра 125 мм, ход поршня</w:t>
      </w:r>
      <w:r>
        <w:t xml:space="preserve"> 140 мм. </w:t>
      </w:r>
    </w:p>
    <w:p w:rsidR="003D4FDE" w:rsidRDefault="009B6E7B" w:rsidP="003D4FDE">
      <w:pPr>
        <w:pStyle w:val="article-renderblock"/>
        <w:spacing w:before="0" w:beforeAutospacing="0" w:after="0" w:afterAutospacing="0"/>
      </w:pPr>
      <w:r>
        <w:t xml:space="preserve"> </w:t>
      </w:r>
      <w:r w:rsidR="003D4FDE">
        <w:t xml:space="preserve">Запуск двигателя осуществлялся электростартером от аккумулятора. Объем топливного бака составлял 45 литров. </w:t>
      </w:r>
    </w:p>
    <w:p w:rsidR="009B6E7B" w:rsidRDefault="00991ABD" w:rsidP="003D4FDE">
      <w:pPr>
        <w:pStyle w:val="article-renderblock"/>
        <w:spacing w:before="0" w:beforeAutospacing="0" w:after="0" w:afterAutospacing="0"/>
      </w:pPr>
      <w:r>
        <w:t xml:space="preserve"> </w:t>
      </w:r>
      <w:r w:rsidR="003D4FDE">
        <w:t xml:space="preserve">Коробка передач - </w:t>
      </w:r>
      <w:r w:rsidR="0071039B">
        <w:t>4-</w:t>
      </w:r>
      <w:r w:rsidR="003D4FDE">
        <w:t xml:space="preserve">скоростная (одна скорость с уменьшителем). </w:t>
      </w:r>
      <w:r w:rsidR="009B6E7B" w:rsidRPr="009B6E7B">
        <w:t xml:space="preserve">В отличие от своего колёсного собрата, ДТ 20В поворачивает благодаря </w:t>
      </w:r>
      <w:proofErr w:type="spellStart"/>
      <w:r w:rsidR="009B6E7B" w:rsidRPr="009B6E7B">
        <w:t>подтормаживанию</w:t>
      </w:r>
      <w:proofErr w:type="spellEnd"/>
      <w:r w:rsidR="009B6E7B" w:rsidRPr="009B6E7B">
        <w:t xml:space="preserve"> одной из гусениц. </w:t>
      </w:r>
      <w:proofErr w:type="gramStart"/>
      <w:r w:rsidR="009B6E7B" w:rsidRPr="009B6E7B">
        <w:t>Механизмы, отвечавшие за этот процесс состояли</w:t>
      </w:r>
      <w:proofErr w:type="gramEnd"/>
      <w:r w:rsidR="009B6E7B" w:rsidRPr="009B6E7B">
        <w:t xml:space="preserve"> из многодисковых фрикционных муфт с электромагнитным управлением. Это было новшеством, ведь в то время более серьёзные машины имели механический (реже пневматический) привод муфт.</w:t>
      </w:r>
      <w:proofErr w:type="gramStart"/>
      <w:r w:rsidR="009B6E7B" w:rsidRPr="009B6E7B">
        <w:t xml:space="preserve"> </w:t>
      </w:r>
      <w:r w:rsidR="006670E1">
        <w:t xml:space="preserve"> </w:t>
      </w:r>
      <w:r w:rsidR="009B6E7B" w:rsidRPr="009B6E7B">
        <w:t>.</w:t>
      </w:r>
      <w:proofErr w:type="gramEnd"/>
      <w:r w:rsidR="009B6E7B">
        <w:t xml:space="preserve"> </w:t>
      </w:r>
    </w:p>
    <w:p w:rsidR="003D4FDE" w:rsidRDefault="006670E1" w:rsidP="003D4FDE">
      <w:pPr>
        <w:pStyle w:val="article-renderblock"/>
        <w:spacing w:before="0" w:beforeAutospacing="0" w:after="0" w:afterAutospacing="0"/>
      </w:pPr>
      <w:r>
        <w:t xml:space="preserve"> </w:t>
      </w:r>
      <w:r w:rsidR="00BE7F5F" w:rsidRPr="00BE7F5F">
        <w:t xml:space="preserve">Ходовая часть </w:t>
      </w:r>
      <w:r w:rsidR="00BE7F5F">
        <w:t>была полужесткая, с поперечной полуэллиптической рессорой</w:t>
      </w:r>
      <w:r w:rsidR="00BE7F5F" w:rsidRPr="00BE7F5F">
        <w:t xml:space="preserve"> </w:t>
      </w:r>
      <w:r w:rsidR="00BE7F5F">
        <w:t xml:space="preserve">и </w:t>
      </w:r>
      <w:r w:rsidR="00BE7F5F" w:rsidRPr="00BE7F5F">
        <w:t>состояла из ведущей и натяжной звёздочки, все четыре катка опорны</w:t>
      </w:r>
      <w:r w:rsidR="00BE7F5F">
        <w:t>е</w:t>
      </w:r>
      <w:r w:rsidR="00BE7F5F" w:rsidRPr="00BE7F5F">
        <w:t>. В верхней части кат</w:t>
      </w:r>
      <w:r w:rsidR="00BE7F5F">
        <w:t xml:space="preserve">ков нет. Ширина гусеницы 180 мм. </w:t>
      </w:r>
      <w:r w:rsidR="003D4FDE">
        <w:t xml:space="preserve">Минимальная скорость составляла 0,5 км/ч, максимальная - 9,1 км/ч. Размеры этого трактора действительно были компактные: 2850 мм в длину и 980 мм в ширину, при ширине гусениц 180 мм и клиренсе 250 мм. Эксплуатационная масса трактора ДТ-20В составляла 1930 кг. </w:t>
      </w:r>
      <w:proofErr w:type="gramStart"/>
      <w:r w:rsidR="003D4FDE">
        <w:t>Гидросистема с гидронасосом, установленном на двигателе, позволяла работать с различными вариантами навесного и прицепного оборудования.</w:t>
      </w:r>
      <w:proofErr w:type="gramEnd"/>
    </w:p>
    <w:p w:rsidR="006670E1" w:rsidRDefault="006670E1" w:rsidP="003D4FDE">
      <w:pPr>
        <w:pStyle w:val="article-renderblock"/>
        <w:spacing w:before="0" w:beforeAutospacing="0" w:after="0" w:afterAutospacing="0"/>
      </w:pPr>
      <w:r>
        <w:t xml:space="preserve"> Трактор с тяговым классом 0.6т. имел меньшее давление на грунт, чем колёсная версия – 0.4 кг/см</w:t>
      </w:r>
      <w:proofErr w:type="gramStart"/>
      <w:r>
        <w:t>2</w:t>
      </w:r>
      <w:proofErr w:type="gramEnd"/>
      <w:r>
        <w:t>, радиус поворота был около метра. Это позволяло применять его в условиях ограниченного пространства.</w:t>
      </w:r>
    </w:p>
    <w:p w:rsidR="003D4FDE" w:rsidRDefault="003D4FDE" w:rsidP="003D4FDE">
      <w:pPr>
        <w:spacing w:line="240" w:lineRule="auto"/>
      </w:pPr>
      <w:r>
        <w:lastRenderedPageBreak/>
        <w:t xml:space="preserve"> </w:t>
      </w:r>
      <w:r w:rsidRPr="003D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трактора ДТ-20В - это культивация и рыхление почвы, опрыскивание и внесение удобрений, а также земляные и транспортные работы. При этом</w:t>
      </w:r>
      <w:proofErr w:type="gramStart"/>
      <w:r w:rsidRPr="003D4F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D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компактности трактора и его относительно малого веса, ДТ-20В были незаменимы в полярных экспедициях в Арктику на дрейфующих станциях  и в Антарктиду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FDE" w:rsidRDefault="003D4FDE" w:rsidP="003D4FDE">
      <w:pPr>
        <w:spacing w:line="240" w:lineRule="auto"/>
      </w:pPr>
    </w:p>
    <w:p w:rsidR="00C9149D" w:rsidRPr="00B10D37" w:rsidRDefault="00C9149D" w:rsidP="00C9149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</w:t>
      </w:r>
      <w:r w:rsidRPr="00B10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«Трактор ДТ-20: история и модификации».</w:t>
      </w:r>
      <w:r w:rsidR="0080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 </w:t>
      </w:r>
      <w:r w:rsidRPr="00B10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Сергей Бездорожный, </w:t>
      </w:r>
      <w:r w:rsidR="00801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02.10.</w:t>
      </w:r>
      <w:r w:rsidRPr="00B10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2016, </w:t>
      </w:r>
    </w:p>
    <w:p w:rsidR="00C9149D" w:rsidRDefault="00C9149D" w:rsidP="00C9149D">
      <w:pPr>
        <w:pStyle w:val="a3"/>
        <w:spacing w:before="0" w:beforeAutospacing="0" w:after="0" w:afterAutospacing="0"/>
      </w:pPr>
      <w:r>
        <w:rPr>
          <w:rStyle w:val="a4"/>
        </w:rPr>
        <w:t>Высокие и узкие</w:t>
      </w:r>
    </w:p>
    <w:p w:rsidR="00C9149D" w:rsidRDefault="00C9149D" w:rsidP="00C9149D">
      <w:pPr>
        <w:pStyle w:val="a3"/>
        <w:spacing w:before="0" w:beforeAutospacing="0" w:after="0" w:afterAutospacing="0"/>
      </w:pPr>
      <w:r>
        <w:t xml:space="preserve">На базе трактора ДТ-20 были созданы специальные машины того же класса, с измененной конструкцией ходовой части: </w:t>
      </w:r>
      <w:r w:rsidRPr="00300631">
        <w:rPr>
          <w:b/>
        </w:rPr>
        <w:t>ДТ-20В, ДТ-20К и ДТ-20У</w:t>
      </w:r>
      <w:r>
        <w:t>. Трактор ДТ-20В представлял собой гусеничную модификацию базовой модели. Он предназначался для работы в виноградниках с шириной междурядий 1,5 м и имел габаритную ширину по краям гусениц 960 мм. В коробке передач вместо дифференциала был установлен механизм поворота, состоящий из фрикционных муфт с электромагнитным включением. Значительно облегчало вождение трактора кнопочное управление муфтами. Вместо задних колес на ДТ-20В были смонтированы ведущие звездочки гусениц. Ходовая часть была полужесткая, с поперечной полуэллиптической рессорой.</w:t>
      </w:r>
    </w:p>
    <w:p w:rsidR="00C9149D" w:rsidRDefault="00C9149D" w:rsidP="00C9149D">
      <w:pPr>
        <w:pStyle w:val="a3"/>
        <w:spacing w:before="0" w:beforeAutospacing="0" w:after="0" w:afterAutospacing="0"/>
      </w:pPr>
      <w:r>
        <w:t xml:space="preserve"> Трактор </w:t>
      </w:r>
      <w:r w:rsidRPr="00300631">
        <w:rPr>
          <w:b/>
        </w:rPr>
        <w:t>ДТ-20К</w:t>
      </w:r>
      <w:r>
        <w:t xml:space="preserve"> предназначался для междурядной обработки высокостебельных культур. Это был колесный вариант, но с сильно увеличенным дорожным просветом (1500 мм) и колеей (2100 мм). Машина была поднята на высоких стойках колес. В задних стойках находились цепные передачи, с помощью которых вращались ведущие колеса.</w:t>
      </w:r>
    </w:p>
    <w:p w:rsidR="00C9149D" w:rsidRDefault="00C9149D" w:rsidP="00C9149D">
      <w:pPr>
        <w:pStyle w:val="a3"/>
        <w:spacing w:before="0" w:beforeAutospacing="0" w:after="0" w:afterAutospacing="0"/>
      </w:pPr>
      <w:r>
        <w:t xml:space="preserve"> Узкогабаритный колесный трактор </w:t>
      </w:r>
      <w:r w:rsidRPr="00300631">
        <w:rPr>
          <w:b/>
        </w:rPr>
        <w:t>ДТ-20У</w:t>
      </w:r>
      <w:r>
        <w:t xml:space="preserve"> был сконструирован для работы в узких междурядьях и для обслуживания животноводческих ферм. Ширина машины - 960 мм, дорожный просвет - 220 мм. Для сужения колеи задних колес уменьшили длину тормозных рукавов и полуосей конечных передач, сместили ободья задних колес относительно дисков в сторону продольной оси трактора. Колею передних колес уменьшили за счет укороченного балансира корпусов поворотных кулаков и поперечной рулевой тяги. Высоту машины понизили путем поворота корпуса конечных передач вперед по ходу трактора под углом 30° вверх от горизонтали и изменения конструкции осей передних колес. Продольная база и дорожный просвет остались прежними. Колею передних колес можно было регулировать в пределах 760-1200 мм, задних - в пределах 800-1100 мм. Однако такая конструкция не предусматривала работы на реверсе.</w:t>
      </w:r>
    </w:p>
    <w:p w:rsidR="00276087" w:rsidRDefault="00276087" w:rsidP="00C9149D">
      <w:pPr>
        <w:spacing w:line="240" w:lineRule="auto"/>
      </w:pPr>
    </w:p>
    <w:p w:rsidR="00753912" w:rsidRPr="00753912" w:rsidRDefault="00753912" w:rsidP="0050099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Т</w:t>
      </w:r>
      <w:r w:rsidRPr="00753912">
        <w:rPr>
          <w:b/>
          <w:bCs/>
        </w:rPr>
        <w:t>ЕХНИЧЕСКАЯ ХАРАКТЕРИСТИКА ТРАКТОРА ДТ-20</w:t>
      </w:r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данные</w:t>
      </w:r>
    </w:p>
    <w:p w:rsidR="003D4FDE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длина с навесной системой, без рукоятки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рокручивания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2818—3038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ширина при колее 1100 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1310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по капоту мм: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модификация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1438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модификация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1231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Продольная база, мм: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модификация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1630—1775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модификация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1423—1837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егулируемая</w:t>
      </w:r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просвет, мм: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модификация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модификация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заправленного трактора ДТ-20-С1 с навесной 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аккумулятором,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1560±2%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Расчетные скорости движения вперед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 при 1600 об/мин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</w:t>
      </w:r>
      <w:proofErr w:type="spell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двигателя, км/ч: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5,03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6,52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8,22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15,6 (17,65 при 1800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об/мин коленчатого вала двигателя)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Дополнительная передача при 900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/мин коленчатого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 двигателя, км/ч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0,87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Тяговые усилия на крюке при работе на 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номинальной мощностью двигателя (без учета буксования), кг: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385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Мощность на крюке на твердом грунте, л. </w:t>
      </w: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максимальная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</w:p>
    <w:p w:rsidR="003D4FDE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Д-20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Номинальная мощность, л.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мощность, л.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оборотов коленчатого вала в 1 мин: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номинальной мощности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1600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максимальной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1800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Диаметр цилиндра, 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поршня, мм..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сжатия (номинальная)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Топливный насос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Типа 1ТН—8,5х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Производительность масляного насоса, л/мин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20</w:t>
      </w:r>
      <w:proofErr w:type="gramEnd"/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передача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Ходовая часть</w:t>
      </w:r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в дюймах: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 колес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5,5—16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8—32 или 10—28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Давление воздуха в шинах, кг/см</w:t>
      </w: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сел</w:t>
      </w:r>
      <w:r w:rsidR="00E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="00936E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 колес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5—1,8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0,8—0,9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транспортных работ: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 колес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1,8—2,0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задних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0,9—1,1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Регулировка колеи передних колес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1100—1400 мм</w:t>
      </w:r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Электрооборудование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Номинальное напряжение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12 в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Аккумуляторная батарея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6-СТ-68, 68 а-ч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Г-80, </w:t>
      </w:r>
      <w:proofErr w:type="spell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шунтовой</w:t>
      </w:r>
      <w:proofErr w:type="spell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120 </w:t>
      </w:r>
      <w:proofErr w:type="spell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Реле-регулятор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РР-315, </w:t>
      </w: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Свеча накала </w:t>
      </w:r>
      <w:proofErr w:type="spell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электрофакельного</w:t>
      </w:r>
      <w:proofErr w:type="spell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подогрева двигателя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пусках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Цилиндрическая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24-30 а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СТ-201, 2,1 л. с.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ФГ-7, две вперед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назад (с электролампами 50/21 се)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приборов: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лампа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электролампой 3 се)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Включатели освещения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выключателя В-45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один ВТ-55А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Звуковой сигнал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С56Г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диаметр, мм 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ширина обода, мм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оборотов в 1 мин при 1600 </w:t>
      </w: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End"/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коленчатого вала двигателя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914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 отбора мощности: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оборотов в 1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545 при 1600 об/мин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коленчатого вала двигателя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Примечание. Тракторы отгружают без шкивов. Шкивы поставляют отдельно по требованию потребителя.</w:t>
      </w:r>
    </w:p>
    <w:p w:rsidR="003D4FDE" w:rsidRPr="00753912" w:rsidRDefault="003D4FDE" w:rsidP="003D4F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Заправочные емкости, </w:t>
      </w:r>
      <w:proofErr w:type="gramStart"/>
      <w:r w:rsidRPr="00753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</w:p>
    <w:p w:rsidR="003D4FDE" w:rsidRDefault="003D4FDE" w:rsidP="003D4FDE">
      <w:pPr>
        <w:spacing w:line="240" w:lineRule="auto"/>
      </w:pP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бак............................................45,0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охлаждения......................................8,0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смазки двигателя..............................5,1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Картер топливного насоса ............................0,4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Картер водяного насоса ................................0,2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Поддон воздухоочистителя.............. . 1,3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 главной передачи ................................11,0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 конечной передачи................................0,8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Ступица переднего колеса................................0,07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Нижний картер рулевого управления....................0,45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Гидравлическая навесная система: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бак....................................................5,5</w:t>
      </w:r>
      <w:r w:rsidRPr="007539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цилиндр ....................................0,5</w:t>
      </w:r>
    </w:p>
    <w:p w:rsidR="00DC2538" w:rsidRDefault="00DC2538" w:rsidP="00D81FF2">
      <w:pPr>
        <w:spacing w:line="240" w:lineRule="auto"/>
      </w:pPr>
    </w:p>
    <w:p w:rsidR="00DC2538" w:rsidRDefault="00DC2538" w:rsidP="00D81FF2">
      <w:pPr>
        <w:spacing w:line="240" w:lineRule="auto"/>
      </w:pPr>
    </w:p>
    <w:sectPr w:rsidR="00DC2538" w:rsidSect="00801940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FB7"/>
    <w:multiLevelType w:val="multilevel"/>
    <w:tmpl w:val="FC48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F4"/>
    <w:rsid w:val="00016719"/>
    <w:rsid w:val="00034ED6"/>
    <w:rsid w:val="00084C0C"/>
    <w:rsid w:val="000921F2"/>
    <w:rsid w:val="000E5ABB"/>
    <w:rsid w:val="000F5890"/>
    <w:rsid w:val="001035EA"/>
    <w:rsid w:val="001577D8"/>
    <w:rsid w:val="002015F6"/>
    <w:rsid w:val="00224AFA"/>
    <w:rsid w:val="00231A31"/>
    <w:rsid w:val="002323A3"/>
    <w:rsid w:val="00237816"/>
    <w:rsid w:val="00276087"/>
    <w:rsid w:val="002C26E3"/>
    <w:rsid w:val="00300631"/>
    <w:rsid w:val="00381419"/>
    <w:rsid w:val="003A167F"/>
    <w:rsid w:val="003D4FDE"/>
    <w:rsid w:val="004422EB"/>
    <w:rsid w:val="00477890"/>
    <w:rsid w:val="0048555A"/>
    <w:rsid w:val="004D7A4C"/>
    <w:rsid w:val="0050099A"/>
    <w:rsid w:val="00515FAD"/>
    <w:rsid w:val="0052150E"/>
    <w:rsid w:val="00546BED"/>
    <w:rsid w:val="00561E8C"/>
    <w:rsid w:val="00566DD9"/>
    <w:rsid w:val="00576EA7"/>
    <w:rsid w:val="005C3A12"/>
    <w:rsid w:val="00604F7E"/>
    <w:rsid w:val="00607C98"/>
    <w:rsid w:val="00641A38"/>
    <w:rsid w:val="006670E1"/>
    <w:rsid w:val="006D1D7E"/>
    <w:rsid w:val="0071039B"/>
    <w:rsid w:val="007200C0"/>
    <w:rsid w:val="00753912"/>
    <w:rsid w:val="00782BAF"/>
    <w:rsid w:val="00787C4E"/>
    <w:rsid w:val="007C217A"/>
    <w:rsid w:val="00801940"/>
    <w:rsid w:val="0084665A"/>
    <w:rsid w:val="008567EA"/>
    <w:rsid w:val="008813AA"/>
    <w:rsid w:val="00885D92"/>
    <w:rsid w:val="009227C9"/>
    <w:rsid w:val="00927E8F"/>
    <w:rsid w:val="00936EB6"/>
    <w:rsid w:val="009445F1"/>
    <w:rsid w:val="00991ABD"/>
    <w:rsid w:val="009A3387"/>
    <w:rsid w:val="009B6E7B"/>
    <w:rsid w:val="009E6913"/>
    <w:rsid w:val="00A12105"/>
    <w:rsid w:val="00A83D31"/>
    <w:rsid w:val="00AC46B3"/>
    <w:rsid w:val="00B12D4D"/>
    <w:rsid w:val="00B636FE"/>
    <w:rsid w:val="00B96411"/>
    <w:rsid w:val="00BA0B55"/>
    <w:rsid w:val="00BD6638"/>
    <w:rsid w:val="00BE5556"/>
    <w:rsid w:val="00BE7F5F"/>
    <w:rsid w:val="00BF7BE5"/>
    <w:rsid w:val="00C23E5B"/>
    <w:rsid w:val="00C43E57"/>
    <w:rsid w:val="00C8571B"/>
    <w:rsid w:val="00C90A54"/>
    <w:rsid w:val="00C9149D"/>
    <w:rsid w:val="00CC4E54"/>
    <w:rsid w:val="00D12686"/>
    <w:rsid w:val="00D271F4"/>
    <w:rsid w:val="00D3153A"/>
    <w:rsid w:val="00D404F6"/>
    <w:rsid w:val="00D47F51"/>
    <w:rsid w:val="00D81FF2"/>
    <w:rsid w:val="00DB7CA4"/>
    <w:rsid w:val="00DC2538"/>
    <w:rsid w:val="00DF0516"/>
    <w:rsid w:val="00DF3C75"/>
    <w:rsid w:val="00E22E9B"/>
    <w:rsid w:val="00E42853"/>
    <w:rsid w:val="00EB26BB"/>
    <w:rsid w:val="00ED2608"/>
    <w:rsid w:val="00F14F52"/>
    <w:rsid w:val="00F3253B"/>
    <w:rsid w:val="00F346A0"/>
    <w:rsid w:val="00F7494D"/>
    <w:rsid w:val="00F92BF8"/>
    <w:rsid w:val="00FB182A"/>
    <w:rsid w:val="00FC50E1"/>
    <w:rsid w:val="00FD5144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C5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5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5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5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08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A5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C5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5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5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50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08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A5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2019-10-26T12:19:00Z</dcterms:created>
  <dcterms:modified xsi:type="dcterms:W3CDTF">2024-02-19T12:58:00Z</dcterms:modified>
</cp:coreProperties>
</file>