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57" w:rsidRPr="00C43E57" w:rsidRDefault="00C43E57" w:rsidP="00C172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08-153</w:t>
      </w:r>
      <w:r w:rsidRPr="00C43E5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C43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ДТ-20 4х2 малогабаритный универсальный колёсный </w:t>
      </w:r>
      <w:r w:rsidR="000C1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безрамный </w:t>
      </w:r>
      <w:r w:rsidRPr="00C43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трактор для работы в овощеводстве и садоводстве, тяговый класс 0.6 тс, мест 1, эксплуатационный вес 1.56 т, Д-20 </w:t>
      </w:r>
      <w:r w:rsidR="00C54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20</w:t>
      </w:r>
      <w:r w:rsidRPr="00C43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43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C43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15.7 км/час, 248400 экз., </w:t>
      </w:r>
      <w:r w:rsidR="00C1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ХТЗ </w:t>
      </w:r>
      <w:r w:rsidRPr="00C43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Харьков</w:t>
      </w:r>
      <w:r w:rsidR="00C17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43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1958-69 г.</w:t>
      </w:r>
    </w:p>
    <w:p w:rsidR="00C43E57" w:rsidRPr="00C43E57" w:rsidRDefault="00A4582E" w:rsidP="00C172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2B7851" wp14:editId="5AB3B362">
            <wp:simplePos x="0" y="0"/>
            <wp:positionH relativeFrom="margin">
              <wp:posOffset>361950</wp:posOffset>
            </wp:positionH>
            <wp:positionV relativeFrom="margin">
              <wp:posOffset>952500</wp:posOffset>
            </wp:positionV>
            <wp:extent cx="5285105" cy="35521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355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3E57" w:rsidRDefault="00C43E57" w:rsidP="00C172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E57" w:rsidRDefault="00C43E57" w:rsidP="00C172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E57" w:rsidRDefault="00C43E57" w:rsidP="00C172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E57" w:rsidRDefault="00C43E57" w:rsidP="00C172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E57" w:rsidRDefault="00C43E57" w:rsidP="00C172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E57" w:rsidRDefault="00C43E57" w:rsidP="00C172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E57" w:rsidRDefault="00C43E57" w:rsidP="00C172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E57" w:rsidRDefault="00C43E57" w:rsidP="00C172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E57" w:rsidRDefault="00C43E57" w:rsidP="00C172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E57" w:rsidRDefault="00C43E57" w:rsidP="00C172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E57" w:rsidRDefault="00C43E57" w:rsidP="00C172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E57" w:rsidRDefault="00C43E57" w:rsidP="00C172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E57" w:rsidRDefault="00C43E57" w:rsidP="00C172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E57" w:rsidRDefault="00C43E57" w:rsidP="00C172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E57" w:rsidRDefault="00C43E57" w:rsidP="00C172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E57" w:rsidRDefault="00C43E57" w:rsidP="00C172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43E57" w:rsidRDefault="00C43E57" w:rsidP="00C172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E57" w:rsidRDefault="00C43E57" w:rsidP="00C172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E57" w:rsidRDefault="00C43E57" w:rsidP="00C172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E57" w:rsidRDefault="00C43E57" w:rsidP="00C172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E57" w:rsidRDefault="00C43E57" w:rsidP="00C172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C4F" w:rsidRDefault="003F00FF" w:rsidP="00994D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2D0" w:rsidRPr="00C312D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Харьковск</w:t>
      </w:r>
      <w:r w:rsidR="00C312D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C312D0" w:rsidRPr="00C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2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ордена</w:t>
      </w:r>
      <w:r w:rsidR="00C312D0" w:rsidRPr="00C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2C2EC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 и</w:t>
      </w:r>
      <w:r w:rsidR="00C312D0" w:rsidRPr="00C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E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ордена</w:t>
      </w:r>
      <w:r w:rsidR="00C312D0" w:rsidRPr="00C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2C2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рудового </w:t>
      </w:r>
      <w:r w:rsidR="00C312D0" w:rsidRPr="00C312D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C2E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расного</w:t>
      </w:r>
      <w:r w:rsidR="00C312D0" w:rsidRPr="00C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2C2E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намени тракторный завод</w:t>
      </w:r>
      <w:r w:rsidR="00C312D0" w:rsidRPr="00C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</w:t>
      </w:r>
      <w:r w:rsidR="002C2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312D0" w:rsidRPr="00C3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C2EC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ерго</w:t>
      </w:r>
      <w:r w:rsidR="00C312D0" w:rsidRPr="00C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рджоникидзе</w:t>
      </w:r>
      <w:r w:rsidRPr="003F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2D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Харьковского экономич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административного района</w:t>
      </w:r>
      <w:r w:rsidR="00A45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2D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</w:t>
      </w:r>
      <w:r w:rsidR="00A458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 хозяйства</w:t>
      </w:r>
      <w:r w:rsidRPr="003F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2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9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00FF" w:rsidRDefault="003F00FF" w:rsidP="00C312D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C2538" w:rsidRPr="00B10D37" w:rsidRDefault="00DC2538" w:rsidP="00C312D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0D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Сергей Бездорожный</w:t>
      </w:r>
      <w:r w:rsidR="00B10D37" w:rsidRPr="00B10D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B10D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02 октября 2016</w:t>
      </w:r>
      <w:r w:rsidR="00B10D37" w:rsidRPr="00B10D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«</w:t>
      </w:r>
      <w:r w:rsidRPr="00B10D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Трактор ДТ-20: история и модификации</w:t>
      </w:r>
      <w:r w:rsidR="00B10D37" w:rsidRPr="00B10D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DC2538" w:rsidRDefault="00607C98" w:rsidP="00C1725D">
      <w:pPr>
        <w:pStyle w:val="a3"/>
        <w:spacing w:before="0" w:beforeAutospacing="0" w:after="0" w:afterAutospacing="0"/>
      </w:pPr>
      <w:r>
        <w:t xml:space="preserve"> </w:t>
      </w:r>
      <w:r w:rsidR="00DC2538">
        <w:t>За 12 лет, с 1958 до 1969 года, Харьковский тракторный завод (ХТЗ) выпустил почти 25</w:t>
      </w:r>
      <w:r w:rsidR="00D81FF2">
        <w:t>0</w:t>
      </w:r>
      <w:r w:rsidR="00DC2538">
        <w:t xml:space="preserve"> тыс. тракторов ДТ-20. Некото</w:t>
      </w:r>
      <w:r w:rsidR="00DC2538" w:rsidRPr="00C43E57">
        <w:t>ры</w:t>
      </w:r>
      <w:r w:rsidR="00DC2538">
        <w:t>е из них отправились за рубеж: в Голландию, Францию и другие страны. Большинство осталось работать на отечественных полях и в садах. Кроме того; их использовали в лесном хозяйстве, на коммунальных и строительных работах.</w:t>
      </w:r>
    </w:p>
    <w:p w:rsidR="00DC2538" w:rsidRDefault="00D81FF2" w:rsidP="00C1725D">
      <w:pPr>
        <w:pStyle w:val="a3"/>
        <w:spacing w:before="0" w:beforeAutospacing="0" w:after="0" w:afterAutospacing="0"/>
      </w:pPr>
      <w:r>
        <w:t xml:space="preserve"> </w:t>
      </w:r>
      <w:r w:rsidR="00DC2538">
        <w:t>Машина не имела кабины (хотя в некоторых модификациях предусматривался тент), а дизельный двигатель с водяным охлаждением был не слишком мощным - 18 л. с. Однако, компактный и маневренный, трактор оказался очень востребованным. Кроме того, у него были и другие достоинства: тормоза педального типа, регулируемая колея передних и задних колес, изменяемые просвет, сцепная масса и продольная база, возможность соединения с разнообразным рабочим оборудованием, свободное переключение на задний ход.</w:t>
      </w:r>
    </w:p>
    <w:p w:rsidR="00DC2538" w:rsidRDefault="00D81FF2" w:rsidP="00C1725D">
      <w:pPr>
        <w:pStyle w:val="a3"/>
        <w:spacing w:before="0" w:beforeAutospacing="0" w:after="0" w:afterAutospacing="0"/>
      </w:pPr>
      <w:r>
        <w:t xml:space="preserve"> </w:t>
      </w:r>
      <w:r w:rsidR="00DC2538">
        <w:t xml:space="preserve">Легкие колесные безрамные тракторы для садово-огородных операций, транспортировки грузов и некоторых вспомогательных работ Харьковский тракторный завод начал выпускать в 1950-м году. </w:t>
      </w:r>
      <w:r w:rsidR="00DC2538" w:rsidRPr="00607C98">
        <w:rPr>
          <w:b/>
        </w:rPr>
        <w:t>ДТ-20</w:t>
      </w:r>
      <w:r w:rsidR="00DC2538">
        <w:t xml:space="preserve">,1958 года рождения, был уже третьей подобной моделью. Ему предшествовали </w:t>
      </w:r>
      <w:r w:rsidR="00DC2538" w:rsidRPr="00607C98">
        <w:rPr>
          <w:b/>
        </w:rPr>
        <w:t>ХТЗ-7</w:t>
      </w:r>
      <w:r w:rsidR="00DC2538">
        <w:t xml:space="preserve"> и </w:t>
      </w:r>
      <w:r w:rsidR="00DC2538" w:rsidRPr="00607C98">
        <w:rPr>
          <w:b/>
        </w:rPr>
        <w:t>ДТ-14</w:t>
      </w:r>
      <w:r w:rsidR="00DC2538">
        <w:t>.</w:t>
      </w:r>
    </w:p>
    <w:p w:rsidR="00DC2538" w:rsidRDefault="00DC2538" w:rsidP="00C1725D">
      <w:pPr>
        <w:pStyle w:val="a3"/>
        <w:spacing w:before="0" w:beforeAutospacing="0" w:after="0" w:afterAutospacing="0"/>
      </w:pPr>
      <w:r>
        <w:rPr>
          <w:rStyle w:val="a4"/>
        </w:rPr>
        <w:t>Садово-огородные предки</w:t>
      </w:r>
    </w:p>
    <w:p w:rsidR="00DC2538" w:rsidRDefault="00607C98" w:rsidP="00C1725D">
      <w:pPr>
        <w:pStyle w:val="a3"/>
        <w:spacing w:before="0" w:beforeAutospacing="0" w:after="0" w:afterAutospacing="0"/>
      </w:pPr>
      <w:r>
        <w:t xml:space="preserve"> </w:t>
      </w:r>
      <w:r w:rsidR="00DC2538">
        <w:t xml:space="preserve">Садово-огородный трактор ХТЗ-7 сходил с конвейера харьковского предприятия в 1950-1956 годах. Машина была предназначена для сплошной и междурядной обработки почвы и выполнения других операций при помощи прицепных и навесных орудий. Пневматические шины и повышенная скорость облегчали выполнение транспортных работ, а </w:t>
      </w:r>
      <w:proofErr w:type="spellStart"/>
      <w:r w:rsidR="00DC2538">
        <w:t>ходоуменьшитель</w:t>
      </w:r>
      <w:proofErr w:type="spellEnd"/>
      <w:r w:rsidR="00DC2538">
        <w:t xml:space="preserve"> - посадочных. Трактор можно было приспосабливать к различным условиям. Например, для работы в междурядьях пропашных культур установить высокий просвет и необходимую колею. При работе в садах, поворачивая на 90° бортовые передачи, - уменьшить базу для большей </w:t>
      </w:r>
      <w:r w:rsidR="00DC2538">
        <w:lastRenderedPageBreak/>
        <w:t>маневренности (правда, при этом снижалась продольная устойчивость) или увеличить для использования тяжелых навесных орудий (при этом уменьшался просвет). Поворот бортовых передач назад на 45° позволял сохранить и высокий просвет, и достаточную устойчивость, чтобы применять тяжелые навесные машины.</w:t>
      </w:r>
    </w:p>
    <w:p w:rsidR="00DC2538" w:rsidRDefault="00607C98" w:rsidP="00C1725D">
      <w:pPr>
        <w:pStyle w:val="a3"/>
        <w:spacing w:before="0" w:beforeAutospacing="0" w:after="0" w:afterAutospacing="0"/>
      </w:pPr>
      <w:r>
        <w:t xml:space="preserve"> </w:t>
      </w:r>
      <w:r w:rsidR="00DC2538">
        <w:t>Один из первых в стране ХТЗ-7 мог похвастать гидравлической навесной системой и пневматическими шинами. Установка приводного шкива позволяла использовать машину на стационарных работах. Трактор имел бензиновый карбюраторный двухцилиндровый двигатель мощностью 12 л. с. Топливо поступало к карбюратору самотеком из бака, расположенного за двигателем. Подача смеси регулировалась автоматически центробежным всережимным регулятором.</w:t>
      </w:r>
    </w:p>
    <w:p w:rsidR="00DC2538" w:rsidRDefault="00607C98" w:rsidP="00C1725D">
      <w:pPr>
        <w:pStyle w:val="a3"/>
        <w:spacing w:before="0" w:beforeAutospacing="0" w:after="0" w:afterAutospacing="0"/>
      </w:pPr>
      <w:r>
        <w:t xml:space="preserve"> </w:t>
      </w:r>
      <w:r w:rsidR="00DC2538">
        <w:t xml:space="preserve">На базе трактора ХТЗ-7 конструкторы того же завода создали модель ДТ-14, которую ХТЗ выпускал в 1955-1959 годах. От предшественника его отличал дизельный двигатель, дававший 14 л. </w:t>
      </w:r>
      <w:proofErr w:type="gramStart"/>
      <w:r w:rsidR="00DC2538">
        <w:t>с</w:t>
      </w:r>
      <w:proofErr w:type="gramEnd"/>
      <w:r w:rsidR="00DC2538">
        <w:t xml:space="preserve">. </w:t>
      </w:r>
      <w:proofErr w:type="gramStart"/>
      <w:r w:rsidR="00DC2538">
        <w:t>Для</w:t>
      </w:r>
      <w:proofErr w:type="gramEnd"/>
      <w:r w:rsidR="00DC2538">
        <w:t xml:space="preserve"> запуска мотора использовался бензин. Модификация ДТ-14А 1957 года обзавелась электростартером, а вариант ДТ-14Б с мотором Д-14В уже не требовал бензина: электростартер запускал двигатель непосредственно на дизельном топливе, используя декомпрессию.</w:t>
      </w:r>
    </w:p>
    <w:p w:rsidR="00DC2538" w:rsidRDefault="00DC2538" w:rsidP="00C1725D">
      <w:pPr>
        <w:pStyle w:val="a3"/>
        <w:spacing w:before="0" w:beforeAutospacing="0" w:after="0" w:afterAutospacing="0"/>
      </w:pPr>
      <w:r>
        <w:rPr>
          <w:rStyle w:val="a4"/>
        </w:rPr>
        <w:t>Быстрый и крылатый</w:t>
      </w:r>
    </w:p>
    <w:p w:rsidR="00DC2538" w:rsidRDefault="00DC2538" w:rsidP="00C1725D">
      <w:pPr>
        <w:pStyle w:val="a3"/>
        <w:spacing w:before="0" w:beforeAutospacing="0" w:after="0" w:afterAutospacing="0"/>
      </w:pPr>
      <w:r>
        <w:t xml:space="preserve">Колесный трактор ДТ-20 малой мощности класса 0,6 т, представлял собой усовершенствованную модель ДТ-14Б. Отличал его от </w:t>
      </w:r>
      <w:proofErr w:type="gramStart"/>
      <w:r>
        <w:t>предшественников</w:t>
      </w:r>
      <w:proofErr w:type="gramEnd"/>
      <w:r>
        <w:t xml:space="preserve"> прежде всего двигатель - Д-20. За счет улучшения процесса смесеобразования и увеличения хода поршня со 125 до 140 мм мощность мотора довели до 18 л. </w:t>
      </w:r>
      <w:proofErr w:type="gramStart"/>
      <w:r>
        <w:t>с</w:t>
      </w:r>
      <w:proofErr w:type="gramEnd"/>
      <w:r>
        <w:t xml:space="preserve">. при 1600 </w:t>
      </w:r>
      <w:proofErr w:type="gramStart"/>
      <w:r>
        <w:t>об</w:t>
      </w:r>
      <w:proofErr w:type="gramEnd"/>
      <w:r>
        <w:t xml:space="preserve">/мин, несколько изменили конструкцию картера главной передачи и число зубьев шестерен бортовых передач. Соответственно, увеличились рабочие скорости машины и производительность. Трансмиссия у ДТ-20 была механическая. Между ней и двигателем находилась однодисковая муфта сцепления фрикционного типа, непостоянно замкнутая. Управлять этой муфтой можно </w:t>
      </w:r>
      <w:proofErr w:type="gramStart"/>
      <w:r>
        <w:t>было</w:t>
      </w:r>
      <w:proofErr w:type="gramEnd"/>
      <w:r>
        <w:t xml:space="preserve"> двигая ручной рычаг. Коробка с четырьмя передачами давала возможность реверса. Скорости (вперед и назад) могли переключаться от 5,03 до 15,7 км/ч.</w:t>
      </w:r>
    </w:p>
    <w:p w:rsidR="00DC2538" w:rsidRDefault="00F3253B" w:rsidP="00C1725D">
      <w:pPr>
        <w:pStyle w:val="a3"/>
        <w:spacing w:before="0" w:beforeAutospacing="0" w:after="0" w:afterAutospacing="0"/>
      </w:pPr>
      <w:r>
        <w:t xml:space="preserve"> </w:t>
      </w:r>
      <w:r w:rsidR="00DC2538">
        <w:t xml:space="preserve">Если разогнать мотор до 20 л. </w:t>
      </w:r>
      <w:proofErr w:type="gramStart"/>
      <w:r w:rsidR="00DC2538">
        <w:t>с</w:t>
      </w:r>
      <w:proofErr w:type="gramEnd"/>
      <w:r w:rsidR="00DC2538">
        <w:t xml:space="preserve">. и 1800 </w:t>
      </w:r>
      <w:proofErr w:type="gramStart"/>
      <w:r w:rsidR="00DC2538">
        <w:t>об</w:t>
      </w:r>
      <w:proofErr w:type="gramEnd"/>
      <w:r w:rsidR="00DC2538">
        <w:t xml:space="preserve">/мин, то трактор ускорялся до 17,65 км/ч. Практическая необходимость в максимальной мощности могла возникнуть при </w:t>
      </w:r>
      <w:proofErr w:type="spellStart"/>
      <w:r w:rsidR="00DC2538">
        <w:t>трогании</w:t>
      </w:r>
      <w:proofErr w:type="spellEnd"/>
      <w:r w:rsidR="00DC2538">
        <w:t xml:space="preserve"> с места, разгоне с большим грузом и преодолении большого подъема. Поскольку такой режим ведет к повышенному износу деталей двигателя, в остальных случаях рекомендовалось использовать номинальнуюмощность</w:t>
      </w:r>
      <w:proofErr w:type="gramStart"/>
      <w:r w:rsidR="00DC2538">
        <w:t>.У</w:t>
      </w:r>
      <w:proofErr w:type="gramEnd"/>
      <w:r w:rsidR="00DC2538">
        <w:t>ДТ-20 появилась педаль для одновременного включения обоих тормозов.</w:t>
      </w:r>
    </w:p>
    <w:p w:rsidR="00DC2538" w:rsidRDefault="004D7A4C" w:rsidP="00C1725D">
      <w:pPr>
        <w:pStyle w:val="a3"/>
        <w:spacing w:before="0" w:beforeAutospacing="0" w:after="0" w:afterAutospacing="0"/>
      </w:pPr>
      <w:r>
        <w:t xml:space="preserve"> </w:t>
      </w:r>
      <w:r w:rsidR="00DC2538">
        <w:t xml:space="preserve">На тракторе установили широкие, хорошо защищавшие от грязи крылья. </w:t>
      </w:r>
      <w:proofErr w:type="gramStart"/>
      <w:r w:rsidR="00DC2538">
        <w:t>При огородной модификации (высокой) их крепили непосредственно к тормозным рукавам, при садовой (низкой) - через переходные кронштейны.</w:t>
      </w:r>
      <w:proofErr w:type="gramEnd"/>
      <w:r w:rsidR="00DC2538">
        <w:t xml:space="preserve"> Более широкий тент монтировался на четырех стойках, закрепленных на крыльях. Колею ДТ-20 можно было регулировать с шагом 10 см. У задних колес это </w:t>
      </w:r>
      <w:proofErr w:type="gramStart"/>
      <w:r w:rsidR="00DC2538">
        <w:t>делали</w:t>
      </w:r>
      <w:proofErr w:type="gramEnd"/>
      <w:r w:rsidR="00DC2538">
        <w:t xml:space="preserve"> переставляя ободья и диски. У передних колес для изменения колеи передвигали внешние концы телескопической оси.</w:t>
      </w:r>
    </w:p>
    <w:p w:rsidR="00DC2538" w:rsidRDefault="00DC2538" w:rsidP="00C1725D">
      <w:pPr>
        <w:pStyle w:val="a3"/>
        <w:spacing w:before="0" w:beforeAutospacing="0" w:after="0" w:afterAutospacing="0"/>
      </w:pPr>
      <w:r>
        <w:rPr>
          <w:rStyle w:val="a4"/>
        </w:rPr>
        <w:t>Для себя и на экспорт</w:t>
      </w:r>
    </w:p>
    <w:p w:rsidR="00DC2538" w:rsidRDefault="004D7A4C" w:rsidP="00C1725D">
      <w:pPr>
        <w:pStyle w:val="a3"/>
        <w:spacing w:before="0" w:beforeAutospacing="0" w:after="0" w:afterAutospacing="0"/>
      </w:pPr>
      <w:r>
        <w:t xml:space="preserve"> </w:t>
      </w:r>
      <w:r w:rsidR="00DC2538">
        <w:t xml:space="preserve">В зависимости от размера шин задних колес, схемы электрооборудования и размеров присоединительных элементов навесной системы, а также хвостовика вала отбора мощности трактор ДТ-20 выпускали в пяти разновидностях. Модель </w:t>
      </w:r>
      <w:r w:rsidR="00DC2538" w:rsidRPr="004D7A4C">
        <w:rPr>
          <w:b/>
        </w:rPr>
        <w:t>ДТ-20-С1</w:t>
      </w:r>
      <w:r w:rsidR="00DC2538">
        <w:t xml:space="preserve"> предназначалась преимущественно для пропашных работ в междурядьях.</w:t>
      </w:r>
      <w:r>
        <w:t xml:space="preserve"> </w:t>
      </w:r>
      <w:r w:rsidR="00DC2538">
        <w:t xml:space="preserve">Задние колеса имели шины размером 8-32". Ширина колеи ведущих колес регулировалась от 1100 до 1500 мм через каждые 50 мм. Модель </w:t>
      </w:r>
      <w:r w:rsidR="00DC2538" w:rsidRPr="004D7A4C">
        <w:rPr>
          <w:b/>
        </w:rPr>
        <w:t>ДТ-20-С2</w:t>
      </w:r>
      <w:r w:rsidR="00DC2538">
        <w:t xml:space="preserve"> рассчитывалась в основном на транспортные и сельскохозяйственные работы общего назначения. Шины задних колес имели размер 10-28". Они обеспечивали лучшее сцепление с почвой и уменьшали тряску при работах на повышенных скоростях. Колеса с этими шинами могли быть установлены на ширину колеи 1200, 1300, 1370 и 1470 мм, а при несимметричной установке промежуточные 1250,1335 и 1420 мм. Подкладки под защитными крыльями увеличивали их высоту. Благодаря таким шинам тяговая мощность трактора увеличивалась на 8-10 %, уменьшалось уплотнение почвы под колесами, появлялась возможность пользоваться более высокими рабочими скоростями и навешивать на трактор машины и орудия массой до 650 кг.</w:t>
      </w:r>
    </w:p>
    <w:p w:rsidR="00DC2538" w:rsidRDefault="004D7A4C" w:rsidP="00C1725D">
      <w:pPr>
        <w:pStyle w:val="a3"/>
        <w:spacing w:before="0" w:beforeAutospacing="0" w:after="0" w:afterAutospacing="0"/>
      </w:pPr>
      <w:r>
        <w:lastRenderedPageBreak/>
        <w:t xml:space="preserve"> </w:t>
      </w:r>
      <w:r w:rsidR="00DC2538">
        <w:t xml:space="preserve">Модель </w:t>
      </w:r>
      <w:r w:rsidR="00DC2538" w:rsidRPr="004D7A4C">
        <w:rPr>
          <w:b/>
        </w:rPr>
        <w:t>ДТ-20-СЗ</w:t>
      </w:r>
      <w:r w:rsidR="00DC2538">
        <w:t xml:space="preserve"> предназначалась для экспортных поставок (в страны с правосторонним движением машин). На задние колеса устанавливали шины размером 10-28’, соответственно, широкие крылья. Кроме обычного электрооборудования, на эту модель монтировали стоп-сигнал, задний фонарь, кронштейн для крепления номерного знака, розетку для подключения сигнализации прицепа. Хвостовик вала отбора мощности и присоединительные</w:t>
      </w:r>
      <w:r w:rsidR="00DC2538">
        <w:br/>
        <w:t xml:space="preserve">размеры навесной системы выполняли по европейскому стандарту. По особому заказу, а также для стран с тропическим климатом на двигатель устанавливали </w:t>
      </w:r>
      <w:r w:rsidR="00994D20">
        <w:t>4-</w:t>
      </w:r>
      <w:r w:rsidR="00DC2538">
        <w:t xml:space="preserve">лопастный вентилятор вместо </w:t>
      </w:r>
      <w:r w:rsidR="00994D20">
        <w:t>2-</w:t>
      </w:r>
      <w:r w:rsidR="00DC2538">
        <w:t>лопастного.</w:t>
      </w:r>
    </w:p>
    <w:p w:rsidR="00DC2538" w:rsidRDefault="004D7A4C" w:rsidP="00C1725D">
      <w:pPr>
        <w:pStyle w:val="a3"/>
        <w:spacing w:before="0" w:beforeAutospacing="0" w:after="0" w:afterAutospacing="0"/>
      </w:pPr>
      <w:r>
        <w:t xml:space="preserve"> </w:t>
      </w:r>
      <w:r w:rsidR="00DC2538">
        <w:t xml:space="preserve">Модель </w:t>
      </w:r>
      <w:r w:rsidR="00DC2538" w:rsidRPr="004D7A4C">
        <w:rPr>
          <w:b/>
        </w:rPr>
        <w:t>ДТ-20-С4</w:t>
      </w:r>
      <w:r w:rsidR="00DC2538">
        <w:t xml:space="preserve"> отличалась от ДТ-20-СЗ только тем, что сигнальные устройства электрооборудования располагались в соответствии с нормами для стран с левосторонним движением машин. Модель </w:t>
      </w:r>
      <w:r w:rsidR="00DC2538" w:rsidRPr="004D7A4C">
        <w:rPr>
          <w:b/>
        </w:rPr>
        <w:t>ДТ-20-С5</w:t>
      </w:r>
      <w:r w:rsidR="00DC2538">
        <w:t xml:space="preserve"> предназначалась для поставки в некоторые</w:t>
      </w:r>
      <w:r>
        <w:t xml:space="preserve"> европейские страны (Францию, Го</w:t>
      </w:r>
      <w:r w:rsidR="00DC2538">
        <w:t>лландию) по специальному заказу. От ДТ-20-СЗ она отличалась измененным расположением фар и задних фонарей в соответствии с правилами уличного движения в этих странах</w:t>
      </w:r>
      <w:r w:rsidR="00300631">
        <w:t>. На ДТ-20-С5 устанавливали 3-</w:t>
      </w:r>
      <w:r w:rsidR="00DC2538">
        <w:t>свет</w:t>
      </w:r>
      <w:r w:rsidR="00300631">
        <w:t>ные фары и 4-лопастно</w:t>
      </w:r>
      <w:r w:rsidR="00DC2538">
        <w:t>й вентилятор системы охлаждения двигателя.</w:t>
      </w:r>
    </w:p>
    <w:p w:rsidR="00DC2538" w:rsidRDefault="00DC2538" w:rsidP="00C1725D">
      <w:pPr>
        <w:pStyle w:val="a3"/>
        <w:spacing w:before="0" w:beforeAutospacing="0" w:after="0" w:afterAutospacing="0"/>
      </w:pPr>
      <w:proofErr w:type="gramStart"/>
      <w:r>
        <w:rPr>
          <w:rStyle w:val="a4"/>
        </w:rPr>
        <w:t>Во</w:t>
      </w:r>
      <w:proofErr w:type="gramEnd"/>
      <w:r>
        <w:rPr>
          <w:rStyle w:val="a4"/>
        </w:rPr>
        <w:t xml:space="preserve"> саду ли в огороде</w:t>
      </w:r>
    </w:p>
    <w:p w:rsidR="00DC2538" w:rsidRDefault="00300631" w:rsidP="00C1725D">
      <w:pPr>
        <w:pStyle w:val="a3"/>
        <w:spacing w:before="0" w:beforeAutospacing="0" w:after="0" w:afterAutospacing="0"/>
      </w:pPr>
      <w:r>
        <w:t xml:space="preserve"> </w:t>
      </w:r>
      <w:r w:rsidR="00DC2538">
        <w:t>В зависимости от характера работы каждую модель можно было переоборудовать в одну из модификаций. В низкой, садовой, модификации трактор использовали в садах и на лесных участках. Конечную передачу в этих условиях устанавливали горизонтально, то есть ведущие колеса поворачивались вперед по ходу трактора, а оси передних колес переводили в верхнее положение. Продольная база трактора при этом получалась 1423 мм, а дорожный просвет - 308 мм. При необходимости конечную передачу ставили в горизонтальное положение ведущим колесом назад по ходу трактора, тогда продольная база была равна 1837 мм.</w:t>
      </w:r>
    </w:p>
    <w:p w:rsidR="00DC2538" w:rsidRDefault="00300631" w:rsidP="00C1725D">
      <w:pPr>
        <w:pStyle w:val="a3"/>
        <w:spacing w:before="0" w:beforeAutospacing="0" w:after="0" w:afterAutospacing="0"/>
      </w:pPr>
      <w:r>
        <w:t xml:space="preserve"> </w:t>
      </w:r>
      <w:r w:rsidR="00DC2538">
        <w:t xml:space="preserve">В высокой, огородной, модификации трактор предназначался для междурядной обработки огородных культур. Конечную передачу монтировали вертикально, ведущим колесом вниз, ось передних колес устанавливали в нижнее положение. Продольная база в этой модификации становилась равной 1630 мм, а дорожный просвет - 515 мм. Чаще всего трактор использовали в </w:t>
      </w:r>
      <w:proofErr w:type="spellStart"/>
      <w:r w:rsidR="00DC2538">
        <w:t>полуогородной</w:t>
      </w:r>
      <w:proofErr w:type="spellEnd"/>
      <w:r w:rsidR="00DC2538">
        <w:t>, или пониженной огородной, модификации. Конечную передачу монтировали под углом 45° (ведущие колеса назад по ходу трактора), а ось передних колес устанавливали в промежуточное положение. При этом трактор получал продольную базу 1775 мм, а дорожный просвет - 455 мм.</w:t>
      </w:r>
    </w:p>
    <w:p w:rsidR="00DC2538" w:rsidRDefault="00300631" w:rsidP="00C1725D">
      <w:pPr>
        <w:pStyle w:val="a3"/>
        <w:spacing w:before="0" w:beforeAutospacing="0" w:after="0" w:afterAutospacing="0"/>
      </w:pPr>
      <w:r>
        <w:t xml:space="preserve"> </w:t>
      </w:r>
      <w:r w:rsidR="00DC2538">
        <w:t xml:space="preserve">Если требовалась хорошая </w:t>
      </w:r>
      <w:proofErr w:type="spellStart"/>
      <w:r w:rsidR="00DC2538">
        <w:t>обозреваемость</w:t>
      </w:r>
      <w:proofErr w:type="spellEnd"/>
      <w:r w:rsidR="00DC2538">
        <w:t xml:space="preserve"> обрабатываемого участка и рабочих органов навесных машин, трактор можно было переоборудовать для работы на реверсе, то есть задним ходом. Для этого сиденье переносили на противоположную сторону рулевой колонки и переставляли рулевое колесо. Кроме того, изменяли положение тормозных педалей. Для работы на реверсе шины ведущих колес ставили в такое положение, при котором стрелки, расположенные на них, соответствовали бы направлению движения трактора.</w:t>
      </w:r>
    </w:p>
    <w:p w:rsidR="00DC2538" w:rsidRDefault="00DC2538" w:rsidP="00C1725D">
      <w:pPr>
        <w:pStyle w:val="a3"/>
        <w:spacing w:before="0" w:beforeAutospacing="0" w:after="0" w:afterAutospacing="0"/>
      </w:pPr>
      <w:r>
        <w:rPr>
          <w:rStyle w:val="a4"/>
        </w:rPr>
        <w:t>Высокие и узкие</w:t>
      </w:r>
    </w:p>
    <w:p w:rsidR="00DC2538" w:rsidRDefault="00DC2538" w:rsidP="00C1725D">
      <w:pPr>
        <w:pStyle w:val="a3"/>
        <w:spacing w:before="0" w:beforeAutospacing="0" w:after="0" w:afterAutospacing="0"/>
      </w:pPr>
      <w:r>
        <w:t xml:space="preserve">На базе трактора ДТ-20 были созданы специальные машины того же класса, с измененной конструкцией ходовой части: </w:t>
      </w:r>
      <w:r w:rsidRPr="00300631">
        <w:rPr>
          <w:b/>
        </w:rPr>
        <w:t>ДТ-20В, ДТ-20К и ДТ-20У</w:t>
      </w:r>
      <w:r>
        <w:t>. Трактор ДТ-20В представлял собой гусеничную модификацию базовой модели. Он предназначался для работы в виноградниках с шириной междурядий 1,5 м и имел габаритную ширину по краям гусениц 960 мм. В коробке передач вместо дифференциала был установлен механизм поворота, состоящий из фрикционных муфт с электромагнитным включением. Значительно облегчало вождение трактора кнопочное управление муфтами. Вместо задних колес на ДТ-20В были смонтированы ведущие звездочки гусениц. Ходовая часть была полужесткая, с поперечной полуэллиптической рессорой.</w:t>
      </w:r>
    </w:p>
    <w:p w:rsidR="00DC2538" w:rsidRDefault="00300631" w:rsidP="00C1725D">
      <w:pPr>
        <w:pStyle w:val="a3"/>
        <w:spacing w:before="0" w:beforeAutospacing="0" w:after="0" w:afterAutospacing="0"/>
      </w:pPr>
      <w:r>
        <w:t xml:space="preserve"> </w:t>
      </w:r>
      <w:r w:rsidR="00DC2538">
        <w:t xml:space="preserve">Трактор </w:t>
      </w:r>
      <w:r w:rsidR="00DC2538" w:rsidRPr="00300631">
        <w:rPr>
          <w:b/>
        </w:rPr>
        <w:t>ДТ-20К</w:t>
      </w:r>
      <w:r w:rsidR="00DC2538">
        <w:t xml:space="preserve"> предназначался для междурядной обработки высокостебельных культур. Это был колесный вариант, но с сильно увеличенным дорожным просветом (1500 мм) и колеей (2100 мм). Машина была поднята на высоких стойках колес. В задних стойках находились цепные передачи, с помощью которых вращались ведущие колеса. Узкогабаритный колесный трактор </w:t>
      </w:r>
      <w:r w:rsidR="00DC2538" w:rsidRPr="00300631">
        <w:rPr>
          <w:b/>
        </w:rPr>
        <w:t>ДТ-20У</w:t>
      </w:r>
      <w:r w:rsidR="00DC2538">
        <w:t xml:space="preserve"> был сконструирован для работы в узких междурядьях и для обслуживания животноводческих ферм. Ширина машины - 960 мм, дорожный просвет - 220 мм. Для сужения колеи задних колес уменьшили длину тормозных рукавов и полуосей конечных передач, </w:t>
      </w:r>
      <w:r w:rsidR="00DC2538">
        <w:lastRenderedPageBreak/>
        <w:t>сместили ободья задних колес относительно дисков в сторону продольной оси трактора. Колею передних колес уменьшили за счет укороченного балансира корпусов поворотных кулаков и поперечной рулевой тяги. Высоту машины понизили путем поворота корпуса конечных передач вперед по ходу трактора под углом 30° вверх от горизонтали и изменения конструкции осей передних колес. Продольная база и дорожный просвет остались прежними. Колею передних колес можно было регулировать в пределах 760-1200 мм, задних - в пределах 800-1100 мм. Однако такая конструкция не предусматривала работы на реверсе.</w:t>
      </w:r>
    </w:p>
    <w:p w:rsidR="00753912" w:rsidRDefault="00753912" w:rsidP="00C1725D">
      <w:pPr>
        <w:pStyle w:val="a3"/>
        <w:spacing w:before="0" w:beforeAutospacing="0" w:after="0" w:afterAutospacing="0"/>
      </w:pPr>
    </w:p>
    <w:p w:rsidR="00753912" w:rsidRPr="00753912" w:rsidRDefault="00753912" w:rsidP="00C1725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753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ЕХНИЧЕСКАЯ ХАРАКТЕРИСТИКА ТРАКТОРА ДТ-20</w:t>
      </w:r>
    </w:p>
    <w:p w:rsidR="00753912" w:rsidRPr="00753912" w:rsidRDefault="00753912" w:rsidP="00C172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Общие данные</w:t>
      </w:r>
    </w:p>
    <w:p w:rsidR="00C1725D" w:rsidRDefault="00753912" w:rsidP="00C172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Габаритные размеры, </w:t>
      </w:r>
      <w:proofErr w:type="gramStart"/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общая длина с навесной системой, без рукоятки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рокручивания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2818—3038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общая ширина при колее 1100 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1310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Высота по капоту мм:</w:t>
      </w:r>
      <w:r w:rsidR="0047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модификация</w:t>
      </w:r>
      <w:r w:rsidR="0047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1438</w:t>
      </w:r>
      <w:r w:rsidR="0047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модификация</w:t>
      </w:r>
      <w:r w:rsidR="0047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1231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Продольная база, мм:</w:t>
      </w:r>
      <w:r w:rsidR="0047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модификация </w:t>
      </w:r>
      <w:r w:rsidR="0047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1630—1775</w:t>
      </w:r>
      <w:r w:rsidR="0047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модификация</w:t>
      </w:r>
      <w:r w:rsidR="0047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1423—1837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Колея</w:t>
      </w:r>
      <w:r w:rsidR="00A45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егулируемая</w:t>
      </w:r>
    </w:p>
    <w:p w:rsidR="00753912" w:rsidRPr="00753912" w:rsidRDefault="00753912" w:rsidP="00C172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Дорожный просвет, мм:</w:t>
      </w:r>
      <w:r w:rsidR="0047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модификация</w:t>
      </w:r>
      <w:r w:rsidR="0047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515</w:t>
      </w:r>
      <w:r w:rsidR="0047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модификация</w:t>
      </w:r>
      <w:r w:rsidR="0047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308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 заправленного трактора ДТ-20-С1 с навесной системой</w:t>
      </w:r>
      <w:r w:rsidR="00092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аккумулятором, кг</w:t>
      </w:r>
      <w:r w:rsidR="00092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1560±2%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Расчетные скорости движения вперед и на</w:t>
      </w:r>
      <w:r w:rsidR="00092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 при 1600 об/мин </w:t>
      </w:r>
      <w:proofErr w:type="spellStart"/>
      <w:r w:rsidR="00092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вала</w:t>
      </w:r>
      <w:proofErr w:type="spellEnd"/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двигателя, км/ч:</w:t>
      </w:r>
      <w:r w:rsidR="0092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первой передаче</w:t>
      </w:r>
      <w:r w:rsidR="00A45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5,03</w:t>
      </w:r>
      <w:r w:rsidR="0092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268E2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2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A45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6,52</w:t>
      </w:r>
      <w:r w:rsidR="0092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268E2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92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A45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8,22</w:t>
      </w:r>
      <w:r w:rsidR="0092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268E2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2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63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15,6 (17,65 при 1800</w:t>
      </w:r>
      <w:r w:rsidR="0063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об/мин коленчатого вала двигателя)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Дополнительная передача при 900</w:t>
      </w:r>
      <w:proofErr w:type="gramEnd"/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/мин коленчатого</w:t>
      </w:r>
      <w:r w:rsidR="00092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вала двигателя, км/ч</w:t>
      </w:r>
      <w:r w:rsidR="00092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0,87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Тяговые усилия на крюке при работе на стер</w:t>
      </w:r>
      <w:r w:rsidR="008D105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е с номинальной мощностью двигателя (без учета буксования), кг:</w:t>
      </w:r>
      <w:r w:rsidR="0099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94D20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передаче</w:t>
      </w:r>
      <w:r w:rsidR="0063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720</w:t>
      </w:r>
      <w:r w:rsidR="0099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94D20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994D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550</w:t>
      </w:r>
      <w:r w:rsidR="0099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94D20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99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63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385</w:t>
      </w:r>
      <w:r w:rsidR="0099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94D20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9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63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Мощность на крюке на твердом грунте, л. </w:t>
      </w:r>
      <w:proofErr w:type="gramStart"/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7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номинальная</w:t>
      </w:r>
      <w:r w:rsidR="0047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8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7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12,5</w:t>
      </w:r>
    </w:p>
    <w:p w:rsidR="009268E2" w:rsidRDefault="00753912" w:rsidP="00C172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3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</w:t>
      </w:r>
      <w:r w:rsidR="00092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</w:t>
      </w:r>
      <w:r w:rsidR="00092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Д-20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Номинальная мощность, л. с</w:t>
      </w:r>
      <w:r w:rsidR="00A8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A8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мощность, л. с</w:t>
      </w:r>
      <w:r w:rsidR="00A8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Число оборотов коленчатого вала в 1 мин:</w:t>
      </w:r>
      <w:r w:rsidR="0092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3912" w:rsidRPr="00753912" w:rsidRDefault="00753912" w:rsidP="00C172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номинальной мощности</w:t>
      </w:r>
      <w:r w:rsidR="0063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1600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максимальной » </w:t>
      </w:r>
      <w:r w:rsidR="0063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1800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Диаметр цилиндра, мм</w:t>
      </w:r>
      <w:r w:rsidR="0063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поршня, мм..</w:t>
      </w:r>
      <w:r w:rsidR="0063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140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Степень сжатия (номинальная)</w:t>
      </w:r>
      <w:r w:rsidR="0063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Топливный насос</w:t>
      </w:r>
      <w:r w:rsidR="0063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Типа 1ТН—8,5х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Производительность масляного насоса, л/мин</w:t>
      </w:r>
      <w:r w:rsidR="0063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менее 20</w:t>
      </w:r>
      <w:proofErr w:type="gramEnd"/>
    </w:p>
    <w:p w:rsidR="00753912" w:rsidRPr="00753912" w:rsidRDefault="00753912" w:rsidP="00C172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Силовая передача</w:t>
      </w:r>
      <w:r w:rsidR="00846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передач:</w:t>
      </w:r>
      <w:r w:rsidR="0084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</w:t>
      </w:r>
      <w:r w:rsidR="0084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4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</w:t>
      </w:r>
      <w:r w:rsidR="0084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Ходовая часть</w:t>
      </w:r>
    </w:p>
    <w:p w:rsidR="00753912" w:rsidRPr="00753912" w:rsidRDefault="00753912" w:rsidP="00C172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шин в дюймах:</w:t>
      </w:r>
      <w:r w:rsidR="0063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передних колес</w:t>
      </w:r>
      <w:r w:rsidR="0084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5,5—16</w:t>
      </w:r>
      <w:r w:rsidR="0084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задних</w:t>
      </w:r>
      <w:r w:rsidR="0063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8—32 или 10—28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Давление воздуха в шинах, кг/см</w:t>
      </w:r>
      <w:proofErr w:type="gramStart"/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для </w:t>
      </w:r>
      <w:proofErr w:type="spellStart"/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</w:t>
      </w:r>
      <w:r w:rsidR="00C5401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хоъ</w:t>
      </w:r>
      <w:proofErr w:type="spellEnd"/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работ:</w:t>
      </w:r>
      <w:r w:rsidR="0063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передних колес</w:t>
      </w:r>
      <w:r w:rsidR="0084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5—1,8</w:t>
      </w:r>
      <w:r w:rsidR="0084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задних »</w:t>
      </w:r>
      <w:r w:rsidR="0084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0,8—0,9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транспортных работ:</w:t>
      </w:r>
      <w:r w:rsidR="00C5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передних колес</w:t>
      </w:r>
      <w:r w:rsidR="0084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1,8—2,0</w:t>
      </w:r>
      <w:r w:rsidR="00846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задних » </w:t>
      </w:r>
      <w:r w:rsidR="00477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0,9—1,1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Регулировка колеи передних колес</w:t>
      </w:r>
      <w:r w:rsidR="00C5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пределах 1100—1400 мм</w:t>
      </w:r>
    </w:p>
    <w:p w:rsidR="00753912" w:rsidRPr="00753912" w:rsidRDefault="00753912" w:rsidP="00C172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Электрооборудование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Номинальное напряжение</w:t>
      </w:r>
      <w:r w:rsidR="00C5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12 в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Аккумуляторная батарея</w:t>
      </w:r>
      <w:r w:rsidR="00C5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6-СТ-68, 68 а-ч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Генератор</w:t>
      </w:r>
      <w:r w:rsidR="00C5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Г-80, </w:t>
      </w:r>
      <w:proofErr w:type="spellStart"/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шунтовой</w:t>
      </w:r>
      <w:proofErr w:type="spellEnd"/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120 </w:t>
      </w:r>
      <w:proofErr w:type="spellStart"/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Реле-регулятор</w:t>
      </w:r>
      <w:r w:rsidR="00C5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РР-315, </w:t>
      </w:r>
      <w:proofErr w:type="gramStart"/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proofErr w:type="gramEnd"/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Свеча накала </w:t>
      </w:r>
      <w:proofErr w:type="spellStart"/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электрофакельного</w:t>
      </w:r>
      <w:proofErr w:type="spellEnd"/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подогрева двигателя</w:t>
      </w:r>
      <w:r w:rsidR="00A8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пусках</w:t>
      </w:r>
      <w:r w:rsidR="00A8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Цилиндрическая на</w:t>
      </w:r>
      <w:r w:rsidR="00A8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24-30 а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Стартер </w:t>
      </w:r>
      <w:r w:rsidR="00C5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СТ-201, 2,1 л. с.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Фары</w:t>
      </w:r>
      <w:r w:rsidR="00FB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ФГ-7, две вперед и</w:t>
      </w:r>
      <w:r w:rsidR="00A8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назад (с электролампами 50/21 се)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Освещение приборов: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лампа</w:t>
      </w:r>
      <w:r w:rsidR="00FB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(с электролампой 3 се)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Включатели освещения</w:t>
      </w:r>
      <w:proofErr w:type="gramStart"/>
      <w:r w:rsidR="00FB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выключателя В-45</w:t>
      </w:r>
      <w:r w:rsidR="00FB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один ВТ-55А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Звуковой сигнал</w:t>
      </w:r>
      <w:r w:rsidR="00C5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С56Г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Дополнительное оборудование</w:t>
      </w:r>
      <w:r w:rsidR="00FB18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5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Шкив:</w:t>
      </w:r>
      <w:r w:rsidR="00FB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диаметр, мм 300</w:t>
      </w:r>
      <w:r w:rsidR="00FB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ширина обода, мм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="00FB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оборотов в 1 мин при 1600 </w:t>
      </w:r>
      <w:proofErr w:type="gramStart"/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proofErr w:type="gramEnd"/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коленчатого вала двигателя</w:t>
      </w:r>
      <w:r w:rsidR="00FB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914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Вал отбора мощности:</w:t>
      </w:r>
      <w:r w:rsidR="00FB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оборотов в 1 мин</w:t>
      </w:r>
      <w:r w:rsidR="00FB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545 при 1600 об/мин</w:t>
      </w:r>
      <w:r w:rsidR="00FB1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коленчатого вала двигателя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Примечание. Тракторы отгружают без шкивов. Шкивы поставляют отдельно по требованию потребителя.</w:t>
      </w:r>
    </w:p>
    <w:p w:rsidR="00753912" w:rsidRPr="00753912" w:rsidRDefault="00753912" w:rsidP="00C172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Заправочные емкости, </w:t>
      </w:r>
      <w:proofErr w:type="gramStart"/>
      <w:r w:rsidRPr="00753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proofErr w:type="gramEnd"/>
    </w:p>
    <w:p w:rsidR="00DC2538" w:rsidRDefault="00753912" w:rsidP="00C1725D">
      <w:pPr>
        <w:spacing w:line="240" w:lineRule="auto"/>
      </w:pP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Топливный бак............................................45,0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охлаждения......................................8,0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смазки двигателя..............................5,1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Картер топливного насоса ............................0,4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Картер водяного насоса ................................0,2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Поддон воздухоочистителя.............. . 1,3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Корпус главной передачи ................................11,0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Корпус конечной передачи................................0,8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Ступица переднего колеса................................0,07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Нижний картер рулевого управления....................0,45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Гидравлическая навесная система: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бак....................................................5,5</w:t>
      </w:r>
      <w:r w:rsidRPr="00753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основной цилиндр ....................................0,5</w:t>
      </w:r>
    </w:p>
    <w:sectPr w:rsidR="00DC2538" w:rsidSect="0063406D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F4"/>
    <w:rsid w:val="00006037"/>
    <w:rsid w:val="00031007"/>
    <w:rsid w:val="000921F2"/>
    <w:rsid w:val="000C134F"/>
    <w:rsid w:val="000D46A5"/>
    <w:rsid w:val="000D50D0"/>
    <w:rsid w:val="000E5ABB"/>
    <w:rsid w:val="001328E9"/>
    <w:rsid w:val="0014713E"/>
    <w:rsid w:val="00210E19"/>
    <w:rsid w:val="00220A8A"/>
    <w:rsid w:val="00287F21"/>
    <w:rsid w:val="002C2EC6"/>
    <w:rsid w:val="00300631"/>
    <w:rsid w:val="003F00FF"/>
    <w:rsid w:val="004737F5"/>
    <w:rsid w:val="00477890"/>
    <w:rsid w:val="00487CCB"/>
    <w:rsid w:val="004D7A4C"/>
    <w:rsid w:val="0052150E"/>
    <w:rsid w:val="005510B2"/>
    <w:rsid w:val="005A254B"/>
    <w:rsid w:val="005D3AF6"/>
    <w:rsid w:val="00607C98"/>
    <w:rsid w:val="006168E5"/>
    <w:rsid w:val="0063406D"/>
    <w:rsid w:val="006D3BC8"/>
    <w:rsid w:val="00753912"/>
    <w:rsid w:val="0078218A"/>
    <w:rsid w:val="007A72A3"/>
    <w:rsid w:val="007A7F10"/>
    <w:rsid w:val="00846366"/>
    <w:rsid w:val="0084665A"/>
    <w:rsid w:val="008A4B9E"/>
    <w:rsid w:val="008D1059"/>
    <w:rsid w:val="008F2637"/>
    <w:rsid w:val="009268E2"/>
    <w:rsid w:val="00994D20"/>
    <w:rsid w:val="009D77D2"/>
    <w:rsid w:val="00A4582E"/>
    <w:rsid w:val="00A83D31"/>
    <w:rsid w:val="00AC1516"/>
    <w:rsid w:val="00AC3946"/>
    <w:rsid w:val="00AC46B3"/>
    <w:rsid w:val="00B10D37"/>
    <w:rsid w:val="00B956F4"/>
    <w:rsid w:val="00C1725D"/>
    <w:rsid w:val="00C312D0"/>
    <w:rsid w:val="00C43E57"/>
    <w:rsid w:val="00C54015"/>
    <w:rsid w:val="00D271F4"/>
    <w:rsid w:val="00D81FF2"/>
    <w:rsid w:val="00DA6C4F"/>
    <w:rsid w:val="00DC2538"/>
    <w:rsid w:val="00F3253B"/>
    <w:rsid w:val="00F412B5"/>
    <w:rsid w:val="00F77068"/>
    <w:rsid w:val="00FB182A"/>
    <w:rsid w:val="00FD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5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25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5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25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19</cp:revision>
  <dcterms:created xsi:type="dcterms:W3CDTF">2019-10-26T12:19:00Z</dcterms:created>
  <dcterms:modified xsi:type="dcterms:W3CDTF">2024-02-18T07:16:00Z</dcterms:modified>
</cp:coreProperties>
</file>