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72" w:rsidRPr="00DA3072" w:rsidRDefault="00DA3072" w:rsidP="00EB2F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</w:t>
      </w:r>
      <w:r w:rsidR="002924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-035 </w:t>
      </w:r>
      <w:r w:rsidR="0029248A">
        <w:rPr>
          <w:color w:val="000000"/>
          <w:sz w:val="28"/>
          <w:szCs w:val="28"/>
        </w:rPr>
        <w:t xml:space="preserve">МАВ </w:t>
      </w:r>
      <w:r w:rsidR="008F66C9">
        <w:rPr>
          <w:color w:val="000000"/>
          <w:sz w:val="28"/>
          <w:szCs w:val="28"/>
        </w:rPr>
        <w:t>ГАЗ-46</w:t>
      </w:r>
      <w:r w:rsidR="0029248A">
        <w:rPr>
          <w:color w:val="000000"/>
          <w:sz w:val="28"/>
          <w:szCs w:val="28"/>
        </w:rPr>
        <w:t xml:space="preserve"> </w:t>
      </w:r>
      <w:r w:rsidR="008F66C9">
        <w:rPr>
          <w:color w:val="000000"/>
          <w:sz w:val="28"/>
          <w:szCs w:val="28"/>
        </w:rPr>
        <w:t xml:space="preserve">4х4 малый </w:t>
      </w:r>
      <w:r w:rsidR="0029248A" w:rsidRPr="00DA3072">
        <w:rPr>
          <w:color w:val="000000"/>
          <w:sz w:val="28"/>
          <w:szCs w:val="28"/>
        </w:rPr>
        <w:t>автомобиль</w:t>
      </w:r>
      <w:r w:rsidR="0029248A">
        <w:rPr>
          <w:color w:val="000000"/>
          <w:sz w:val="28"/>
          <w:szCs w:val="28"/>
        </w:rPr>
        <w:t xml:space="preserve"> водо</w:t>
      </w:r>
      <w:r w:rsidRPr="00DA3072">
        <w:rPr>
          <w:color w:val="000000"/>
          <w:sz w:val="28"/>
          <w:szCs w:val="28"/>
        </w:rPr>
        <w:t xml:space="preserve">плавающий на </w:t>
      </w:r>
      <w:r w:rsidR="00E524D2">
        <w:rPr>
          <w:color w:val="000000"/>
          <w:sz w:val="28"/>
          <w:szCs w:val="28"/>
        </w:rPr>
        <w:t>б</w:t>
      </w:r>
      <w:r w:rsidR="008F66C9">
        <w:rPr>
          <w:color w:val="000000"/>
          <w:sz w:val="28"/>
          <w:szCs w:val="28"/>
        </w:rPr>
        <w:t>азе</w:t>
      </w:r>
      <w:r w:rsidRPr="00DA3072">
        <w:rPr>
          <w:color w:val="000000"/>
          <w:sz w:val="28"/>
          <w:szCs w:val="28"/>
        </w:rPr>
        <w:t xml:space="preserve"> ГАЗ-69</w:t>
      </w:r>
      <w:r w:rsidR="00E524D2">
        <w:rPr>
          <w:color w:val="000000"/>
          <w:sz w:val="28"/>
          <w:szCs w:val="28"/>
        </w:rPr>
        <w:t xml:space="preserve"> для</w:t>
      </w:r>
      <w:r w:rsidR="00E524D2" w:rsidRPr="00E524D2">
        <w:rPr>
          <w:color w:val="000000"/>
          <w:sz w:val="28"/>
          <w:szCs w:val="28"/>
        </w:rPr>
        <w:t xml:space="preserve"> разведывательных подразделений</w:t>
      </w:r>
      <w:r w:rsidR="00E524D2">
        <w:rPr>
          <w:color w:val="000000"/>
          <w:sz w:val="28"/>
          <w:szCs w:val="28"/>
        </w:rPr>
        <w:t xml:space="preserve"> и</w:t>
      </w:r>
      <w:r w:rsidR="00E524D2" w:rsidRPr="00E524D2">
        <w:rPr>
          <w:color w:val="000000"/>
          <w:sz w:val="28"/>
          <w:szCs w:val="28"/>
        </w:rPr>
        <w:t xml:space="preserve"> пров</w:t>
      </w:r>
      <w:r w:rsidR="00E524D2">
        <w:rPr>
          <w:color w:val="000000"/>
          <w:sz w:val="28"/>
          <w:szCs w:val="28"/>
        </w:rPr>
        <w:t>едения инженерных работ на воде</w:t>
      </w:r>
      <w:r w:rsidRPr="00DA3072">
        <w:rPr>
          <w:color w:val="000000"/>
          <w:sz w:val="28"/>
          <w:szCs w:val="28"/>
        </w:rPr>
        <w:t xml:space="preserve">, </w:t>
      </w:r>
      <w:r w:rsidR="00C3449E">
        <w:rPr>
          <w:color w:val="000000"/>
          <w:sz w:val="28"/>
          <w:szCs w:val="28"/>
        </w:rPr>
        <w:t xml:space="preserve">дверей нет, </w:t>
      </w:r>
      <w:r w:rsidRPr="00DA3072">
        <w:rPr>
          <w:color w:val="000000"/>
          <w:sz w:val="28"/>
          <w:szCs w:val="28"/>
        </w:rPr>
        <w:t>мест 5 или 1</w:t>
      </w:r>
      <w:r w:rsidR="00E524D2">
        <w:rPr>
          <w:color w:val="000000"/>
          <w:sz w:val="28"/>
          <w:szCs w:val="28"/>
        </w:rPr>
        <w:t xml:space="preserve"> </w:t>
      </w:r>
      <w:r w:rsidRPr="00DA3072">
        <w:rPr>
          <w:color w:val="000000"/>
          <w:sz w:val="28"/>
          <w:szCs w:val="28"/>
        </w:rPr>
        <w:t>+</w:t>
      </w:r>
      <w:r w:rsidR="00E524D2">
        <w:rPr>
          <w:color w:val="000000"/>
          <w:sz w:val="28"/>
          <w:szCs w:val="28"/>
        </w:rPr>
        <w:t xml:space="preserve"> 0.5 т груза</w:t>
      </w:r>
      <w:r w:rsidRPr="00DA3072">
        <w:rPr>
          <w:color w:val="000000"/>
          <w:sz w:val="28"/>
          <w:szCs w:val="28"/>
        </w:rPr>
        <w:t xml:space="preserve">, </w:t>
      </w:r>
      <w:r w:rsidR="005F2380">
        <w:rPr>
          <w:color w:val="000000"/>
          <w:sz w:val="28"/>
          <w:szCs w:val="28"/>
        </w:rPr>
        <w:t>вес: с</w:t>
      </w:r>
      <w:r w:rsidR="005F2380" w:rsidRPr="005F2380">
        <w:rPr>
          <w:color w:val="000000"/>
          <w:sz w:val="28"/>
          <w:szCs w:val="28"/>
        </w:rPr>
        <w:t>наряженн</w:t>
      </w:r>
      <w:r w:rsidR="005F2380">
        <w:rPr>
          <w:color w:val="000000"/>
          <w:sz w:val="28"/>
          <w:szCs w:val="28"/>
        </w:rPr>
        <w:t xml:space="preserve">ый 1.95 т, </w:t>
      </w:r>
      <w:r w:rsidR="00FC2828">
        <w:rPr>
          <w:color w:val="000000"/>
          <w:sz w:val="28"/>
          <w:szCs w:val="28"/>
        </w:rPr>
        <w:t>полный 2</w:t>
      </w:r>
      <w:r w:rsidR="005F2380">
        <w:rPr>
          <w:color w:val="000000"/>
          <w:sz w:val="28"/>
          <w:szCs w:val="28"/>
        </w:rPr>
        <w:t>.6</w:t>
      </w:r>
      <w:r w:rsidRPr="00DA3072">
        <w:rPr>
          <w:color w:val="000000"/>
          <w:sz w:val="28"/>
          <w:szCs w:val="28"/>
        </w:rPr>
        <w:t xml:space="preserve"> т, </w:t>
      </w:r>
      <w:r w:rsidR="00FF593E">
        <w:rPr>
          <w:color w:val="000000"/>
          <w:sz w:val="28"/>
          <w:szCs w:val="28"/>
        </w:rPr>
        <w:t>ГАЗ-69</w:t>
      </w:r>
      <w:r w:rsidRPr="00DA3072">
        <w:rPr>
          <w:color w:val="000000"/>
          <w:sz w:val="28"/>
          <w:szCs w:val="28"/>
        </w:rPr>
        <w:t xml:space="preserve"> 5</w:t>
      </w:r>
      <w:r w:rsidR="00C3449E">
        <w:rPr>
          <w:color w:val="000000"/>
          <w:sz w:val="28"/>
          <w:szCs w:val="28"/>
        </w:rPr>
        <w:t>2</w:t>
      </w:r>
      <w:r w:rsidRPr="00DA3072">
        <w:rPr>
          <w:color w:val="000000"/>
          <w:sz w:val="28"/>
          <w:szCs w:val="28"/>
        </w:rPr>
        <w:t xml:space="preserve"> </w:t>
      </w:r>
      <w:proofErr w:type="spellStart"/>
      <w:r w:rsidRPr="00DA3072">
        <w:rPr>
          <w:color w:val="000000"/>
          <w:sz w:val="28"/>
          <w:szCs w:val="28"/>
        </w:rPr>
        <w:t>лс</w:t>
      </w:r>
      <w:proofErr w:type="spellEnd"/>
      <w:r w:rsidRPr="00DA3072">
        <w:rPr>
          <w:color w:val="000000"/>
          <w:sz w:val="28"/>
          <w:szCs w:val="28"/>
        </w:rPr>
        <w:t xml:space="preserve">, на плаву </w:t>
      </w:r>
      <w:r w:rsidR="003D6198">
        <w:rPr>
          <w:color w:val="000000"/>
          <w:sz w:val="28"/>
          <w:szCs w:val="28"/>
        </w:rPr>
        <w:t xml:space="preserve">до </w:t>
      </w:r>
      <w:r w:rsidRPr="00DA3072">
        <w:rPr>
          <w:color w:val="000000"/>
          <w:sz w:val="28"/>
          <w:szCs w:val="28"/>
        </w:rPr>
        <w:t xml:space="preserve">10 км/час, </w:t>
      </w:r>
      <w:r w:rsidR="003D6198">
        <w:rPr>
          <w:color w:val="000000"/>
          <w:sz w:val="28"/>
          <w:szCs w:val="28"/>
        </w:rPr>
        <w:t xml:space="preserve">по суше до </w:t>
      </w:r>
      <w:r w:rsidRPr="00DA3072">
        <w:rPr>
          <w:color w:val="000000"/>
          <w:sz w:val="28"/>
          <w:szCs w:val="28"/>
        </w:rPr>
        <w:t xml:space="preserve">90 км/час, 654 экз., </w:t>
      </w:r>
      <w:r w:rsidR="00FC2828">
        <w:rPr>
          <w:color w:val="000000"/>
          <w:sz w:val="28"/>
          <w:szCs w:val="28"/>
        </w:rPr>
        <w:t xml:space="preserve">ГАЗ </w:t>
      </w:r>
      <w:r w:rsidRPr="00DA3072">
        <w:rPr>
          <w:color w:val="000000"/>
          <w:sz w:val="28"/>
          <w:szCs w:val="28"/>
        </w:rPr>
        <w:t>г. Горький</w:t>
      </w:r>
      <w:r w:rsidR="00FC2828">
        <w:rPr>
          <w:color w:val="000000"/>
          <w:sz w:val="28"/>
          <w:szCs w:val="28"/>
        </w:rPr>
        <w:t>,</w:t>
      </w:r>
      <w:r w:rsidRPr="00DA3072">
        <w:rPr>
          <w:color w:val="000000"/>
          <w:sz w:val="28"/>
          <w:szCs w:val="28"/>
        </w:rPr>
        <w:t xml:space="preserve"> 195</w:t>
      </w:r>
      <w:r w:rsidR="00C3449E">
        <w:rPr>
          <w:color w:val="000000"/>
          <w:sz w:val="28"/>
          <w:szCs w:val="28"/>
        </w:rPr>
        <w:t>4</w:t>
      </w:r>
      <w:r w:rsidRPr="00DA3072">
        <w:rPr>
          <w:color w:val="000000"/>
          <w:sz w:val="28"/>
          <w:szCs w:val="28"/>
        </w:rPr>
        <w:t>-58 г.</w:t>
      </w:r>
      <w:r w:rsidR="008D1149">
        <w:rPr>
          <w:color w:val="000000"/>
          <w:sz w:val="28"/>
          <w:szCs w:val="28"/>
        </w:rPr>
        <w:t xml:space="preserve"> в.</w:t>
      </w:r>
      <w:proofErr w:type="gramEnd"/>
    </w:p>
    <w:p w:rsidR="00DA3072" w:rsidRDefault="00CC3E46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E2187" wp14:editId="49A91388">
            <wp:simplePos x="0" y="0"/>
            <wp:positionH relativeFrom="margin">
              <wp:posOffset>464185</wp:posOffset>
            </wp:positionH>
            <wp:positionV relativeFrom="margin">
              <wp:posOffset>1140460</wp:posOffset>
            </wp:positionV>
            <wp:extent cx="5384800" cy="32575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37E" w:rsidRDefault="0024537E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695BC7" w:rsidRDefault="00695BC7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C6512A">
        <w:rPr>
          <w:color w:val="000000"/>
          <w:sz w:val="24"/>
          <w:szCs w:val="24"/>
        </w:rPr>
        <w:t>Ра</w:t>
      </w:r>
      <w:r w:rsidR="00C6512A" w:rsidRPr="00C6512A">
        <w:rPr>
          <w:color w:val="000000"/>
          <w:sz w:val="24"/>
          <w:szCs w:val="24"/>
        </w:rPr>
        <w:t>з</w:t>
      </w:r>
      <w:r w:rsidRPr="00C6512A">
        <w:rPr>
          <w:color w:val="000000"/>
          <w:sz w:val="24"/>
          <w:szCs w:val="24"/>
        </w:rPr>
        <w:t>работчик и изготовитель:</w:t>
      </w:r>
      <w:r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Государственном</w:t>
      </w:r>
      <w:r>
        <w:rPr>
          <w:b w:val="0"/>
          <w:color w:val="000000"/>
          <w:sz w:val="24"/>
          <w:szCs w:val="24"/>
        </w:rPr>
        <w:t xml:space="preserve"> </w:t>
      </w:r>
      <w:proofErr w:type="gramStart"/>
      <w:r w:rsidRPr="0024537E">
        <w:rPr>
          <w:b w:val="0"/>
          <w:color w:val="000000"/>
          <w:sz w:val="24"/>
          <w:szCs w:val="24"/>
        </w:rPr>
        <w:t>автозаводе</w:t>
      </w:r>
      <w:proofErr w:type="gramEnd"/>
      <w:r w:rsidRPr="0024537E">
        <w:rPr>
          <w:b w:val="0"/>
          <w:color w:val="000000"/>
          <w:sz w:val="24"/>
          <w:szCs w:val="24"/>
        </w:rPr>
        <w:t xml:space="preserve"> имени Молотова</w:t>
      </w:r>
      <w:r w:rsidR="00C6512A">
        <w:rPr>
          <w:b w:val="0"/>
          <w:color w:val="000000"/>
          <w:sz w:val="24"/>
          <w:szCs w:val="24"/>
        </w:rPr>
        <w:t>, г. Горький.</w:t>
      </w:r>
    </w:p>
    <w:p w:rsidR="00AE3561" w:rsidRDefault="00AE356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000000"/>
          <w:sz w:val="24"/>
          <w:szCs w:val="24"/>
        </w:rPr>
      </w:pPr>
    </w:p>
    <w:p w:rsidR="0024537E" w:rsidRPr="00695BC7" w:rsidRDefault="0024537E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000000"/>
          <w:sz w:val="24"/>
          <w:szCs w:val="24"/>
        </w:rPr>
      </w:pPr>
      <w:r w:rsidRPr="00695BC7">
        <w:rPr>
          <w:b w:val="0"/>
          <w:i/>
          <w:color w:val="000000"/>
          <w:sz w:val="24"/>
          <w:szCs w:val="24"/>
        </w:rPr>
        <w:t xml:space="preserve">Из книги: С.В. </w:t>
      </w:r>
      <w:proofErr w:type="spellStart"/>
      <w:r w:rsidRPr="00695BC7">
        <w:rPr>
          <w:b w:val="0"/>
          <w:i/>
          <w:color w:val="000000"/>
          <w:sz w:val="24"/>
          <w:szCs w:val="24"/>
        </w:rPr>
        <w:t>Ионес</w:t>
      </w:r>
      <w:proofErr w:type="spellEnd"/>
      <w:r w:rsidRPr="00695BC7">
        <w:rPr>
          <w:b w:val="0"/>
          <w:i/>
          <w:color w:val="000000"/>
          <w:sz w:val="24"/>
          <w:szCs w:val="24"/>
        </w:rPr>
        <w:t>, Н.С. Марков, НА</w:t>
      </w:r>
      <w:r w:rsidR="00C3449E">
        <w:rPr>
          <w:b w:val="0"/>
          <w:i/>
          <w:color w:val="000000"/>
          <w:sz w:val="24"/>
          <w:szCs w:val="24"/>
        </w:rPr>
        <w:t xml:space="preserve">. </w:t>
      </w:r>
      <w:proofErr w:type="gramStart"/>
      <w:r w:rsidRPr="00695BC7">
        <w:rPr>
          <w:b w:val="0"/>
          <w:i/>
          <w:color w:val="000000"/>
          <w:sz w:val="24"/>
          <w:szCs w:val="24"/>
        </w:rPr>
        <w:t>Рубежной</w:t>
      </w:r>
      <w:proofErr w:type="gramEnd"/>
      <w:r w:rsidRPr="00695BC7">
        <w:rPr>
          <w:b w:val="0"/>
          <w:i/>
          <w:color w:val="000000"/>
          <w:sz w:val="24"/>
          <w:szCs w:val="24"/>
        </w:rPr>
        <w:t xml:space="preserve">, А.К. Свиридов, Г.В. Тихонов. «Советские </w:t>
      </w:r>
      <w:proofErr w:type="spellStart"/>
      <w:r w:rsidRPr="00695BC7">
        <w:rPr>
          <w:b w:val="0"/>
          <w:i/>
          <w:color w:val="000000"/>
          <w:sz w:val="24"/>
          <w:szCs w:val="24"/>
        </w:rPr>
        <w:t>полноприводные</w:t>
      </w:r>
      <w:proofErr w:type="spellEnd"/>
      <w:r w:rsidRPr="00695BC7">
        <w:rPr>
          <w:b w:val="0"/>
          <w:i/>
          <w:color w:val="000000"/>
          <w:sz w:val="24"/>
          <w:szCs w:val="24"/>
        </w:rPr>
        <w:t xml:space="preserve">». Том I. Легковые. </w:t>
      </w:r>
      <w:r w:rsidR="002C6CFB">
        <w:rPr>
          <w:b w:val="0"/>
          <w:i/>
          <w:color w:val="000000"/>
          <w:sz w:val="24"/>
          <w:szCs w:val="24"/>
        </w:rPr>
        <w:t>Тула, ООО «</w:t>
      </w:r>
      <w:proofErr w:type="spellStart"/>
      <w:r w:rsidR="002C6CFB">
        <w:rPr>
          <w:b w:val="0"/>
          <w:i/>
          <w:color w:val="000000"/>
          <w:sz w:val="24"/>
          <w:szCs w:val="24"/>
        </w:rPr>
        <w:t>Борус-Принт</w:t>
      </w:r>
      <w:proofErr w:type="spellEnd"/>
      <w:r w:rsidR="002C6CFB">
        <w:rPr>
          <w:b w:val="0"/>
          <w:i/>
          <w:color w:val="000000"/>
          <w:sz w:val="24"/>
          <w:szCs w:val="24"/>
        </w:rPr>
        <w:t xml:space="preserve">», 2017. К радости любителей </w:t>
      </w:r>
      <w:proofErr w:type="spellStart"/>
      <w:r w:rsidR="002C6CFB">
        <w:rPr>
          <w:b w:val="0"/>
          <w:i/>
          <w:color w:val="000000"/>
          <w:sz w:val="24"/>
          <w:szCs w:val="24"/>
        </w:rPr>
        <w:t>автоистории</w:t>
      </w:r>
      <w:proofErr w:type="spellEnd"/>
      <w:r w:rsidR="002C6CFB">
        <w:rPr>
          <w:b w:val="0"/>
          <w:i/>
          <w:color w:val="000000"/>
          <w:sz w:val="24"/>
          <w:szCs w:val="24"/>
        </w:rPr>
        <w:t xml:space="preserve"> указанные авторы не только обладают немалыми познаниями в излагаемой теме, но и имеют дар излагать </w:t>
      </w:r>
      <w:r w:rsidR="0012339F">
        <w:rPr>
          <w:b w:val="0"/>
          <w:i/>
          <w:color w:val="000000"/>
          <w:sz w:val="24"/>
          <w:szCs w:val="24"/>
        </w:rPr>
        <w:t>их</w:t>
      </w:r>
      <w:r w:rsidR="002C6CFB">
        <w:rPr>
          <w:b w:val="0"/>
          <w:i/>
          <w:color w:val="000000"/>
          <w:sz w:val="24"/>
          <w:szCs w:val="24"/>
        </w:rPr>
        <w:t xml:space="preserve"> в доступной форме.</w:t>
      </w:r>
      <w:r w:rsidR="0012339F">
        <w:rPr>
          <w:b w:val="0"/>
          <w:i/>
          <w:color w:val="000000"/>
          <w:sz w:val="24"/>
          <w:szCs w:val="24"/>
        </w:rPr>
        <w:t xml:space="preserve"> К тому же старательно избегают в своей работе фантазий. Спасибо и глубокое уважение.</w:t>
      </w:r>
    </w:p>
    <w:p w:rsidR="0024537E" w:rsidRPr="00695BC7" w:rsidRDefault="0024537E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695BC7">
        <w:rPr>
          <w:color w:val="000000"/>
          <w:sz w:val="24"/>
          <w:szCs w:val="24"/>
        </w:rPr>
        <w:t>ГАЗ-46</w:t>
      </w:r>
    </w:p>
    <w:p w:rsidR="0024537E" w:rsidRPr="0024537E" w:rsidRDefault="00695BC7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По</w:t>
      </w:r>
      <w:r w:rsidR="0024537E" w:rsidRPr="0024537E">
        <w:rPr>
          <w:b w:val="0"/>
          <w:color w:val="000000"/>
          <w:sz w:val="24"/>
          <w:szCs w:val="24"/>
        </w:rPr>
        <w:t xml:space="preserve"> армейской классификации этот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автомобиль обозначался точно так же,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как и его предшественник - МАВ.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Однако за одной и той же аббревиатурой и схожей внешней формой скрывалось совершенно разное содержание!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Новый МАВ, он же ГАЗ-46, был целиком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спроектирован на Государственном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 xml:space="preserve">автозаводе имени Молотова с использованием </w:t>
      </w:r>
      <w:proofErr w:type="gramStart"/>
      <w:r w:rsidR="0024537E" w:rsidRPr="0024537E">
        <w:rPr>
          <w:b w:val="0"/>
          <w:color w:val="000000"/>
          <w:sz w:val="24"/>
          <w:szCs w:val="24"/>
        </w:rPr>
        <w:t>агрегатной</w:t>
      </w:r>
      <w:proofErr w:type="gramEnd"/>
      <w:r w:rsidR="0024537E" w:rsidRPr="0024537E">
        <w:rPr>
          <w:b w:val="0"/>
          <w:color w:val="000000"/>
          <w:sz w:val="24"/>
          <w:szCs w:val="24"/>
        </w:rPr>
        <w:t xml:space="preserve"> базы от новейшего</w:t>
      </w: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 xml:space="preserve">внедорожника ГАЗ-69 и был лишен многих недостатков, характерных </w:t>
      </w:r>
      <w:proofErr w:type="gramStart"/>
      <w:r w:rsidR="0024537E" w:rsidRPr="0024537E">
        <w:rPr>
          <w:b w:val="0"/>
          <w:color w:val="000000"/>
          <w:sz w:val="24"/>
          <w:szCs w:val="24"/>
        </w:rPr>
        <w:t>для</w:t>
      </w:r>
      <w:proofErr w:type="gramEnd"/>
    </w:p>
    <w:p w:rsidR="0024537E" w:rsidRPr="0024537E" w:rsidRDefault="0024537E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24537E">
        <w:rPr>
          <w:b w:val="0"/>
          <w:color w:val="000000"/>
          <w:sz w:val="24"/>
          <w:szCs w:val="24"/>
        </w:rPr>
        <w:t>амфибии ГАЗ-011.</w:t>
      </w:r>
    </w:p>
    <w:p w:rsidR="0024537E" w:rsidRPr="0024537E" w:rsidRDefault="00695BC7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Первые прикидки по вопросу создания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легкого плавающего автомобиля в КЭО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ГАЗ проводили еще в 1945 году с привязкой к агрегатам серийного ГАЗ-67Б.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Однако развивать эту тему не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стали</w:t>
      </w:r>
      <w:proofErr w:type="gramStart"/>
      <w:r w:rsidR="0024537E" w:rsidRPr="0024537E">
        <w:rPr>
          <w:b w:val="0"/>
          <w:color w:val="000000"/>
          <w:sz w:val="24"/>
          <w:szCs w:val="24"/>
        </w:rPr>
        <w:t>.</w:t>
      </w:r>
      <w:proofErr w:type="gramEnd"/>
      <w:r w:rsidR="00C6512A">
        <w:rPr>
          <w:b w:val="0"/>
          <w:color w:val="000000"/>
          <w:sz w:val="24"/>
          <w:szCs w:val="24"/>
        </w:rPr>
        <w:t xml:space="preserve"> </w:t>
      </w:r>
      <w:proofErr w:type="gramStart"/>
      <w:r w:rsidR="0024537E" w:rsidRPr="0024537E">
        <w:rPr>
          <w:b w:val="0"/>
          <w:color w:val="000000"/>
          <w:sz w:val="24"/>
          <w:szCs w:val="24"/>
        </w:rPr>
        <w:t>п</w:t>
      </w:r>
      <w:proofErr w:type="gramEnd"/>
      <w:r w:rsidR="0024537E" w:rsidRPr="0024537E">
        <w:rPr>
          <w:b w:val="0"/>
          <w:color w:val="000000"/>
          <w:sz w:val="24"/>
          <w:szCs w:val="24"/>
        </w:rPr>
        <w:t>ризнав «шестьдесят седьмую» машину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="0024537E" w:rsidRPr="0024537E">
        <w:rPr>
          <w:b w:val="0"/>
          <w:color w:val="000000"/>
          <w:sz w:val="24"/>
          <w:szCs w:val="24"/>
        </w:rPr>
        <w:t>неперспективной для конвертирования в</w:t>
      </w:r>
    </w:p>
    <w:p w:rsidR="00DC18D8" w:rsidRPr="00DC18D8" w:rsidRDefault="0024537E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24537E">
        <w:rPr>
          <w:b w:val="0"/>
          <w:color w:val="000000"/>
          <w:sz w:val="24"/>
          <w:szCs w:val="24"/>
        </w:rPr>
        <w:t>амфибию. Трудности были вызваны особенностями компоновки, неподходящей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конструкцией раздаточной коробки,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сложностью в обеспечении герметичности серийных агрегатов,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отсутствием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требуемой коробки отбора мощности и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шин нужной размерности. К тому же на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заметно более тяжелой амфибии неминуемо бы возникли проблемы с эффективностью механических тормозов,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надежностью подвески и ведущих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мостов. Одним словом, плавающую модификацию резонно решили делать уже на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базе внедорожника нового поколения, к</w:t>
      </w:r>
      <w:r w:rsidR="00C6512A">
        <w:rPr>
          <w:b w:val="0"/>
          <w:color w:val="000000"/>
          <w:sz w:val="24"/>
          <w:szCs w:val="24"/>
        </w:rPr>
        <w:t xml:space="preserve"> </w:t>
      </w:r>
      <w:r w:rsidRPr="0024537E">
        <w:rPr>
          <w:b w:val="0"/>
          <w:color w:val="000000"/>
          <w:sz w:val="24"/>
          <w:szCs w:val="24"/>
        </w:rPr>
        <w:t>созданию которого еще только предстояло приступить в ближайшей пер</w:t>
      </w:r>
      <w:r w:rsidR="00DC18D8" w:rsidRPr="00DC18D8">
        <w:rPr>
          <w:b w:val="0"/>
          <w:color w:val="000000"/>
          <w:sz w:val="24"/>
          <w:szCs w:val="24"/>
        </w:rPr>
        <w:t xml:space="preserve">спективе. Таковым </w:t>
      </w:r>
      <w:r w:rsidR="00EB2FA0">
        <w:rPr>
          <w:b w:val="0"/>
          <w:color w:val="000000"/>
          <w:sz w:val="24"/>
          <w:szCs w:val="24"/>
        </w:rPr>
        <w:t>в</w:t>
      </w:r>
      <w:r w:rsidR="00DC18D8" w:rsidRPr="00DC18D8">
        <w:rPr>
          <w:b w:val="0"/>
          <w:color w:val="000000"/>
          <w:sz w:val="24"/>
          <w:szCs w:val="24"/>
        </w:rPr>
        <w:t>недорожником, как</w:t>
      </w:r>
      <w:r w:rsidR="00EB2FA0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известно, стал ГАЗ-69, конструкция</w:t>
      </w:r>
      <w:r w:rsidR="00EB2FA0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которого сформировалась к концу IV</w:t>
      </w:r>
      <w:r w:rsidR="00EB2FA0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пятилетки.</w:t>
      </w:r>
    </w:p>
    <w:p w:rsidR="00DC18D8" w:rsidRPr="00DC18D8" w:rsidRDefault="00EB2FA0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 xml:space="preserve">Вопрос об амфибии вновь стал актуальным осенью 1950 года, когда </w:t>
      </w:r>
      <w:proofErr w:type="spellStart"/>
      <w:r w:rsidR="00DC18D8" w:rsidRPr="00DC18D8">
        <w:rPr>
          <w:b w:val="0"/>
          <w:color w:val="000000"/>
          <w:sz w:val="24"/>
          <w:szCs w:val="24"/>
        </w:rPr>
        <w:t>ГАЗу</w:t>
      </w:r>
      <w:proofErr w:type="spellEnd"/>
      <w:r w:rsidR="00DC18D8" w:rsidRPr="00DC18D8">
        <w:rPr>
          <w:b w:val="0"/>
          <w:color w:val="000000"/>
          <w:sz w:val="24"/>
          <w:szCs w:val="24"/>
        </w:rPr>
        <w:t xml:space="preserve"> в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приказном порядке было поручено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осваивать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выпуск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НАМИ-011.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Министерское указание об освоении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«чужой» амфибии на устаревших агрегатах ГАЗ-67Б послужило катализатором</w:t>
      </w:r>
      <w:r w:rsidR="00A87E5B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для оперативной организации работ по</w:t>
      </w:r>
      <w:r w:rsidR="00A87E5B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созданию собственного плавающего</w:t>
      </w:r>
      <w:r w:rsidR="00A87E5B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 xml:space="preserve">автомобиля ГАЗ-46 на базе ГАЗ-69: </w:t>
      </w:r>
      <w:proofErr w:type="gramStart"/>
      <w:r w:rsidR="00DC18D8" w:rsidRPr="00DC18D8">
        <w:rPr>
          <w:b w:val="0"/>
          <w:color w:val="000000"/>
          <w:sz w:val="24"/>
          <w:szCs w:val="24"/>
        </w:rPr>
        <w:t>по</w:t>
      </w:r>
      <w:proofErr w:type="gramEnd"/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lastRenderedPageBreak/>
        <w:t>распоряжению главного конструктора</w:t>
      </w:r>
      <w:r w:rsidR="00A87E5B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 xml:space="preserve">А.А. </w:t>
      </w:r>
      <w:proofErr w:type="spellStart"/>
      <w:r w:rsidRPr="00DC18D8">
        <w:rPr>
          <w:b w:val="0"/>
          <w:color w:val="000000"/>
          <w:sz w:val="24"/>
          <w:szCs w:val="24"/>
        </w:rPr>
        <w:t>Липгарта</w:t>
      </w:r>
      <w:proofErr w:type="spellEnd"/>
      <w:r w:rsidRPr="00DC18D8">
        <w:rPr>
          <w:b w:val="0"/>
          <w:color w:val="000000"/>
          <w:sz w:val="24"/>
          <w:szCs w:val="24"/>
        </w:rPr>
        <w:t xml:space="preserve"> ведущим конструктором</w:t>
      </w:r>
      <w:r w:rsidR="00A87E5B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по этой теме был назначен Г.М.</w:t>
      </w:r>
      <w:r w:rsidR="00A87E5B">
        <w:rPr>
          <w:b w:val="0"/>
          <w:color w:val="000000"/>
          <w:sz w:val="24"/>
          <w:szCs w:val="24"/>
        </w:rPr>
        <w:t xml:space="preserve"> </w:t>
      </w:r>
      <w:proofErr w:type="spellStart"/>
      <w:r w:rsidRPr="00DC18D8">
        <w:rPr>
          <w:b w:val="0"/>
          <w:color w:val="000000"/>
          <w:sz w:val="24"/>
          <w:szCs w:val="24"/>
        </w:rPr>
        <w:t>Вассерман</w:t>
      </w:r>
      <w:proofErr w:type="spellEnd"/>
      <w:r w:rsidRPr="00DC18D8">
        <w:rPr>
          <w:b w:val="0"/>
          <w:color w:val="000000"/>
          <w:sz w:val="24"/>
          <w:szCs w:val="24"/>
        </w:rPr>
        <w:t>. С октября месяца работа</w:t>
      </w:r>
      <w:r w:rsidR="00A87E5B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над амфибиями ГАЗ-011 и ГАЗ-46 велась</w:t>
      </w:r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на заводе параллельно разными группами конструкторов.</w:t>
      </w:r>
    </w:p>
    <w:p w:rsidR="00DC18D8" w:rsidRPr="00DC18D8" w:rsidRDefault="00A87E5B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 xml:space="preserve">Концептуально новый МАВ не отличался </w:t>
      </w:r>
      <w:proofErr w:type="gramStart"/>
      <w:r w:rsidR="00DC18D8" w:rsidRPr="00DC18D8">
        <w:rPr>
          <w:b w:val="0"/>
          <w:color w:val="000000"/>
          <w:sz w:val="24"/>
          <w:szCs w:val="24"/>
        </w:rPr>
        <w:t>от</w:t>
      </w:r>
      <w:proofErr w:type="gramEnd"/>
      <w:r w:rsidR="00DC18D8" w:rsidRPr="00DC18D8">
        <w:rPr>
          <w:b w:val="0"/>
          <w:color w:val="000000"/>
          <w:sz w:val="24"/>
          <w:szCs w:val="24"/>
        </w:rPr>
        <w:t xml:space="preserve"> «</w:t>
      </w:r>
      <w:proofErr w:type="gramStart"/>
      <w:r w:rsidR="00DC18D8" w:rsidRPr="00DC18D8">
        <w:rPr>
          <w:b w:val="0"/>
          <w:color w:val="000000"/>
          <w:sz w:val="24"/>
          <w:szCs w:val="24"/>
        </w:rPr>
        <w:t>ноль</w:t>
      </w:r>
      <w:proofErr w:type="gramEnd"/>
      <w:r w:rsidR="00DC18D8" w:rsidRPr="00DC18D8">
        <w:rPr>
          <w:b w:val="0"/>
          <w:color w:val="000000"/>
          <w:sz w:val="24"/>
          <w:szCs w:val="24"/>
        </w:rPr>
        <w:t xml:space="preserve"> одиннадцатой» машины,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сохранив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аналогичный по компоновке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металлический кузов с тремя изолированными отсеками и съемным брезентовым верхом. Однако общие пропорции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машины изменились. Уменьшенная ширина кузова с заостренной носовой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частью позволила снизить силы сопротивления, возникающие при движении в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воде. А увеличение габаритной длины 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колесной базы дало возможность вынести задние колесные арки за пределы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салона, организовав сзади три полноценных посадочных места. Силовой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агрегат, всю трансмиссию и ведущие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мосты для ГАЗ-46 практически без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изменений позаимствовали у ГАЗ-69.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Это стало возможным благодаря тому,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что раздаточная коробка «шестьдесят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девятого» изначально была сделана с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тем расчетом, чтобы от нее можно было</w:t>
      </w:r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удобно организовать отбор мощности на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привод гребного винта и трюмного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насоса перспективной амфибии.</w:t>
      </w:r>
      <w:r w:rsidR="009B4BCC">
        <w:rPr>
          <w:b w:val="0"/>
          <w:color w:val="000000"/>
          <w:sz w:val="24"/>
          <w:szCs w:val="24"/>
        </w:rPr>
        <w:t xml:space="preserve"> </w:t>
      </w:r>
      <w:proofErr w:type="gramStart"/>
      <w:r w:rsidRPr="00DC18D8">
        <w:rPr>
          <w:b w:val="0"/>
          <w:color w:val="000000"/>
          <w:sz w:val="24"/>
          <w:szCs w:val="24"/>
        </w:rPr>
        <w:t>Электрооборудование выполнили в экранированном варианте (в дальнейшем</w:t>
      </w:r>
      <w:proofErr w:type="gramEnd"/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аналогичные приборы применялись на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армейской модификации ГАЗ-69Э). По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отдельным узлам ГАЗ-46 унифицировали</w:t>
      </w:r>
      <w:r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и с ГАЗ-011. Среди таких элементов</w:t>
      </w:r>
      <w:r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можно назвать буксировочные крюки и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гаки, якорь</w:t>
      </w:r>
      <w:proofErr w:type="gramStart"/>
      <w:r w:rsidRPr="00DC18D8">
        <w:rPr>
          <w:b w:val="0"/>
          <w:color w:val="000000"/>
          <w:sz w:val="24"/>
          <w:szCs w:val="24"/>
        </w:rPr>
        <w:t xml:space="preserve">,, </w:t>
      </w:r>
      <w:proofErr w:type="gramEnd"/>
      <w:r w:rsidRPr="00DC18D8">
        <w:rPr>
          <w:b w:val="0"/>
          <w:color w:val="000000"/>
          <w:sz w:val="24"/>
          <w:szCs w:val="24"/>
        </w:rPr>
        <w:t>ручной водооткачивающий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насос, топливные баки, вентилятор,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крестовины карданных валов, а также</w:t>
      </w:r>
      <w:r w:rsidR="009B4BC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отдельные детали радиатора, дополнительных теплообменников, лебеда</w:t>
      </w:r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центробежного трюмного насоса, приводов водяного руля и гребного винта.</w:t>
      </w:r>
    </w:p>
    <w:p w:rsidR="00DC18D8" w:rsidRPr="00DC18D8" w:rsidRDefault="007313E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Два опытных образца ГАЗ-46 для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заводских испытаний построили в апреле 1952 года. Первые же пробные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заплывы показали, что новый МАВ превосходит почти готовый к производству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ГАЗ-011 и по тяге на швартовых (до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475 кгс), и по максимальной скорости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на плаву (до 10 км/ч). Однако дальше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над стройным ходом доводочных работ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по новой амфибии нависла серьезная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 xml:space="preserve">угроза. Уже в мае </w:t>
      </w:r>
      <w:proofErr w:type="spellStart"/>
      <w:r w:rsidR="00DC18D8" w:rsidRPr="00DC18D8">
        <w:rPr>
          <w:b w:val="0"/>
          <w:color w:val="000000"/>
          <w:sz w:val="24"/>
          <w:szCs w:val="24"/>
        </w:rPr>
        <w:t>Вассермана</w:t>
      </w:r>
      <w:proofErr w:type="spellEnd"/>
      <w:r w:rsidR="00DC18D8" w:rsidRPr="00DC18D8">
        <w:rPr>
          <w:b w:val="0"/>
          <w:color w:val="000000"/>
          <w:sz w:val="24"/>
          <w:szCs w:val="24"/>
        </w:rPr>
        <w:t xml:space="preserve"> отстранили от должности ведущего конструктора по ГАЗ-46, назначив на его место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А.А. Смолина, который прежде занимался отработкой внешних форм кузова 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расчетами гребного винта. Это произошло вследствие кадровой «чистки»,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инициированной на заводе после того,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как на имя товарища Сталина пришло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 xml:space="preserve">письмо от В. А. </w:t>
      </w:r>
      <w:proofErr w:type="spellStart"/>
      <w:r w:rsidR="00DC18D8" w:rsidRPr="00DC18D8">
        <w:rPr>
          <w:b w:val="0"/>
          <w:color w:val="000000"/>
          <w:sz w:val="24"/>
          <w:szCs w:val="24"/>
        </w:rPr>
        <w:t>Крещука</w:t>
      </w:r>
      <w:proofErr w:type="spellEnd"/>
      <w:r w:rsidR="00DC18D8" w:rsidRPr="00DC18D8">
        <w:rPr>
          <w:b w:val="0"/>
          <w:color w:val="000000"/>
          <w:sz w:val="24"/>
          <w:szCs w:val="24"/>
        </w:rPr>
        <w:t xml:space="preserve"> - ведущего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конструктора альтернативной амфибии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ГАЗ-011. В том письме он обвинил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руководство завода в целом и отдельных сотрудников в частности в саботаже правительственного задания по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освоению «ноль одиннадцатой» машины.</w:t>
      </w:r>
    </w:p>
    <w:p w:rsidR="00DC18D8" w:rsidRPr="00DC18D8" w:rsidRDefault="007313E1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К счастью, произошедшие на заводе</w:t>
      </w:r>
      <w:r w:rsidR="0028313A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кадровые перестановки уже не смогли</w:t>
      </w:r>
      <w:r w:rsidR="0028313A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оказать негативного влияния на дальнейшую судьбу моделей ГАЗ-69 и ГАЗ-46,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проектная документация по которым</w:t>
      </w:r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была к тому времени практически сформирована. Следующие доработанные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образцы новой амфибии - третий и четвертый экземпляры - собрали уже летом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 xml:space="preserve">того же 1952 года: с августа </w:t>
      </w:r>
      <w:proofErr w:type="gramStart"/>
      <w:r w:rsidRPr="00DC18D8">
        <w:rPr>
          <w:b w:val="0"/>
          <w:color w:val="000000"/>
          <w:sz w:val="24"/>
          <w:szCs w:val="24"/>
        </w:rPr>
        <w:t>по</w:t>
      </w:r>
      <w:proofErr w:type="gramEnd"/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ноябрь они проходили государственные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испытания вместе с опытным образцом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модернизированного автомобиля ГАЗ-011.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По результатам сравнительных испытаний Советом Министров был утвержден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перечень мероприятий по устранению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недостатков амфибии ГАЗ-46. В частности, заводу следовало усилить передний мост, рессоры, каркасы сидений и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насадку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гребного винта, повысить</w:t>
      </w:r>
      <w:r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ходимость крестовин переднего карданного вала и втулок вала гребного</w:t>
      </w:r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винта</w:t>
      </w:r>
      <w:r w:rsidR="00084A5C">
        <w:rPr>
          <w:b w:val="0"/>
          <w:color w:val="000000"/>
          <w:sz w:val="24"/>
          <w:szCs w:val="24"/>
        </w:rPr>
        <w:t>,</w:t>
      </w:r>
      <w:r w:rsidRPr="00DC18D8">
        <w:rPr>
          <w:b w:val="0"/>
          <w:color w:val="000000"/>
          <w:sz w:val="24"/>
          <w:szCs w:val="24"/>
        </w:rPr>
        <w:t xml:space="preserve"> улучшить конструкцию кабестана, ввести гибкий сильфон в выпускном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тракте, ввести вытяжки в задней части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корпуса для отвода горячего воздуха из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салона, оптимизировать обводы кузова,</w:t>
      </w:r>
      <w:r w:rsidR="00084A5C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изменить расположение прожектора.</w:t>
      </w:r>
    </w:p>
    <w:p w:rsidR="00DC18D8" w:rsidRPr="00DC18D8" w:rsidRDefault="00084A5C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Большинство из этих пунктов учли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уже при постройке пятого опытного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образца, который к марту 1953-го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наездил в ходе заводских испытаний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более 15 тысяч километров. Всего же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до конца года в конструкцию ГАЗ-46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было внесено несколько десятков доработок, затронувших, в том числе, и</w:t>
      </w:r>
    </w:p>
    <w:p w:rsidR="00DC18D8" w:rsidRPr="00DC18D8" w:rsidRDefault="00DC18D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DC18D8">
        <w:rPr>
          <w:b w:val="0"/>
          <w:color w:val="000000"/>
          <w:sz w:val="24"/>
          <w:szCs w:val="24"/>
        </w:rPr>
        <w:t>внешний облик машины. К примеру, с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корпуса исчезли задние карманы и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щитки задних колес, борта стали выше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на 15 мм, а носовая и килевая части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округлились для снижения сопротивления на плаву. Для увеличения водоизмещения подверглись переделке ниши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передних колес, а измененная конструкция пола позволила улучшить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доступ к агрегатам для ремонта.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>Наконец, для амфибии был спроектирован новый тент из дублированной</w:t>
      </w:r>
      <w:r w:rsidR="00895308">
        <w:rPr>
          <w:b w:val="0"/>
          <w:color w:val="000000"/>
          <w:sz w:val="24"/>
          <w:szCs w:val="24"/>
        </w:rPr>
        <w:t xml:space="preserve"> </w:t>
      </w:r>
      <w:r w:rsidRPr="00DC18D8">
        <w:rPr>
          <w:b w:val="0"/>
          <w:color w:val="000000"/>
          <w:sz w:val="24"/>
          <w:szCs w:val="24"/>
        </w:rPr>
        <w:t xml:space="preserve">ткани с приспособлением для </w:t>
      </w:r>
      <w:proofErr w:type="spellStart"/>
      <w:r w:rsidRPr="00DC18D8">
        <w:rPr>
          <w:b w:val="0"/>
          <w:color w:val="000000"/>
          <w:sz w:val="24"/>
          <w:szCs w:val="24"/>
        </w:rPr>
        <w:t>самонатягивания</w:t>
      </w:r>
      <w:proofErr w:type="spellEnd"/>
      <w:r w:rsidRPr="00DC18D8">
        <w:rPr>
          <w:b w:val="0"/>
          <w:color w:val="000000"/>
          <w:sz w:val="24"/>
          <w:szCs w:val="24"/>
        </w:rPr>
        <w:t>.</w:t>
      </w:r>
    </w:p>
    <w:p w:rsidR="0024537E" w:rsidRDefault="0089530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В течение 1953 года ГАЗ-46 успешно</w:t>
      </w:r>
      <w:r>
        <w:rPr>
          <w:b w:val="0"/>
          <w:color w:val="000000"/>
          <w:sz w:val="24"/>
          <w:szCs w:val="24"/>
        </w:rPr>
        <w:t xml:space="preserve"> </w:t>
      </w:r>
      <w:proofErr w:type="gramStart"/>
      <w:r w:rsidR="00DC18D8" w:rsidRPr="00DC18D8">
        <w:rPr>
          <w:b w:val="0"/>
          <w:color w:val="000000"/>
          <w:sz w:val="24"/>
          <w:szCs w:val="24"/>
        </w:rPr>
        <w:t>прошел</w:t>
      </w:r>
      <w:proofErr w:type="gramEnd"/>
      <w:r w:rsidR="00DC18D8" w:rsidRPr="00DC18D8">
        <w:rPr>
          <w:b w:val="0"/>
          <w:color w:val="000000"/>
          <w:sz w:val="24"/>
          <w:szCs w:val="24"/>
        </w:rPr>
        <w:t xml:space="preserve"> войсковые испытания и получил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«зеленый свет» от основного заказчика.</w:t>
      </w:r>
      <w:r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По завершении технологической подготовки производства в конце 1954-го на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заводе была изготовлена первая установочная серия ГАЗ-46 в количестве 25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единиц. Со следующего года МАВ второго поколения производился серийно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 xml:space="preserve">попеременно с гусеничным </w:t>
      </w:r>
      <w:r w:rsidR="00DC18D8" w:rsidRPr="00DC18D8">
        <w:rPr>
          <w:b w:val="0"/>
          <w:color w:val="000000"/>
          <w:sz w:val="24"/>
          <w:szCs w:val="24"/>
        </w:rPr>
        <w:lastRenderedPageBreak/>
        <w:t>транспортером ГАЗ-47: полгода с конвейера шли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амфибии, другие полгода - «</w:t>
      </w:r>
      <w:proofErr w:type="spellStart"/>
      <w:r w:rsidR="00DC18D8" w:rsidRPr="00DC18D8">
        <w:rPr>
          <w:b w:val="0"/>
          <w:color w:val="000000"/>
          <w:sz w:val="24"/>
          <w:szCs w:val="24"/>
        </w:rPr>
        <w:t>гусянки</w:t>
      </w:r>
      <w:proofErr w:type="spellEnd"/>
      <w:r w:rsidR="00DC18D8" w:rsidRPr="00DC18D8">
        <w:rPr>
          <w:b w:val="0"/>
          <w:color w:val="000000"/>
          <w:sz w:val="24"/>
          <w:szCs w:val="24"/>
        </w:rPr>
        <w:t>».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За четыре года основному заказчику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передали 654 экземпляра ГАЗ-46. В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дальнейшем производство МАВ планировалось перевести на Ульяновский автозавод - для изучения туда даже передали образец амфибии. Однако осуществить перенос быстро не позволило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отсутствие на УАЗе свободных производственных мощностей. А к началу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шестидесятых годов основной заказчик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и сам утратил интерес к машинам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="00DC18D8" w:rsidRPr="00DC18D8">
        <w:rPr>
          <w:b w:val="0"/>
          <w:color w:val="000000"/>
          <w:sz w:val="24"/>
          <w:szCs w:val="24"/>
        </w:rPr>
        <w:t>такого рода.</w:t>
      </w:r>
    </w:p>
    <w:p w:rsidR="00EB2FA0" w:rsidRPr="00EB2FA0" w:rsidRDefault="00EB2FA0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На базе ГАЗ-46 были разработаны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две модификации, так и оставшиеся в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статусе опытных образцов. Постройка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модернизированной машины ГАЗ-46А,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работы по которой курировал Л.Р.</w:t>
      </w:r>
    </w:p>
    <w:p w:rsidR="00EB2FA0" w:rsidRPr="00EB2FA0" w:rsidRDefault="00EB2FA0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 w:rsidRPr="00EB2FA0">
        <w:rPr>
          <w:b w:val="0"/>
          <w:color w:val="000000"/>
          <w:sz w:val="24"/>
          <w:szCs w:val="24"/>
        </w:rPr>
        <w:t>Глухов, датируется 1958 годом. От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серийных амфибий она отличалась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нововведениями в ходовой части</w:t>
      </w:r>
      <w:r w:rsidR="00F35C28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(внедрены герметизированные тормозные барабаны, система регулирования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давления в шинах</w:t>
      </w:r>
      <w:proofErr w:type="gramStart"/>
      <w:r w:rsidRPr="00EB2FA0">
        <w:rPr>
          <w:b w:val="0"/>
          <w:color w:val="000000"/>
          <w:sz w:val="24"/>
          <w:szCs w:val="24"/>
        </w:rPr>
        <w:t xml:space="preserve">., </w:t>
      </w:r>
      <w:proofErr w:type="gramEnd"/>
      <w:r w:rsidRPr="00EB2FA0">
        <w:rPr>
          <w:b w:val="0"/>
          <w:color w:val="000000"/>
          <w:sz w:val="24"/>
          <w:szCs w:val="24"/>
        </w:rPr>
        <w:t>самоблокирующиеся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дифференциалы кулачкового типа),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доработками в конструкции трюмного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насоса и лебедки-кабестана, а также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использованием верхнеклапанного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двигателя ГАЗ-21А, который в то же</w:t>
      </w:r>
      <w:r w:rsidR="00D24C0B">
        <w:rPr>
          <w:b w:val="0"/>
          <w:color w:val="000000"/>
          <w:sz w:val="24"/>
          <w:szCs w:val="24"/>
        </w:rPr>
        <w:t xml:space="preserve"> </w:t>
      </w:r>
      <w:r w:rsidRPr="00EB2FA0">
        <w:rPr>
          <w:b w:val="0"/>
          <w:color w:val="000000"/>
          <w:sz w:val="24"/>
          <w:szCs w:val="24"/>
        </w:rPr>
        <w:t>самое время примеряли и к ГАЗ-69.</w:t>
      </w:r>
    </w:p>
    <w:p w:rsidR="00EB2FA0" w:rsidRDefault="00D24C0B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Вторая модификация появилась уже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 xml:space="preserve">много позже прекращения производства </w:t>
      </w:r>
      <w:proofErr w:type="spellStart"/>
      <w:r w:rsidR="00EB2FA0" w:rsidRPr="00EB2FA0">
        <w:rPr>
          <w:b w:val="0"/>
          <w:color w:val="000000"/>
          <w:sz w:val="24"/>
          <w:szCs w:val="24"/>
        </w:rPr>
        <w:t>МАВов</w:t>
      </w:r>
      <w:proofErr w:type="spellEnd"/>
      <w:r w:rsidR="00EB2FA0" w:rsidRPr="00EB2FA0">
        <w:rPr>
          <w:b w:val="0"/>
          <w:color w:val="000000"/>
          <w:sz w:val="24"/>
          <w:szCs w:val="24"/>
        </w:rPr>
        <w:t xml:space="preserve"> - в 1964-м: </w:t>
      </w:r>
      <w:proofErr w:type="gramStart"/>
      <w:r w:rsidR="00EB2FA0" w:rsidRPr="00EB2FA0">
        <w:rPr>
          <w:b w:val="0"/>
          <w:color w:val="000000"/>
          <w:sz w:val="24"/>
          <w:szCs w:val="24"/>
        </w:rPr>
        <w:t>речь про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вариант</w:t>
      </w:r>
      <w:proofErr w:type="gramEnd"/>
      <w:r w:rsidR="00EB2FA0" w:rsidRPr="00EB2FA0">
        <w:rPr>
          <w:b w:val="0"/>
          <w:color w:val="000000"/>
          <w:sz w:val="24"/>
          <w:szCs w:val="24"/>
        </w:rPr>
        <w:t xml:space="preserve"> ГАЗ-46Г, на котором была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опробована установка комплекта подводных крыльев (ведущий конструктор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В.М. Емельянов). Надо заметить, что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в данном случае МАВ выступал лишь в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 xml:space="preserve">роли </w:t>
      </w:r>
      <w:proofErr w:type="spellStart"/>
      <w:r w:rsidR="00EB2FA0" w:rsidRPr="00EB2FA0">
        <w:rPr>
          <w:b w:val="0"/>
          <w:color w:val="000000"/>
          <w:sz w:val="24"/>
          <w:szCs w:val="24"/>
        </w:rPr>
        <w:t>агрегатоносителя</w:t>
      </w:r>
      <w:proofErr w:type="spellEnd"/>
      <w:r w:rsidR="00EB2FA0" w:rsidRPr="00EB2FA0">
        <w:rPr>
          <w:b w:val="0"/>
          <w:color w:val="000000"/>
          <w:sz w:val="24"/>
          <w:szCs w:val="24"/>
        </w:rPr>
        <w:t xml:space="preserve"> для практической отработки концепции амфибии на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по</w:t>
      </w:r>
      <w:r>
        <w:rPr>
          <w:b w:val="0"/>
          <w:color w:val="000000"/>
          <w:sz w:val="24"/>
          <w:szCs w:val="24"/>
        </w:rPr>
        <w:t>дводных крыльях: вопрос о серий</w:t>
      </w:r>
      <w:r w:rsidR="00EB2FA0" w:rsidRPr="00EB2FA0">
        <w:rPr>
          <w:b w:val="0"/>
          <w:color w:val="000000"/>
          <w:sz w:val="24"/>
          <w:szCs w:val="24"/>
        </w:rPr>
        <w:t>ном производстве машины в таком виде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не стоял. Для того чтобы амфибия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смогла выйти на глиссирование</w:t>
      </w:r>
      <w:proofErr w:type="gramStart"/>
      <w:r w:rsidR="00EB2FA0" w:rsidRPr="00EB2FA0">
        <w:rPr>
          <w:b w:val="0"/>
          <w:color w:val="000000"/>
          <w:sz w:val="24"/>
          <w:szCs w:val="24"/>
        </w:rPr>
        <w:t xml:space="preserve">., </w:t>
      </w:r>
      <w:proofErr w:type="gramEnd"/>
      <w:r w:rsidR="00EB2FA0" w:rsidRPr="00EB2FA0">
        <w:rPr>
          <w:b w:val="0"/>
          <w:color w:val="000000"/>
          <w:sz w:val="24"/>
          <w:szCs w:val="24"/>
        </w:rPr>
        <w:t>ее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пришлось оснастить 8-цилиндровым</w:t>
      </w:r>
      <w:r>
        <w:rPr>
          <w:b w:val="0"/>
          <w:color w:val="000000"/>
          <w:sz w:val="24"/>
          <w:szCs w:val="24"/>
        </w:rPr>
        <w:t xml:space="preserve"> </w:t>
      </w:r>
      <w:r w:rsidR="00EB2FA0" w:rsidRPr="00EB2FA0">
        <w:rPr>
          <w:b w:val="0"/>
          <w:color w:val="000000"/>
          <w:sz w:val="24"/>
          <w:szCs w:val="24"/>
        </w:rPr>
        <w:t>двигателем от «Чайки» и гребным винтом новой конструкции. На испытаниях ГАЗ-46Г развивал на воде ско</w:t>
      </w:r>
      <w:r w:rsidR="00EB2FA0">
        <w:rPr>
          <w:b w:val="0"/>
          <w:color w:val="000000"/>
          <w:sz w:val="24"/>
          <w:szCs w:val="24"/>
        </w:rPr>
        <w:t>рость до 30 км/ч.</w:t>
      </w:r>
    </w:p>
    <w:p w:rsidR="00C3449E" w:rsidRPr="003E3F1B" w:rsidRDefault="00C3449E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4501"/>
        <w:gridCol w:w="5329"/>
      </w:tblGrid>
      <w:tr w:rsidR="00F61E9B" w:rsidTr="005F2380">
        <w:trPr>
          <w:trHeight w:hRule="exact" w:val="302"/>
          <w:jc w:val="center"/>
        </w:trPr>
        <w:tc>
          <w:tcPr>
            <w:tcW w:w="0" w:type="auto"/>
            <w:gridSpan w:val="2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1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ГАЗ-46</w:t>
            </w:r>
          </w:p>
        </w:tc>
      </w:tr>
      <w:tr w:rsidR="005F2380" w:rsidTr="005F2380">
        <w:trPr>
          <w:trHeight w:hRule="exact" w:val="389"/>
          <w:jc w:val="center"/>
        </w:trPr>
        <w:tc>
          <w:tcPr>
            <w:tcW w:w="0" w:type="auto"/>
            <w:gridSpan w:val="2"/>
          </w:tcPr>
          <w:p w:rsidR="005F2380" w:rsidRPr="00F61E9B" w:rsidRDefault="005F2380" w:rsidP="005F2380">
            <w:pPr>
              <w:rPr>
                <w:bCs/>
                <w:color w:val="000000"/>
              </w:rPr>
            </w:pPr>
            <w:r w:rsidRPr="00F61E9B">
              <w:rPr>
                <w:bCs/>
                <w:color w:val="000000"/>
              </w:rPr>
              <w:t>Кузов</w:t>
            </w:r>
            <w:r>
              <w:rPr>
                <w:bCs/>
                <w:color w:val="000000"/>
              </w:rPr>
              <w:t xml:space="preserve">: </w:t>
            </w:r>
            <w:r w:rsidRPr="00F61E9B">
              <w:rPr>
                <w:bCs/>
                <w:color w:val="000000"/>
              </w:rPr>
              <w:t>несущий, водоизмещающий, цельно</w:t>
            </w:r>
            <w:r>
              <w:rPr>
                <w:bCs/>
                <w:color w:val="000000"/>
              </w:rPr>
              <w:t>м</w:t>
            </w:r>
            <w:r w:rsidRPr="00F61E9B">
              <w:rPr>
                <w:bCs/>
                <w:color w:val="000000"/>
              </w:rPr>
              <w:t>еталлический, с брезентовым верхом, без дверей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Снаряженная масса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Допустимая полная масса.,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Габаритные размеры.</w:t>
            </w:r>
          </w:p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5070x1750x2000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rPr>
                <w:bCs/>
                <w:color w:val="000000"/>
              </w:rPr>
            </w:pPr>
            <w:r w:rsidRPr="00F61E9B">
              <w:rPr>
                <w:bCs/>
                <w:color w:val="000000"/>
              </w:rPr>
              <w:t xml:space="preserve">Колесная база, </w:t>
            </w:r>
            <w:proofErr w:type="gramStart"/>
            <w:r w:rsidRPr="00F61E9B">
              <w:rPr>
                <w:bCs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F61E9B" w:rsidTr="005F2380">
        <w:trPr>
          <w:trHeight w:hRule="exact" w:val="322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rPr>
                <w:bCs/>
                <w:color w:val="000000"/>
              </w:rPr>
            </w:pPr>
            <w:r w:rsidRPr="00F61E9B">
              <w:rPr>
                <w:bCs/>
                <w:color w:val="000000"/>
              </w:rPr>
              <w:t xml:space="preserve">Колея, </w:t>
            </w:r>
            <w:proofErr w:type="gramStart"/>
            <w:r w:rsidRPr="00F61E9B">
              <w:rPr>
                <w:bCs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суше - 90, на воде - 10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rPr>
                <w:bCs/>
                <w:color w:val="000000"/>
              </w:rPr>
            </w:pPr>
            <w:r w:rsidRPr="00F61E9B">
              <w:rPr>
                <w:bCs/>
                <w:color w:val="000000"/>
              </w:rPr>
              <w:t>Двигатель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ГАЗ-69</w:t>
            </w:r>
          </w:p>
        </w:tc>
      </w:tr>
      <w:tr w:rsidR="00F61E9B" w:rsidTr="005F2380">
        <w:trPr>
          <w:trHeight w:hRule="exact" w:val="624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4-цилиндровый, рядный,</w:t>
            </w: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жидкостного охлаждения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(кВт)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(38) - 3600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123 - 2000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механическая, 3-ступенчатая</w:t>
            </w:r>
          </w:p>
        </w:tc>
      </w:tr>
      <w:tr w:rsidR="00F61E9B" w:rsidTr="005F2380">
        <w:trPr>
          <w:trHeight w:hRule="exact" w:val="624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2-ступенчатая, с отключаемым приводом</w:t>
            </w: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переднего моста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Передаточные числа</w:t>
            </w:r>
          </w:p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- 3,115; II -1,772; III - 1,000; ЗХ - 3,738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 - 1,15; II - 2,78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5,125</w:t>
            </w:r>
          </w:p>
        </w:tc>
      </w:tr>
      <w:tr w:rsidR="00F61E9B" w:rsidTr="005F2380">
        <w:trPr>
          <w:trHeight w:hRule="exact" w:val="283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7,50-16</w:t>
            </w:r>
          </w:p>
        </w:tc>
      </w:tr>
      <w:tr w:rsidR="00F61E9B" w:rsidTr="005F2380">
        <w:trPr>
          <w:trHeight w:hRule="exact" w:val="28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Тормоза рабочие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F61E9B" w:rsidTr="005F2380">
        <w:trPr>
          <w:trHeight w:hRule="exact" w:val="278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Подвеска</w:t>
            </w:r>
          </w:p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F61E9B" w:rsidTr="005F2380">
        <w:trPr>
          <w:trHeight w:hRule="exact" w:val="307"/>
          <w:jc w:val="center"/>
        </w:trPr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</w:tcPr>
          <w:p w:rsidR="00F61E9B" w:rsidRPr="00F61E9B" w:rsidRDefault="00F61E9B" w:rsidP="00F61E9B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E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зависимая, рессорная</w:t>
            </w:r>
          </w:p>
        </w:tc>
      </w:tr>
    </w:tbl>
    <w:p w:rsidR="003D6198" w:rsidRDefault="003D6198" w:rsidP="00EB2FA0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0E5ABB" w:rsidRDefault="0029248A" w:rsidP="003857ED">
      <w:pPr>
        <w:pStyle w:val="2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  <w:sz w:val="24"/>
          <w:szCs w:val="24"/>
        </w:rPr>
        <w:t xml:space="preserve"> </w:t>
      </w:r>
      <w:r w:rsidR="003857ED">
        <w:rPr>
          <w:sz w:val="24"/>
          <w:szCs w:val="24"/>
        </w:rPr>
        <w:t xml:space="preserve"> </w:t>
      </w:r>
    </w:p>
    <w:sectPr w:rsidR="000E5ABB" w:rsidSect="00A87E5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2A4"/>
    <w:multiLevelType w:val="multilevel"/>
    <w:tmpl w:val="12F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EF"/>
    <w:rsid w:val="00065169"/>
    <w:rsid w:val="000833C0"/>
    <w:rsid w:val="00084A5C"/>
    <w:rsid w:val="000967A1"/>
    <w:rsid w:val="000E5ABB"/>
    <w:rsid w:val="0012339F"/>
    <w:rsid w:val="001826BD"/>
    <w:rsid w:val="0024537E"/>
    <w:rsid w:val="0028313A"/>
    <w:rsid w:val="0029248A"/>
    <w:rsid w:val="002C6CFB"/>
    <w:rsid w:val="003857ED"/>
    <w:rsid w:val="003D6198"/>
    <w:rsid w:val="003E3F1B"/>
    <w:rsid w:val="00406FCD"/>
    <w:rsid w:val="0052150E"/>
    <w:rsid w:val="00561362"/>
    <w:rsid w:val="00580AA6"/>
    <w:rsid w:val="00586797"/>
    <w:rsid w:val="005F2380"/>
    <w:rsid w:val="0063043B"/>
    <w:rsid w:val="00695BC7"/>
    <w:rsid w:val="006E3F22"/>
    <w:rsid w:val="007313E1"/>
    <w:rsid w:val="007339C0"/>
    <w:rsid w:val="00794B43"/>
    <w:rsid w:val="007B31F4"/>
    <w:rsid w:val="0085363D"/>
    <w:rsid w:val="00895308"/>
    <w:rsid w:val="00897C56"/>
    <w:rsid w:val="008D1149"/>
    <w:rsid w:val="008F3C6D"/>
    <w:rsid w:val="008F66C9"/>
    <w:rsid w:val="0098485C"/>
    <w:rsid w:val="009B4BCC"/>
    <w:rsid w:val="009F0109"/>
    <w:rsid w:val="00A87E5B"/>
    <w:rsid w:val="00AE3561"/>
    <w:rsid w:val="00B15139"/>
    <w:rsid w:val="00C30DE2"/>
    <w:rsid w:val="00C3449E"/>
    <w:rsid w:val="00C6512A"/>
    <w:rsid w:val="00C7002F"/>
    <w:rsid w:val="00CC3E46"/>
    <w:rsid w:val="00CE1F7C"/>
    <w:rsid w:val="00CF37C1"/>
    <w:rsid w:val="00D14DFA"/>
    <w:rsid w:val="00D24C0B"/>
    <w:rsid w:val="00DA3072"/>
    <w:rsid w:val="00DC18D8"/>
    <w:rsid w:val="00DF0386"/>
    <w:rsid w:val="00E21466"/>
    <w:rsid w:val="00E25BE6"/>
    <w:rsid w:val="00E524D2"/>
    <w:rsid w:val="00EB2FA0"/>
    <w:rsid w:val="00EF2AF3"/>
    <w:rsid w:val="00F0645C"/>
    <w:rsid w:val="00F35C28"/>
    <w:rsid w:val="00F56728"/>
    <w:rsid w:val="00F61E9B"/>
    <w:rsid w:val="00FC2828"/>
    <w:rsid w:val="00FE68EF"/>
    <w:rsid w:val="00FF19B8"/>
    <w:rsid w:val="00FF1BF5"/>
    <w:rsid w:val="00FF53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94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94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833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FF1B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61E9B"/>
    <w:rPr>
      <w:rFonts w:ascii="Consolas" w:eastAsia="Consolas" w:hAnsi="Consolas" w:cs="Consolas"/>
      <w:shd w:val="clear" w:color="auto" w:fill="FFFFFF"/>
    </w:rPr>
  </w:style>
  <w:style w:type="character" w:customStyle="1" w:styleId="2TrebuchetMS">
    <w:name w:val="Основной текст (2) + Trebuchet MS"/>
    <w:basedOn w:val="21"/>
    <w:rsid w:val="00F61E9B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61E9B"/>
    <w:pPr>
      <w:widowControl w:val="0"/>
      <w:shd w:val="clear" w:color="auto" w:fill="FFFFFF"/>
      <w:spacing w:before="720" w:line="0" w:lineRule="atLeast"/>
      <w:ind w:firstLine="260"/>
      <w:jc w:val="both"/>
    </w:pPr>
    <w:rPr>
      <w:rFonts w:ascii="Consolas" w:eastAsia="Consolas" w:hAnsi="Consolas" w:cs="Consola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94B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94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833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FF1B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61E9B"/>
    <w:rPr>
      <w:rFonts w:ascii="Consolas" w:eastAsia="Consolas" w:hAnsi="Consolas" w:cs="Consolas"/>
      <w:shd w:val="clear" w:color="auto" w:fill="FFFFFF"/>
    </w:rPr>
  </w:style>
  <w:style w:type="character" w:customStyle="1" w:styleId="2TrebuchetMS">
    <w:name w:val="Основной текст (2) + Trebuchet MS"/>
    <w:basedOn w:val="21"/>
    <w:rsid w:val="00F61E9B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61E9B"/>
    <w:pPr>
      <w:widowControl w:val="0"/>
      <w:shd w:val="clear" w:color="auto" w:fill="FFFFFF"/>
      <w:spacing w:before="720" w:line="0" w:lineRule="atLeast"/>
      <w:ind w:firstLine="260"/>
      <w:jc w:val="both"/>
    </w:pPr>
    <w:rPr>
      <w:rFonts w:ascii="Consolas" w:eastAsia="Consolas" w:hAnsi="Consolas" w:cs="Consola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56D8-419A-458E-A57F-97EFBFCD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2020-07-14T09:23:00Z</dcterms:created>
  <dcterms:modified xsi:type="dcterms:W3CDTF">2024-01-11T07:18:00Z</dcterms:modified>
</cp:coreProperties>
</file>