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F2" w:rsidRPr="004E07F2" w:rsidRDefault="004E07F2" w:rsidP="004E07F2">
      <w:pPr>
        <w:spacing w:line="240" w:lineRule="auto"/>
        <w:outlineLvl w:val="0"/>
        <w:rPr>
          <w:rFonts w:ascii="Times New Roman" w:eastAsia="Times New Roman" w:hAnsi="Times New Roman" w:cs="Times New Roman"/>
          <w:sz w:val="28"/>
          <w:szCs w:val="28"/>
          <w:lang w:eastAsia="ru-RU"/>
        </w:rPr>
      </w:pPr>
      <w:r w:rsidRPr="004E07F2">
        <w:rPr>
          <w:rFonts w:ascii="Times New Roman" w:eastAsia="Times New Roman" w:hAnsi="Times New Roman" w:cs="Times New Roman"/>
          <w:b/>
          <w:bCs/>
          <w:kern w:val="36"/>
          <w:sz w:val="28"/>
          <w:szCs w:val="28"/>
          <w:lang w:eastAsia="ru-RU"/>
        </w:rPr>
        <w:t xml:space="preserve">Техника - молодёжи 1975-06, страница 26 </w:t>
      </w:r>
    </w:p>
    <w:p w:rsidR="004E07F2" w:rsidRPr="004E07F2" w:rsidRDefault="004E07F2" w:rsidP="004E07F2">
      <w:pPr>
        <w:spacing w:line="240" w:lineRule="auto"/>
        <w:rPr>
          <w:rFonts w:ascii="Times New Roman" w:eastAsia="Times New Roman" w:hAnsi="Times New Roman" w:cs="Times New Roman"/>
          <w:i/>
          <w:sz w:val="24"/>
          <w:szCs w:val="24"/>
          <w:lang w:eastAsia="ru-RU"/>
        </w:rPr>
      </w:pPr>
      <w:r w:rsidRPr="004E07F2">
        <w:rPr>
          <w:rFonts w:ascii="Times New Roman" w:eastAsia="Times New Roman" w:hAnsi="Times New Roman" w:cs="Times New Roman"/>
          <w:i/>
          <w:sz w:val="24"/>
          <w:szCs w:val="24"/>
          <w:lang w:eastAsia="ru-RU"/>
        </w:rPr>
        <w:t>Под редакцией дважды лауреата Государственной премии профессора Ивана ДРОНГА,</w:t>
      </w:r>
    </w:p>
    <w:p w:rsidR="004E07F2" w:rsidRPr="004E07F2" w:rsidRDefault="004E07F2" w:rsidP="004E07F2">
      <w:pPr>
        <w:spacing w:line="240" w:lineRule="auto"/>
        <w:rPr>
          <w:rFonts w:ascii="Times New Roman" w:eastAsia="Times New Roman" w:hAnsi="Times New Roman" w:cs="Times New Roman"/>
          <w:i/>
          <w:sz w:val="24"/>
          <w:szCs w:val="24"/>
          <w:lang w:eastAsia="ru-RU"/>
        </w:rPr>
      </w:pPr>
      <w:r w:rsidRPr="004E07F2">
        <w:rPr>
          <w:rFonts w:ascii="Times New Roman" w:eastAsia="Times New Roman" w:hAnsi="Times New Roman" w:cs="Times New Roman"/>
          <w:i/>
          <w:sz w:val="24"/>
          <w:szCs w:val="24"/>
          <w:lang w:eastAsia="ru-RU"/>
        </w:rPr>
        <w:t>лауреата Государственной премии, доктора технических наук Игоря ТРЕПЕНЕНКОВА, кандидата технических наук, заместителя директора НЛТИ Николая ЧУХЧИНА</w:t>
      </w:r>
    </w:p>
    <w:p w:rsidR="004E07F2" w:rsidRPr="004E07F2" w:rsidRDefault="004E07F2" w:rsidP="004E07F2">
      <w:pPr>
        <w:spacing w:line="240" w:lineRule="auto"/>
        <w:rPr>
          <w:rFonts w:ascii="Times New Roman" w:eastAsia="Times New Roman" w:hAnsi="Times New Roman" w:cs="Times New Roman"/>
          <w:sz w:val="24"/>
          <w:szCs w:val="24"/>
          <w:lang w:eastAsia="ru-RU"/>
        </w:rPr>
      </w:pPr>
    </w:p>
    <w:p w:rsidR="004E07F2" w:rsidRPr="004E07F2" w:rsidRDefault="004E07F2" w:rsidP="004E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07F2">
        <w:rPr>
          <w:rFonts w:ascii="Times New Roman" w:eastAsia="Times New Roman" w:hAnsi="Times New Roman" w:cs="Times New Roman"/>
          <w:sz w:val="24"/>
          <w:szCs w:val="24"/>
          <w:lang w:eastAsia="ru-RU"/>
        </w:rPr>
        <w:t xml:space="preserve">Советским </w:t>
      </w:r>
      <w:proofErr w:type="gramStart"/>
      <w:r w:rsidRPr="004E07F2">
        <w:rPr>
          <w:rFonts w:ascii="Times New Roman" w:eastAsia="Times New Roman" w:hAnsi="Times New Roman" w:cs="Times New Roman"/>
          <w:sz w:val="24"/>
          <w:szCs w:val="24"/>
          <w:lang w:eastAsia="ru-RU"/>
        </w:rPr>
        <w:t>тракторостроителям было чем гордиться—20 апреля 1932 года достиг</w:t>
      </w:r>
      <w:proofErr w:type="gramEnd"/>
      <w:r w:rsidRPr="004E07F2">
        <w:rPr>
          <w:rFonts w:ascii="Times New Roman" w:eastAsia="Times New Roman" w:hAnsi="Times New Roman" w:cs="Times New Roman"/>
          <w:sz w:val="24"/>
          <w:szCs w:val="24"/>
          <w:lang w:eastAsia="ru-RU"/>
        </w:rPr>
        <w:t xml:space="preserve"> проектной мощности — 144 трактора в сутки — сталинградский завод: набирал темпы конвейер в Харькове; оставалось полгода до пуска челябинского гиганта. Однако в этой в целом отрадной картине становления новой отрасли все контрастнее вырисовывалась диспропорция в производстве колесных и гусеничных тракторов. К тому же в начавшей складываться у нас системе машин оказывался большой разрыв в мощности между CT3-XT3 15/30 и «Сталинцем-60», возникла настоятельная необходимость заполнить этот разрыв гусеничным трактором средней мощности.</w:t>
      </w:r>
    </w:p>
    <w:p w:rsidR="004E07F2" w:rsidRPr="004E07F2" w:rsidRDefault="00531C23" w:rsidP="004E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07F2" w:rsidRPr="004E07F2">
        <w:rPr>
          <w:rFonts w:ascii="Times New Roman" w:eastAsia="Times New Roman" w:hAnsi="Times New Roman" w:cs="Times New Roman"/>
          <w:sz w:val="24"/>
          <w:szCs w:val="24"/>
          <w:lang w:eastAsia="ru-RU"/>
        </w:rPr>
        <w:t>Все попытки решить проблему гусеничного трактора средней мощности малыми силами закончились неудачей. В мае 1932 года этот вопрос обсуждался в Политбюро</w:t>
      </w:r>
    </w:p>
    <w:p w:rsidR="004E07F2" w:rsidRPr="004E07F2" w:rsidRDefault="004E07F2" w:rsidP="004E07F2">
      <w:pPr>
        <w:spacing w:line="240" w:lineRule="auto"/>
        <w:rPr>
          <w:rFonts w:ascii="Times New Roman" w:eastAsia="Times New Roman" w:hAnsi="Times New Roman" w:cs="Times New Roman"/>
          <w:sz w:val="24"/>
          <w:szCs w:val="24"/>
          <w:lang w:eastAsia="ru-RU"/>
        </w:rPr>
      </w:pPr>
      <w:r w:rsidRPr="004E07F2">
        <w:rPr>
          <w:rFonts w:ascii="Times New Roman" w:eastAsia="Times New Roman" w:hAnsi="Times New Roman" w:cs="Times New Roman"/>
          <w:sz w:val="24"/>
          <w:szCs w:val="24"/>
          <w:lang w:eastAsia="ru-RU"/>
        </w:rPr>
        <w:t>ЦК ВК</w:t>
      </w:r>
      <w:proofErr w:type="gramStart"/>
      <w:r w:rsidRPr="004E07F2">
        <w:rPr>
          <w:rFonts w:ascii="Times New Roman" w:eastAsia="Times New Roman" w:hAnsi="Times New Roman" w:cs="Times New Roman"/>
          <w:sz w:val="24"/>
          <w:szCs w:val="24"/>
          <w:lang w:eastAsia="ru-RU"/>
        </w:rPr>
        <w:t>П(</w:t>
      </w:r>
      <w:proofErr w:type="gramEnd"/>
      <w:r w:rsidRPr="004E07F2">
        <w:rPr>
          <w:rFonts w:ascii="Times New Roman" w:eastAsia="Times New Roman" w:hAnsi="Times New Roman" w:cs="Times New Roman"/>
          <w:sz w:val="24"/>
          <w:szCs w:val="24"/>
          <w:lang w:eastAsia="ru-RU"/>
        </w:rPr>
        <w:t xml:space="preserve">б) и СТО. После совещания руководство Всесоюзного автотракторного объединения (ВАТО) издало приказ, обязывавший конструкторов СТЗ и НАТИ разработать </w:t>
      </w:r>
      <w:proofErr w:type="gramStart"/>
      <w:r w:rsidRPr="004E07F2">
        <w:rPr>
          <w:rFonts w:ascii="Times New Roman" w:eastAsia="Times New Roman" w:hAnsi="Times New Roman" w:cs="Times New Roman"/>
          <w:sz w:val="24"/>
          <w:szCs w:val="24"/>
          <w:lang w:eastAsia="ru-RU"/>
        </w:rPr>
        <w:t>-р</w:t>
      </w:r>
      <w:proofErr w:type="gramEnd"/>
      <w:r w:rsidRPr="004E07F2">
        <w:rPr>
          <w:rFonts w:ascii="Times New Roman" w:eastAsia="Times New Roman" w:hAnsi="Times New Roman" w:cs="Times New Roman"/>
          <w:sz w:val="24"/>
          <w:szCs w:val="24"/>
          <w:lang w:eastAsia="ru-RU"/>
        </w:rPr>
        <w:t>ектор на базе английского тягача «Карден-</w:t>
      </w:r>
      <w:proofErr w:type="spellStart"/>
      <w:r w:rsidRPr="004E07F2">
        <w:rPr>
          <w:rFonts w:ascii="Times New Roman" w:eastAsia="Times New Roman" w:hAnsi="Times New Roman" w:cs="Times New Roman"/>
          <w:sz w:val="24"/>
          <w:szCs w:val="24"/>
          <w:lang w:eastAsia="ru-RU"/>
        </w:rPr>
        <w:t>Лойд</w:t>
      </w:r>
      <w:proofErr w:type="spellEnd"/>
      <w:r w:rsidRPr="004E07F2">
        <w:rPr>
          <w:rFonts w:ascii="Times New Roman" w:eastAsia="Times New Roman" w:hAnsi="Times New Roman" w:cs="Times New Roman"/>
          <w:sz w:val="24"/>
          <w:szCs w:val="24"/>
          <w:lang w:eastAsia="ru-RU"/>
        </w:rPr>
        <w:t>», выпущенного в 1931 году фирмой «</w:t>
      </w:r>
      <w:proofErr w:type="spellStart"/>
      <w:r w:rsidRPr="004E07F2">
        <w:rPr>
          <w:rFonts w:ascii="Times New Roman" w:eastAsia="Times New Roman" w:hAnsi="Times New Roman" w:cs="Times New Roman"/>
          <w:sz w:val="24"/>
          <w:szCs w:val="24"/>
          <w:lang w:eastAsia="ru-RU"/>
        </w:rPr>
        <w:t>Армстронг</w:t>
      </w:r>
      <w:proofErr w:type="spellEnd"/>
      <w:r w:rsidRPr="004E07F2">
        <w:rPr>
          <w:rFonts w:ascii="Times New Roman" w:eastAsia="Times New Roman" w:hAnsi="Times New Roman" w:cs="Times New Roman"/>
          <w:sz w:val="24"/>
          <w:szCs w:val="24"/>
          <w:lang w:eastAsia="ru-RU"/>
        </w:rPr>
        <w:t xml:space="preserve"> </w:t>
      </w:r>
      <w:proofErr w:type="spellStart"/>
      <w:r w:rsidRPr="004E07F2">
        <w:rPr>
          <w:rFonts w:ascii="Times New Roman" w:eastAsia="Times New Roman" w:hAnsi="Times New Roman" w:cs="Times New Roman"/>
          <w:sz w:val="24"/>
          <w:szCs w:val="24"/>
          <w:lang w:eastAsia="ru-RU"/>
        </w:rPr>
        <w:t>Виккерс</w:t>
      </w:r>
      <w:proofErr w:type="spellEnd"/>
      <w:r w:rsidRPr="004E07F2">
        <w:rPr>
          <w:rFonts w:ascii="Times New Roman" w:eastAsia="Times New Roman" w:hAnsi="Times New Roman" w:cs="Times New Roman"/>
          <w:sz w:val="24"/>
          <w:szCs w:val="24"/>
          <w:lang w:eastAsia="ru-RU"/>
        </w:rPr>
        <w:t>».</w:t>
      </w:r>
    </w:p>
    <w:p w:rsidR="004E07F2" w:rsidRPr="004E07F2" w:rsidRDefault="004C5DE1" w:rsidP="004E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07F2" w:rsidRPr="004E07F2">
        <w:rPr>
          <w:rFonts w:ascii="Times New Roman" w:eastAsia="Times New Roman" w:hAnsi="Times New Roman" w:cs="Times New Roman"/>
          <w:sz w:val="24"/>
          <w:szCs w:val="24"/>
          <w:lang w:eastAsia="ru-RU"/>
        </w:rPr>
        <w:t>Вскоре после приказа ВАТО в Сталинград прибыл первый «Карден-</w:t>
      </w:r>
      <w:proofErr w:type="spellStart"/>
      <w:r w:rsidR="004E07F2" w:rsidRPr="004E07F2">
        <w:rPr>
          <w:rFonts w:ascii="Times New Roman" w:eastAsia="Times New Roman" w:hAnsi="Times New Roman" w:cs="Times New Roman"/>
          <w:sz w:val="24"/>
          <w:szCs w:val="24"/>
          <w:lang w:eastAsia="ru-RU"/>
        </w:rPr>
        <w:t>Лойд</w:t>
      </w:r>
      <w:proofErr w:type="spellEnd"/>
      <w:r w:rsidR="004E07F2" w:rsidRPr="004E07F2">
        <w:rPr>
          <w:rFonts w:ascii="Times New Roman" w:eastAsia="Times New Roman" w:hAnsi="Times New Roman" w:cs="Times New Roman"/>
          <w:sz w:val="24"/>
          <w:szCs w:val="24"/>
          <w:lang w:eastAsia="ru-RU"/>
        </w:rPr>
        <w:t>», его тут же разобрали. В июле конструкторы во главе с начальник</w:t>
      </w:r>
      <w:bookmarkStart w:id="0" w:name="_GoBack"/>
      <w:bookmarkEnd w:id="0"/>
      <w:r w:rsidR="004E07F2" w:rsidRPr="004E07F2">
        <w:rPr>
          <w:rFonts w:ascii="Times New Roman" w:eastAsia="Times New Roman" w:hAnsi="Times New Roman" w:cs="Times New Roman"/>
          <w:sz w:val="24"/>
          <w:szCs w:val="24"/>
          <w:lang w:eastAsia="ru-RU"/>
        </w:rPr>
        <w:t>ом КБ В. Станкевичем встали за кульманы, а в сентябре закончили компоновочные чертежи.</w:t>
      </w:r>
    </w:p>
    <w:p w:rsidR="004E07F2" w:rsidRPr="004E07F2" w:rsidRDefault="004C5DE1" w:rsidP="004E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07F2" w:rsidRPr="004E07F2">
        <w:rPr>
          <w:rFonts w:ascii="Times New Roman" w:eastAsia="Times New Roman" w:hAnsi="Times New Roman" w:cs="Times New Roman"/>
          <w:sz w:val="24"/>
          <w:szCs w:val="24"/>
          <w:lang w:eastAsia="ru-RU"/>
        </w:rPr>
        <w:t>Сборку первого опытного «Комсомольца» закончили 10 мая 1933 года — внешне он ничем не напоминал трактор. Коробчатая, как у танкетки, рама, впереди кабина, сзади кузов, половину которого занимал дизель М-7, с</w:t>
      </w:r>
      <w:r>
        <w:rPr>
          <w:rFonts w:ascii="Times New Roman" w:eastAsia="Times New Roman" w:hAnsi="Times New Roman" w:cs="Times New Roman"/>
          <w:sz w:val="24"/>
          <w:szCs w:val="24"/>
          <w:lang w:eastAsia="ru-RU"/>
        </w:rPr>
        <w:t>деланный по типу «</w:t>
      </w:r>
      <w:proofErr w:type="spellStart"/>
      <w:r>
        <w:rPr>
          <w:rFonts w:ascii="Times New Roman" w:eastAsia="Times New Roman" w:hAnsi="Times New Roman" w:cs="Times New Roman"/>
          <w:sz w:val="24"/>
          <w:szCs w:val="24"/>
          <w:lang w:eastAsia="ru-RU"/>
        </w:rPr>
        <w:t>Ганомага</w:t>
      </w:r>
      <w:proofErr w:type="spellEnd"/>
      <w:r>
        <w:rPr>
          <w:rFonts w:ascii="Times New Roman" w:eastAsia="Times New Roman" w:hAnsi="Times New Roman" w:cs="Times New Roman"/>
          <w:sz w:val="24"/>
          <w:szCs w:val="24"/>
          <w:lang w:eastAsia="ru-RU"/>
        </w:rPr>
        <w:t>». Пом</w:t>
      </w:r>
      <w:r w:rsidR="004E07F2" w:rsidRPr="004E07F2">
        <w:rPr>
          <w:rFonts w:ascii="Times New Roman" w:eastAsia="Times New Roman" w:hAnsi="Times New Roman" w:cs="Times New Roman"/>
          <w:sz w:val="24"/>
          <w:szCs w:val="24"/>
          <w:lang w:eastAsia="ru-RU"/>
        </w:rPr>
        <w:t>имо чисто конструкторских недоработок — неравномерное распределение веса на гусеницы, ненадежная система охлаждения двигателя, увеличенный по сравнению с заданием вес, — «Комсомолец» обладал недостатком, делавшим его непригодным для сельского хозяйства: кузов закрывал от тракториста прицепные орудия.</w:t>
      </w:r>
    </w:p>
    <w:p w:rsidR="004E07F2" w:rsidRPr="004E07F2" w:rsidRDefault="004E07F2" w:rsidP="004E07F2">
      <w:pPr>
        <w:spacing w:line="240" w:lineRule="auto"/>
        <w:rPr>
          <w:rFonts w:ascii="Times New Roman" w:eastAsia="Times New Roman" w:hAnsi="Times New Roman" w:cs="Times New Roman"/>
          <w:sz w:val="24"/>
          <w:szCs w:val="24"/>
          <w:lang w:eastAsia="ru-RU"/>
        </w:rPr>
      </w:pPr>
      <w:r w:rsidRPr="004E07F2">
        <w:rPr>
          <w:rFonts w:ascii="Times New Roman" w:eastAsia="Times New Roman" w:hAnsi="Times New Roman" w:cs="Times New Roman"/>
          <w:sz w:val="24"/>
          <w:szCs w:val="24"/>
          <w:lang w:eastAsia="ru-RU"/>
        </w:rPr>
        <w:t>Отставание проектирования от намеченного графика в 13вало беспокойство в Главном управлении тракторной и автомобильной промышленности (ГУТАП) — преемнике ВАТО. В июле 1933 года на завод выезжает комиссия. Рассмотрев состояние дела, она пришла к выводу, что разработать универсальную машину, наилучшим образом сочетающую в себе и скоростные, и тяговые характеристики, невозможно. Мировая практика не знает ничего подобного. Однако производство машин с различными характеристиками можно наладить на одном заводе из унифицированных узлов и деталей.</w:t>
      </w:r>
    </w:p>
    <w:p w:rsidR="004E07F2" w:rsidRPr="004E07F2" w:rsidRDefault="00531C23" w:rsidP="004E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07F2" w:rsidRPr="004E07F2">
        <w:rPr>
          <w:rFonts w:ascii="Times New Roman" w:eastAsia="Times New Roman" w:hAnsi="Times New Roman" w:cs="Times New Roman"/>
          <w:sz w:val="24"/>
          <w:szCs w:val="24"/>
          <w:lang w:eastAsia="ru-RU"/>
        </w:rPr>
        <w:t xml:space="preserve">Как раз такой вариант и предложили конструкторы НАТИ. Они представили комиссии чертежи общих видов двух машин — трактора для сельского хозяйства и для транспорта, — отличающихся друг от друга только местом расположения водителя и органов управления. </w:t>
      </w:r>
      <w:proofErr w:type="gramStart"/>
      <w:r w:rsidR="004E07F2" w:rsidRPr="004E07F2">
        <w:rPr>
          <w:rFonts w:ascii="Times New Roman" w:eastAsia="Times New Roman" w:hAnsi="Times New Roman" w:cs="Times New Roman"/>
          <w:sz w:val="24"/>
          <w:szCs w:val="24"/>
          <w:lang w:eastAsia="ru-RU"/>
        </w:rPr>
        <w:t>На сельскохозяйственном тракторе нет грузовой платформы, она устанавливается только на транспортном.</w:t>
      </w:r>
      <w:proofErr w:type="gramEnd"/>
      <w:r w:rsidR="004E07F2" w:rsidRPr="004E07F2">
        <w:rPr>
          <w:rFonts w:ascii="Times New Roman" w:eastAsia="Times New Roman" w:hAnsi="Times New Roman" w:cs="Times New Roman"/>
          <w:sz w:val="24"/>
          <w:szCs w:val="24"/>
          <w:lang w:eastAsia="ru-RU"/>
        </w:rPr>
        <w:t xml:space="preserve"> Такая компоновка хоть и не дает возможности одновременно использовать трактор и в сельском хозяйстве, и на транспорте, зато, позволяет собрать их на одном конвейере из унифицированных деталей. В своем решении конструкторы НАТИ исходили из того, что завод будет выпускать определенное количество тракторов обоих типов. Чтобы ускорить работу, комиссия рекомендовала направить в Сталинград группу конструкторо</w:t>
      </w:r>
      <w:r w:rsidR="004C5DE1">
        <w:rPr>
          <w:rFonts w:ascii="Times New Roman" w:eastAsia="Times New Roman" w:hAnsi="Times New Roman" w:cs="Times New Roman"/>
          <w:sz w:val="24"/>
          <w:szCs w:val="24"/>
          <w:lang w:eastAsia="ru-RU"/>
        </w:rPr>
        <w:t>в НАТИ во главе с В. Слонимским.</w:t>
      </w:r>
    </w:p>
    <w:p w:rsidR="004E07F2" w:rsidRPr="004E07F2" w:rsidRDefault="00531C23" w:rsidP="004E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07F2" w:rsidRPr="004E07F2">
        <w:rPr>
          <w:rFonts w:ascii="Times New Roman" w:eastAsia="Times New Roman" w:hAnsi="Times New Roman" w:cs="Times New Roman"/>
          <w:sz w:val="24"/>
          <w:szCs w:val="24"/>
          <w:lang w:eastAsia="ru-RU"/>
        </w:rPr>
        <w:t>15 мая 1935 года в ЦК ВК</w:t>
      </w:r>
      <w:proofErr w:type="gramStart"/>
      <w:r w:rsidR="004E07F2" w:rsidRPr="004E07F2">
        <w:rPr>
          <w:rFonts w:ascii="Times New Roman" w:eastAsia="Times New Roman" w:hAnsi="Times New Roman" w:cs="Times New Roman"/>
          <w:sz w:val="24"/>
          <w:szCs w:val="24"/>
          <w:lang w:eastAsia="ru-RU"/>
        </w:rPr>
        <w:t>П(</w:t>
      </w:r>
      <w:proofErr w:type="gramEnd"/>
      <w:r w:rsidR="004E07F2" w:rsidRPr="004E07F2">
        <w:rPr>
          <w:rFonts w:ascii="Times New Roman" w:eastAsia="Times New Roman" w:hAnsi="Times New Roman" w:cs="Times New Roman"/>
          <w:sz w:val="24"/>
          <w:szCs w:val="24"/>
          <w:lang w:eastAsia="ru-RU"/>
        </w:rPr>
        <w:t xml:space="preserve">б) состоялось совещание директоров тракторных заводов, на котором обсуждалось положение дел с разработкой гусеничного трактора и возможные сроки перевода сталинградского и харьковского заводов на производство единой для обоих заводов машины. Совещание решило, что в двухмесячный срок заводы должны представить </w:t>
      </w:r>
      <w:proofErr w:type="spellStart"/>
      <w:r w:rsidR="004E07F2" w:rsidRPr="004E07F2">
        <w:rPr>
          <w:rFonts w:ascii="Times New Roman" w:eastAsia="Times New Roman" w:hAnsi="Times New Roman" w:cs="Times New Roman"/>
          <w:sz w:val="24"/>
          <w:szCs w:val="24"/>
          <w:lang w:eastAsia="ru-RU"/>
        </w:rPr>
        <w:t>сгои</w:t>
      </w:r>
      <w:proofErr w:type="spellEnd"/>
      <w:r w:rsidR="004E07F2" w:rsidRPr="004E07F2">
        <w:rPr>
          <w:rFonts w:ascii="Times New Roman" w:eastAsia="Times New Roman" w:hAnsi="Times New Roman" w:cs="Times New Roman"/>
          <w:sz w:val="24"/>
          <w:szCs w:val="24"/>
          <w:lang w:eastAsia="ru-RU"/>
        </w:rPr>
        <w:t xml:space="preserve"> образцы на сравнительные испытания, после чего лучший из них будет поставлен на поток. 16 июля </w:t>
      </w:r>
      <w:proofErr w:type="spellStart"/>
      <w:r w:rsidR="004E07F2" w:rsidRPr="004E07F2">
        <w:rPr>
          <w:rFonts w:ascii="Times New Roman" w:eastAsia="Times New Roman" w:hAnsi="Times New Roman" w:cs="Times New Roman"/>
          <w:sz w:val="24"/>
          <w:szCs w:val="24"/>
          <w:lang w:eastAsia="ru-RU"/>
        </w:rPr>
        <w:t>иа</w:t>
      </w:r>
      <w:proofErr w:type="spellEnd"/>
      <w:r w:rsidR="004E07F2" w:rsidRPr="004E07F2">
        <w:rPr>
          <w:rFonts w:ascii="Times New Roman" w:eastAsia="Times New Roman" w:hAnsi="Times New Roman" w:cs="Times New Roman"/>
          <w:sz w:val="24"/>
          <w:szCs w:val="24"/>
          <w:lang w:eastAsia="ru-RU"/>
        </w:rPr>
        <w:t xml:space="preserve"> опытном поле НАТИ руководители партии и правительства осматривали новые машины. Из Сталинграда прибыли сельскохозяйственный и транспортный варианты дизельного трактора СТЗ-НАТИ, из Харькова — модернизированный В-30/40 с дизелем и </w:t>
      </w:r>
      <w:r w:rsidR="004E07F2" w:rsidRPr="004E07F2">
        <w:rPr>
          <w:rFonts w:ascii="Times New Roman" w:eastAsia="Times New Roman" w:hAnsi="Times New Roman" w:cs="Times New Roman"/>
          <w:sz w:val="24"/>
          <w:szCs w:val="24"/>
          <w:lang w:eastAsia="ru-RU"/>
        </w:rPr>
        <w:lastRenderedPageBreak/>
        <w:t xml:space="preserve">ГТ-35/50 — точная копия трактора «Мак </w:t>
      </w:r>
      <w:proofErr w:type="spellStart"/>
      <w:r w:rsidR="004E07F2" w:rsidRPr="004E07F2">
        <w:rPr>
          <w:rFonts w:ascii="Times New Roman" w:eastAsia="Times New Roman" w:hAnsi="Times New Roman" w:cs="Times New Roman"/>
          <w:sz w:val="24"/>
          <w:szCs w:val="24"/>
          <w:lang w:eastAsia="ru-RU"/>
        </w:rPr>
        <w:t>Кормик</w:t>
      </w:r>
      <w:proofErr w:type="spellEnd"/>
      <w:r w:rsidR="004E07F2" w:rsidRPr="004E07F2">
        <w:rPr>
          <w:rFonts w:ascii="Times New Roman" w:eastAsia="Times New Roman" w:hAnsi="Times New Roman" w:cs="Times New Roman"/>
          <w:sz w:val="24"/>
          <w:szCs w:val="24"/>
          <w:lang w:eastAsia="ru-RU"/>
        </w:rPr>
        <w:t>», дизель которого заменили керосиновым двигателем.</w:t>
      </w:r>
    </w:p>
    <w:p w:rsidR="004E07F2" w:rsidRPr="004E07F2" w:rsidRDefault="004E07F2" w:rsidP="004E07F2">
      <w:pPr>
        <w:spacing w:line="240" w:lineRule="auto"/>
        <w:rPr>
          <w:rFonts w:ascii="Times New Roman" w:eastAsia="Times New Roman" w:hAnsi="Times New Roman" w:cs="Times New Roman"/>
          <w:sz w:val="24"/>
          <w:szCs w:val="24"/>
          <w:lang w:eastAsia="ru-RU"/>
        </w:rPr>
      </w:pPr>
      <w:r w:rsidRPr="004E07F2">
        <w:rPr>
          <w:rFonts w:ascii="Times New Roman" w:eastAsia="Times New Roman" w:hAnsi="Times New Roman" w:cs="Times New Roman"/>
          <w:sz w:val="24"/>
          <w:szCs w:val="24"/>
          <w:lang w:eastAsia="ru-RU"/>
        </w:rPr>
        <w:t xml:space="preserve">СТЗ-НАТИ вышел победителем. Однако и у него обнаружились некоторые неполадки. Приказом наркома тяжелой промышленности Г. Орджоникидзе было образовано объединенное конструкторское бюро из представителей СТЗ, НАТИ и ХТЗ. ОКБ должно было довести конструкцию и подготовить трактор к массовому производству. Из-за отсутствия отечественной топливной аппаратуры дизель СТЗ-НАТИ переделали на керосиновый двигатель. Конец 1935 года и весь 1936 год прошли в полевых испытаниях, проводившихся в Воронежской и Сталинградской областях под руководством М, Якоби и В. </w:t>
      </w:r>
      <w:proofErr w:type="spellStart"/>
      <w:r w:rsidRPr="004E07F2">
        <w:rPr>
          <w:rFonts w:ascii="Times New Roman" w:eastAsia="Times New Roman" w:hAnsi="Times New Roman" w:cs="Times New Roman"/>
          <w:sz w:val="24"/>
          <w:szCs w:val="24"/>
          <w:lang w:eastAsia="ru-RU"/>
        </w:rPr>
        <w:t>Тюляева</w:t>
      </w:r>
      <w:proofErr w:type="spellEnd"/>
      <w:r w:rsidRPr="004E07F2">
        <w:rPr>
          <w:rFonts w:ascii="Times New Roman" w:eastAsia="Times New Roman" w:hAnsi="Times New Roman" w:cs="Times New Roman"/>
          <w:sz w:val="24"/>
          <w:szCs w:val="24"/>
          <w:lang w:eastAsia="ru-RU"/>
        </w:rPr>
        <w:t>, транспортные тракторы</w:t>
      </w:r>
      <w:r w:rsidR="004C5DE1">
        <w:rPr>
          <w:rFonts w:ascii="Times New Roman" w:eastAsia="Times New Roman" w:hAnsi="Times New Roman" w:cs="Times New Roman"/>
          <w:sz w:val="24"/>
          <w:szCs w:val="24"/>
          <w:lang w:eastAsia="ru-RU"/>
        </w:rPr>
        <w:t xml:space="preserve"> </w:t>
      </w:r>
      <w:r w:rsidRPr="004E07F2">
        <w:rPr>
          <w:rFonts w:ascii="Times New Roman" w:eastAsia="Times New Roman" w:hAnsi="Times New Roman" w:cs="Times New Roman"/>
          <w:sz w:val="24"/>
          <w:szCs w:val="24"/>
          <w:lang w:eastAsia="ru-RU"/>
        </w:rPr>
        <w:t>совершили успешный</w:t>
      </w:r>
      <w:r w:rsidR="004C5DE1">
        <w:rPr>
          <w:rFonts w:ascii="Times New Roman" w:eastAsia="Times New Roman" w:hAnsi="Times New Roman" w:cs="Times New Roman"/>
          <w:sz w:val="24"/>
          <w:szCs w:val="24"/>
          <w:lang w:eastAsia="ru-RU"/>
        </w:rPr>
        <w:t xml:space="preserve"> пробег из Сталинграда в Москву.</w:t>
      </w:r>
      <w:r w:rsidRPr="004E07F2">
        <w:rPr>
          <w:rFonts w:ascii="Times New Roman" w:eastAsia="Times New Roman" w:hAnsi="Times New Roman" w:cs="Times New Roman"/>
          <w:sz w:val="24"/>
          <w:szCs w:val="24"/>
          <w:lang w:eastAsia="ru-RU"/>
        </w:rPr>
        <w:t xml:space="preserve"> Одновременно полным ходом велась подготовка к реко</w:t>
      </w:r>
      <w:r w:rsidR="00D06BC6">
        <w:rPr>
          <w:rFonts w:ascii="Times New Roman" w:eastAsia="Times New Roman" w:hAnsi="Times New Roman" w:cs="Times New Roman"/>
          <w:sz w:val="24"/>
          <w:szCs w:val="24"/>
          <w:lang w:eastAsia="ru-RU"/>
        </w:rPr>
        <w:t>нстру</w:t>
      </w:r>
      <w:r w:rsidRPr="004E07F2">
        <w:rPr>
          <w:rFonts w:ascii="Times New Roman" w:eastAsia="Times New Roman" w:hAnsi="Times New Roman" w:cs="Times New Roman"/>
          <w:sz w:val="24"/>
          <w:szCs w:val="24"/>
          <w:lang w:eastAsia="ru-RU"/>
        </w:rPr>
        <w:t xml:space="preserve">кции заводов. 15 мая 1937 года с конвейера СТЗ сошел последний колесный трактор, а вечером 11 июля конвейер заработал вновь. Производство гусеничных тракторов отечественной конструкции началось. </w:t>
      </w:r>
      <w:proofErr w:type="gramStart"/>
      <w:r w:rsidRPr="004E07F2">
        <w:rPr>
          <w:rFonts w:ascii="Times New Roman" w:eastAsia="Times New Roman" w:hAnsi="Times New Roman" w:cs="Times New Roman"/>
          <w:sz w:val="24"/>
          <w:szCs w:val="24"/>
          <w:lang w:eastAsia="ru-RU"/>
        </w:rPr>
        <w:t>Следом за сталинградским ожил конвейер в Харькове, приступивший к выпуску тех же тракторов под маркой СХТЗ-НАТИ.</w:t>
      </w:r>
      <w:proofErr w:type="gramEnd"/>
    </w:p>
    <w:p w:rsidR="004E07F2" w:rsidRPr="004E07F2" w:rsidRDefault="00D06BC6" w:rsidP="004E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07F2" w:rsidRPr="004E07F2">
        <w:rPr>
          <w:rFonts w:ascii="Times New Roman" w:eastAsia="Times New Roman" w:hAnsi="Times New Roman" w:cs="Times New Roman"/>
          <w:sz w:val="24"/>
          <w:szCs w:val="24"/>
          <w:lang w:eastAsia="ru-RU"/>
        </w:rPr>
        <w:t xml:space="preserve">При проектировании СТЗ-НАТИ разработчики следовали девизу «Не изобретать, а конструировать», стараясь использовать все лучшее, что накопилось в мировом тракторостроении — гусеницу типа </w:t>
      </w:r>
      <w:proofErr w:type="spellStart"/>
      <w:r w:rsidR="004E07F2" w:rsidRPr="004E07F2">
        <w:rPr>
          <w:rFonts w:ascii="Times New Roman" w:eastAsia="Times New Roman" w:hAnsi="Times New Roman" w:cs="Times New Roman"/>
          <w:sz w:val="24"/>
          <w:szCs w:val="24"/>
          <w:lang w:eastAsia="ru-RU"/>
        </w:rPr>
        <w:t>Виккерса</w:t>
      </w:r>
      <w:proofErr w:type="spellEnd"/>
      <w:r w:rsidR="004E07F2" w:rsidRPr="004E07F2">
        <w:rPr>
          <w:rFonts w:ascii="Times New Roman" w:eastAsia="Times New Roman" w:hAnsi="Times New Roman" w:cs="Times New Roman"/>
          <w:sz w:val="24"/>
          <w:szCs w:val="24"/>
          <w:lang w:eastAsia="ru-RU"/>
        </w:rPr>
        <w:t xml:space="preserve">, подвеску как у </w:t>
      </w:r>
      <w:proofErr w:type="spellStart"/>
      <w:r w:rsidR="004E07F2" w:rsidRPr="004E07F2">
        <w:rPr>
          <w:rFonts w:ascii="Times New Roman" w:eastAsia="Times New Roman" w:hAnsi="Times New Roman" w:cs="Times New Roman"/>
          <w:sz w:val="24"/>
          <w:szCs w:val="24"/>
          <w:lang w:eastAsia="ru-RU"/>
        </w:rPr>
        <w:t>Круппа</w:t>
      </w:r>
      <w:proofErr w:type="spellEnd"/>
      <w:r w:rsidR="004E07F2" w:rsidRPr="004E07F2">
        <w:rPr>
          <w:rFonts w:ascii="Times New Roman" w:eastAsia="Times New Roman" w:hAnsi="Times New Roman" w:cs="Times New Roman"/>
          <w:sz w:val="24"/>
          <w:szCs w:val="24"/>
          <w:lang w:eastAsia="ru-RU"/>
        </w:rPr>
        <w:t xml:space="preserve">. коробку передач по образцу </w:t>
      </w:r>
      <w:proofErr w:type="spellStart"/>
      <w:r w:rsidR="004E07F2" w:rsidRPr="004E07F2">
        <w:rPr>
          <w:rFonts w:ascii="Times New Roman" w:eastAsia="Times New Roman" w:hAnsi="Times New Roman" w:cs="Times New Roman"/>
          <w:sz w:val="24"/>
          <w:szCs w:val="24"/>
          <w:lang w:eastAsia="ru-RU"/>
        </w:rPr>
        <w:t>Катерпиллера</w:t>
      </w:r>
      <w:proofErr w:type="spellEnd"/>
      <w:r w:rsidR="004E07F2" w:rsidRPr="004E07F2">
        <w:rPr>
          <w:rFonts w:ascii="Times New Roman" w:eastAsia="Times New Roman" w:hAnsi="Times New Roman" w:cs="Times New Roman"/>
          <w:sz w:val="24"/>
          <w:szCs w:val="24"/>
          <w:lang w:eastAsia="ru-RU"/>
        </w:rPr>
        <w:t xml:space="preserve">, и трактор получился на редкость удачным и оригинальным. В 1937 году на Международной </w:t>
      </w:r>
      <w:r w:rsidR="004E07F2">
        <w:rPr>
          <w:rFonts w:ascii="Times New Roman" w:eastAsia="Times New Roman" w:hAnsi="Times New Roman" w:cs="Times New Roman"/>
          <w:sz w:val="24"/>
          <w:szCs w:val="24"/>
          <w:lang w:eastAsia="ru-RU"/>
        </w:rPr>
        <w:t>в</w:t>
      </w:r>
      <w:r w:rsidR="004E07F2" w:rsidRPr="004E07F2">
        <w:rPr>
          <w:rFonts w:ascii="Times New Roman" w:eastAsia="Times New Roman" w:hAnsi="Times New Roman" w:cs="Times New Roman"/>
          <w:sz w:val="24"/>
          <w:szCs w:val="24"/>
          <w:lang w:eastAsia="ru-RU"/>
        </w:rPr>
        <w:t>ыставке в Париже он получил высшую награду «Гран-При». Когда в 1941 году учредили Государственные премии СССР, СТЗ-НАТИ был первым советским трактором, удостоенным этой премии.</w:t>
      </w:r>
    </w:p>
    <w:p w:rsidR="004E07F2" w:rsidRPr="004E07F2" w:rsidRDefault="004E07F2" w:rsidP="004E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07F2">
        <w:rPr>
          <w:rFonts w:ascii="Times New Roman" w:eastAsia="Times New Roman" w:hAnsi="Times New Roman" w:cs="Times New Roman"/>
          <w:sz w:val="24"/>
          <w:szCs w:val="24"/>
          <w:lang w:eastAsia="ru-RU"/>
        </w:rPr>
        <w:t>Во время Великой Отечественной войны сталинградский и харьковский заводы были разрушены. После восстановления на них возобновился выпуск гусеничных машин. К двум прославленным гигантам прибавился построенный в годы войны Алтайский тракторный завод, также ос</w:t>
      </w:r>
      <w:r>
        <w:rPr>
          <w:rFonts w:ascii="Times New Roman" w:eastAsia="Times New Roman" w:hAnsi="Times New Roman" w:cs="Times New Roman"/>
          <w:sz w:val="24"/>
          <w:szCs w:val="24"/>
          <w:lang w:eastAsia="ru-RU"/>
        </w:rPr>
        <w:t>во</w:t>
      </w:r>
      <w:r w:rsidRPr="004E07F2">
        <w:rPr>
          <w:rFonts w:ascii="Times New Roman" w:eastAsia="Times New Roman" w:hAnsi="Times New Roman" w:cs="Times New Roman"/>
          <w:sz w:val="24"/>
          <w:szCs w:val="24"/>
          <w:lang w:eastAsia="ru-RU"/>
        </w:rPr>
        <w:t>ивший производство этих тракторов под маркой АСХТЗ-НАТИ. В течение целого десятилетия СТЗ-НАТИ был самым распространенным гусеничным трактором, и лишь в 1949 году его сменил дизельный ДТ-54.</w:t>
      </w:r>
    </w:p>
    <w:p w:rsidR="004E07F2" w:rsidRPr="004E07F2" w:rsidRDefault="004E07F2" w:rsidP="004E07F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07F2">
        <w:rPr>
          <w:rFonts w:ascii="Times New Roman" w:eastAsia="Times New Roman" w:hAnsi="Times New Roman" w:cs="Times New Roman"/>
          <w:sz w:val="24"/>
          <w:szCs w:val="24"/>
          <w:lang w:eastAsia="ru-RU"/>
        </w:rPr>
        <w:t>С историей создания трактора АСХТЗ-НАТИ связан любопытный эпизод. Когда в 1946 году из Научного автотракторного института (НАТИ) выделились подразделения, занимавшиеся тракторной тематикой, было принято решение сохранить за ними название института, потому что оно начертано на радиаторах сотен тысяч тракторов, пользующихся на селе особой любовью.</w:t>
      </w:r>
    </w:p>
    <w:p w:rsidR="004E07F2" w:rsidRPr="004E07F2" w:rsidRDefault="00D17B7C" w:rsidP="004E07F2">
      <w:pPr>
        <w:spacing w:line="240" w:lineRule="auto"/>
        <w:rPr>
          <w:rFonts w:ascii="Times New Roman" w:eastAsia="Times New Roman" w:hAnsi="Times New Roman" w:cs="Times New Roman"/>
          <w:b/>
          <w:sz w:val="24"/>
          <w:szCs w:val="24"/>
          <w:lang w:eastAsia="ru-RU"/>
        </w:rPr>
      </w:pPr>
      <w:r>
        <w:rPr>
          <w:noProof/>
          <w:lang w:eastAsia="ru-RU"/>
        </w:rPr>
        <w:drawing>
          <wp:anchor distT="0" distB="0" distL="114300" distR="114300" simplePos="0" relativeHeight="251658240" behindDoc="0" locked="0" layoutInCell="1" allowOverlap="1" wp14:anchorId="235D8D45" wp14:editId="5701475D">
            <wp:simplePos x="0" y="0"/>
            <wp:positionH relativeFrom="margin">
              <wp:posOffset>2588260</wp:posOffset>
            </wp:positionH>
            <wp:positionV relativeFrom="margin">
              <wp:posOffset>5850890</wp:posOffset>
            </wp:positionV>
            <wp:extent cx="3854450" cy="39103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854450" cy="3910330"/>
                    </a:xfrm>
                    <a:prstGeom prst="rect">
                      <a:avLst/>
                    </a:prstGeom>
                  </pic:spPr>
                </pic:pic>
              </a:graphicData>
            </a:graphic>
            <wp14:sizeRelH relativeFrom="margin">
              <wp14:pctWidth>0</wp14:pctWidth>
            </wp14:sizeRelH>
            <wp14:sizeRelV relativeFrom="margin">
              <wp14:pctHeight>0</wp14:pctHeight>
            </wp14:sizeRelV>
          </wp:anchor>
        </w:drawing>
      </w:r>
      <w:r w:rsidR="004E07F2" w:rsidRPr="004E07F2">
        <w:rPr>
          <w:rFonts w:ascii="Times New Roman" w:eastAsia="Times New Roman" w:hAnsi="Times New Roman" w:cs="Times New Roman"/>
          <w:b/>
          <w:sz w:val="24"/>
          <w:szCs w:val="24"/>
          <w:lang w:eastAsia="ru-RU"/>
        </w:rPr>
        <w:t>ЛЕОНИД ЕВСЕЕВ, инженер</w:t>
      </w:r>
    </w:p>
    <w:p w:rsidR="000E5ABB" w:rsidRDefault="000E5ABB" w:rsidP="004E07F2">
      <w:pPr>
        <w:spacing w:line="240" w:lineRule="auto"/>
      </w:pPr>
    </w:p>
    <w:sectPr w:rsidR="000E5ABB" w:rsidSect="004E07F2">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A6F5F"/>
    <w:multiLevelType w:val="multilevel"/>
    <w:tmpl w:val="C070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8A"/>
    <w:rsid w:val="000E5ABB"/>
    <w:rsid w:val="004C5DE1"/>
    <w:rsid w:val="004E07F2"/>
    <w:rsid w:val="0052150E"/>
    <w:rsid w:val="00531C23"/>
    <w:rsid w:val="005B178A"/>
    <w:rsid w:val="00C31E9B"/>
    <w:rsid w:val="00D06BC6"/>
    <w:rsid w:val="00D1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0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7F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E07F2"/>
    <w:rPr>
      <w:color w:val="0000FF"/>
      <w:u w:val="single"/>
    </w:rPr>
  </w:style>
  <w:style w:type="paragraph" w:styleId="a4">
    <w:name w:val="Normal (Web)"/>
    <w:basedOn w:val="a"/>
    <w:uiPriority w:val="99"/>
    <w:semiHidden/>
    <w:unhideWhenUsed/>
    <w:rsid w:val="004E0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1E9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0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7F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E07F2"/>
    <w:rPr>
      <w:color w:val="0000FF"/>
      <w:u w:val="single"/>
    </w:rPr>
  </w:style>
  <w:style w:type="paragraph" w:styleId="a4">
    <w:name w:val="Normal (Web)"/>
    <w:basedOn w:val="a"/>
    <w:uiPriority w:val="99"/>
    <w:semiHidden/>
    <w:unhideWhenUsed/>
    <w:rsid w:val="004E0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1E9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04037">
      <w:bodyDiv w:val="1"/>
      <w:marLeft w:val="0"/>
      <w:marRight w:val="0"/>
      <w:marTop w:val="0"/>
      <w:marBottom w:val="0"/>
      <w:divBdr>
        <w:top w:val="none" w:sz="0" w:space="0" w:color="auto"/>
        <w:left w:val="none" w:sz="0" w:space="0" w:color="auto"/>
        <w:bottom w:val="none" w:sz="0" w:space="0" w:color="auto"/>
        <w:right w:val="none" w:sz="0" w:space="0" w:color="auto"/>
      </w:divBdr>
      <w:divsChild>
        <w:div w:id="788201878">
          <w:marLeft w:val="0"/>
          <w:marRight w:val="0"/>
          <w:marTop w:val="0"/>
          <w:marBottom w:val="0"/>
          <w:divBdr>
            <w:top w:val="none" w:sz="0" w:space="0" w:color="auto"/>
            <w:left w:val="none" w:sz="0" w:space="0" w:color="auto"/>
            <w:bottom w:val="none" w:sz="0" w:space="0" w:color="auto"/>
            <w:right w:val="none" w:sz="0" w:space="0" w:color="auto"/>
          </w:divBdr>
          <w:divsChild>
            <w:div w:id="15086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7</cp:revision>
  <dcterms:created xsi:type="dcterms:W3CDTF">2019-09-30T13:19:00Z</dcterms:created>
  <dcterms:modified xsi:type="dcterms:W3CDTF">2023-12-09T06:51:00Z</dcterms:modified>
</cp:coreProperties>
</file>