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D2" w:rsidRPr="00CD4AD2" w:rsidRDefault="004B278E" w:rsidP="002214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08-029</w:t>
      </w:r>
      <w:r w:rsidR="00CD4AD2" w:rsidRPr="00CD4AD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600C76" w:rsidRPr="0060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Вятка МГ-150Т "Турист" 3-колесный пассажирский мотороллер </w:t>
      </w:r>
      <w:r w:rsidR="004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открытым кузовом на базе грузового МГ-150</w:t>
      </w:r>
      <w:r w:rsidR="00600C76" w:rsidRPr="0060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600C76" w:rsidRPr="0060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мототакси</w:t>
      </w:r>
      <w:proofErr w:type="spellEnd"/>
      <w:r w:rsidR="00600C76" w:rsidRPr="0060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 1+2</w:t>
      </w:r>
      <w:r w:rsidR="0049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/3</w:t>
      </w:r>
      <w:r w:rsidR="00600C76" w:rsidRPr="0060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сухой вес 260 кг, 5.5 </w:t>
      </w:r>
      <w:proofErr w:type="spellStart"/>
      <w:r w:rsidR="00600C76" w:rsidRPr="0060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600C76" w:rsidRPr="0060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50 км/час, </w:t>
      </w:r>
      <w:r w:rsidR="00434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опытный</w:t>
      </w:r>
      <w:proofErr w:type="gramStart"/>
      <w:r w:rsidR="00434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? </w:t>
      </w:r>
      <w:proofErr w:type="gramEnd"/>
      <w:r w:rsidR="00434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экз., </w:t>
      </w:r>
      <w:r w:rsidR="00600C76" w:rsidRPr="0060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ВПМЗ г. Вятские Поляны Кировской области, 19</w:t>
      </w:r>
      <w:r w:rsidR="00F2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7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00C76" w:rsidRPr="0060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D4AD2" w:rsidRDefault="00AF7153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E0B6CC" wp14:editId="16D17A71">
            <wp:simplePos x="0" y="0"/>
            <wp:positionH relativeFrom="margin">
              <wp:posOffset>476250</wp:posOffset>
            </wp:positionH>
            <wp:positionV relativeFrom="margin">
              <wp:posOffset>847725</wp:posOffset>
            </wp:positionV>
            <wp:extent cx="5285105" cy="35617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AD2" w:rsidRDefault="00CD4AD2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1A" w:rsidRDefault="0046081A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AE" w:rsidRDefault="00B064B4" w:rsidP="009F46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E77B4" w:rsidRPr="007440A7" w:rsidRDefault="004173CB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40A7"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Вятско</w:t>
      </w:r>
      <w:proofErr w:type="spellEnd"/>
      <w:r w:rsidR="007440A7"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-Полянский ордена Ленина </w:t>
      </w: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машиностроительный завод </w:t>
      </w:r>
      <w:r w:rsidR="00C03268"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"Молот" </w:t>
      </w: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(ВПМЗ)</w:t>
      </w:r>
      <w:r w:rsidR="00F20285"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Вятские Поляны Кировской области.</w:t>
      </w:r>
    </w:p>
    <w:p w:rsidR="00FB3BFE" w:rsidRDefault="00B064B4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отсутствию информации о</w:t>
      </w:r>
      <w:r w:rsidR="004E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эксплуатации </w:t>
      </w:r>
      <w:r w:rsidR="0034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пассажирского мотороллера </w:t>
      </w:r>
      <w:r w:rsidR="003421A3" w:rsidRPr="006B5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МГ-150Т «Турист»</w:t>
      </w:r>
      <w:r w:rsidR="003421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B51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амой оригинальной версии</w:t>
      </w:r>
      <w:r w:rsidR="004E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грузовых мотороллеров</w:t>
      </w:r>
      <w:r w:rsidR="0034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которой вместо кузова устанавливалось сиденье для пассажиров</w:t>
      </w:r>
      <w:r w:rsidR="00E757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так и остался опытным образцом.</w:t>
      </w:r>
      <w:r w:rsidR="003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Как, впрочем, и его собрать</w:t>
      </w:r>
      <w:r w:rsidR="00E83C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44E48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цистерн</w:t>
      </w:r>
      <w:r w:rsidR="00E83C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4E48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МГ-150Ц</w:t>
      </w:r>
      <w:r w:rsidR="003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44E48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 МГ-150С</w:t>
      </w:r>
      <w:r w:rsidR="00344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</w:t>
      </w:r>
      <w:r w:rsid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хватало мощност</w:t>
      </w:r>
      <w:r w:rsidR="00B118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двигателя и, соответственно, грузоподъемности</w:t>
      </w:r>
      <w:r w:rsid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и </w:t>
      </w:r>
      <w:r w:rsidR="008427F9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эксплуатации на обычных городских улицах такие машины</w:t>
      </w:r>
      <w:r w:rsidR="00132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</w:t>
      </w:r>
      <w:r w:rsidR="008427F9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32E43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нанесенные </w:t>
      </w:r>
      <w:r w:rsidR="00132E43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шашечки</w:t>
      </w:r>
      <w:r w:rsidR="0013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соображениям безопасности</w:t>
      </w:r>
      <w:r w:rsidR="00E8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F9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E83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8427F9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приемлемы</w:t>
      </w:r>
      <w:r w:rsidR="00237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11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 w:rsidR="008427F9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D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перемещения в </w:t>
      </w:r>
      <w:r w:rsidR="008427F9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</w:t>
      </w:r>
      <w:r w:rsidR="002A11E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8427F9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 w:rsidR="00FD7BF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A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F9" w:rsidRPr="003C0F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2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были в самых раз</w:t>
      </w:r>
      <w:r w:rsidR="0023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потребность в </w:t>
      </w:r>
      <w:r w:rsidR="00E566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23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ограничена</w:t>
      </w:r>
      <w:r w:rsidR="00132E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r w:rsidR="004C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7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</w:t>
      </w:r>
      <w:r w:rsidR="004C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«Вятки» и «Тулы» с передним расположением пассажирских сидений были </w:t>
      </w:r>
      <w:r w:rsidR="00E5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такой езды </w:t>
      </w:r>
      <w:r w:rsidR="004C3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приемлемы.</w:t>
      </w:r>
      <w:r w:rsidR="00FB3BFE" w:rsidRPr="00FB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7F9" w:rsidRDefault="000A1546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Радует, что для изготовления кузова были </w:t>
      </w:r>
      <w:r w:rsidR="00FB3BFE" w:rsidRPr="00FB3B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B3BFE" w:rsidRPr="00FB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B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коляски </w:t>
      </w:r>
      <w:r w:rsidR="00215BE9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(бокового прицепа) Б</w:t>
      </w:r>
      <w:r w:rsidR="00FB3BFE" w:rsidRPr="00FB3BFE">
        <w:rPr>
          <w:rFonts w:ascii="Times New Roman" w:eastAsia="Times New Roman" w:hAnsi="Times New Roman" w:cs="Times New Roman"/>
          <w:sz w:val="24"/>
          <w:szCs w:val="24"/>
          <w:lang w:eastAsia="ru-RU"/>
        </w:rPr>
        <w:t>П-56</w:t>
      </w:r>
      <w:r w:rsidR="00215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изготовлявше</w:t>
      </w:r>
      <w:r w:rsidR="00AF71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15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этом же заводе</w:t>
      </w:r>
      <w:r w:rsidR="00AF715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значительно облегчило труды «реставраторов».</w:t>
      </w:r>
    </w:p>
    <w:p w:rsidR="00E73EB8" w:rsidRDefault="00E73EB8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EF" w:rsidRPr="00B554EB" w:rsidRDefault="00B118EF" w:rsidP="0022147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Александр Николаевич Юдин</w:t>
      </w:r>
      <w:r w:rsidR="00B554EB" w:rsidRPr="00B55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dzen.ru.</w:t>
      </w:r>
    </w:p>
    <w:p w:rsidR="00E73EB8" w:rsidRDefault="00E73EB8" w:rsidP="00E73EB8">
      <w:pPr>
        <w:pStyle w:val="article-renderblock"/>
        <w:spacing w:before="0" w:beforeAutospacing="0" w:after="0" w:afterAutospacing="0"/>
      </w:pPr>
      <w:r>
        <w:t>Я застал и производство грузовых мотороллеров «МГ-150» на ВПМЗ, прекращенное в 67-м году. Мотороллер был очень неплохой, маневренный, но естественная низкая его грузоподъемность не соответствовала реальной потребности заказчиков. Созданные на его базе опытные образцы с кузовом самосвал и с цистерной по этой же причине не нашли применения. Одновременно с туляками ВПМЗ разрабатывал кабину на грузовой мотороллер. Надо сказать, что кабина отнимает часть грузоподъемности. Кроме того 3-х колесная схема с одним передним колесом имеет ограниченную устойчивость на виражах, а кабина, смещая центр тяжести вперед, ухудшает эту особенность.</w:t>
      </w:r>
    </w:p>
    <w:p w:rsidR="00E73EB8" w:rsidRDefault="00E73EB8" w:rsidP="00E73EB8">
      <w:pPr>
        <w:pStyle w:val="article-renderblock"/>
        <w:spacing w:before="0" w:beforeAutospacing="0" w:after="0" w:afterAutospacing="0"/>
      </w:pPr>
      <w:r>
        <w:t xml:space="preserve">Должен напомнить, что ВПМЗ, </w:t>
      </w:r>
      <w:proofErr w:type="gramStart"/>
      <w:r>
        <w:t xml:space="preserve">также, </w:t>
      </w:r>
      <w:r w:rsidR="00B554EB">
        <w:t>как</w:t>
      </w:r>
      <w:proofErr w:type="gramEnd"/>
      <w:r w:rsidR="00B554EB">
        <w:t xml:space="preserve"> и ТМЗ, изготовил партию 3-</w:t>
      </w:r>
      <w:r>
        <w:t xml:space="preserve">колесных </w:t>
      </w:r>
      <w:proofErr w:type="spellStart"/>
      <w:r>
        <w:t>мототакси</w:t>
      </w:r>
      <w:proofErr w:type="spellEnd"/>
      <w:r>
        <w:t xml:space="preserve"> для ВСХВ. Там скорость большая не нужна, поэтому и они там успешно эксплуатировались. Однако</w:t>
      </w:r>
      <w:proofErr w:type="gramStart"/>
      <w:r>
        <w:t>,</w:t>
      </w:r>
      <w:proofErr w:type="gramEnd"/>
      <w:r>
        <w:t xml:space="preserve"> водители их не очень уважали, т.к. из-за меньшей скорости на них успевали сделать меньшее количество рейсов.</w:t>
      </w:r>
    </w:p>
    <w:p w:rsidR="00C24B9D" w:rsidRDefault="00C24B9D" w:rsidP="00E73EB8">
      <w:pPr>
        <w:pStyle w:val="article-renderblock"/>
        <w:spacing w:before="0" w:beforeAutospacing="0" w:after="0" w:afterAutospacing="0"/>
      </w:pPr>
      <w:r>
        <w:t xml:space="preserve"> … Несмотря на начинавшееся затоваривание, на 1978-й год нам был установлен план на выпуск 130 тыс. мотороллеров. Торговые базы стали отказываться от получения мотороллеров. </w:t>
      </w:r>
      <w:r>
        <w:lastRenderedPageBreak/>
        <w:t>Снижение цены не помогло. Завод продолжал выпуск, но мотороллеры ни куда не уходили. Заводу пришлось для складирования использовать городской стадион, где скопилось их более 30-ти тысяч штук. Мы лихорадочно искали выход. Рассматривали даже возврат к производству и грузовых мотороллеров. Но жизнь распорядилась по-другому. Подоспел проект новой противотанковой ракеты, для которой требовалось найти место производства. В результате производство мотороллеров было свернуто</w:t>
      </w:r>
    </w:p>
    <w:p w:rsidR="00E73EB8" w:rsidRPr="003C0FFF" w:rsidRDefault="00E73EB8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F9" w:rsidRDefault="008427F9" w:rsidP="0022147E">
      <w:pPr>
        <w:spacing w:line="240" w:lineRule="auto"/>
      </w:pPr>
    </w:p>
    <w:p w:rsidR="001C293C" w:rsidRPr="004E4C60" w:rsidRDefault="001C293C" w:rsidP="0022147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4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«Вятка в 1960 году»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журнале «За рулем» №2 за 1960 г.</w:t>
      </w:r>
      <w:r w:rsidRPr="004E4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Автор В. Беляков, ведущий конструктор.</w:t>
      </w:r>
    </w:p>
    <w:p w:rsidR="001C293C" w:rsidRPr="0031610D" w:rsidRDefault="00E566C1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293C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Вятка умножила свои ряды. Заботясь об удобстве потребителей, инженеры и конструкторы создали около десяти различных моделей Вятки.</w:t>
      </w:r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3C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некоторые фото из них: </w:t>
      </w:r>
      <w:proofErr w:type="spellStart"/>
      <w:r w:rsidR="001C293C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1C293C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ВП-150ТГ</w:t>
      </w:r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293C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цистерна МГ-150Ц</w:t>
      </w:r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293C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МГ-150П; </w:t>
      </w:r>
      <w:r w:rsidR="001C293C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 МГ-150С</w:t>
      </w:r>
      <w:r w:rsidR="001C2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293C"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 МГ-150Т.</w:t>
      </w:r>
    </w:p>
    <w:p w:rsidR="001C293C" w:rsidRPr="0031610D" w:rsidRDefault="001C293C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модернизированной «Вятки» мотороллерный завод выпускает для нужд народного хозяйства легкие грузовые мотороллеры. Грузоподъемность их 250 кг, они обладают высокой маневренностью, имеют задний ход. Все это позволяет применять их в узких проездах, во внутренних дворах, складах и помещениях для перевозки грузов, а также для обслуживания предприятий торговли и связи.</w:t>
      </w:r>
    </w:p>
    <w:p w:rsidR="001C293C" w:rsidRPr="0031610D" w:rsidRDefault="001C293C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моделью грузового мотороллера, выпускаемой в настоящее время, является модель МГ-150Ф — закрытый фургон с двумя задними дверками. Фургон деревянный, полированный. Для удобства размещения груза в нем имеется поперечная съемная полка. Мотороллеры-фургоны уже эксплуатируются во многих городах Советского Союза и пользуются большим спросом.</w:t>
      </w:r>
    </w:p>
    <w:p w:rsidR="001C293C" w:rsidRPr="0031610D" w:rsidRDefault="001C293C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завершена разработка новой модели грузового мотороллера: МГ-150П с кузовом открытого типа — бортовой платформой. Задний борт ее откидной.</w:t>
      </w:r>
      <w:r w:rsidR="0008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Заводом спроектирован грузовой мотороллер МГ-150ПН с комбинированным кузовом — платформой с надставкой. Она полностью заменяет фургон и позволяет расширить диапазон применения мотороллера при эксплуатации.</w:t>
      </w:r>
    </w:p>
    <w:p w:rsidR="001C293C" w:rsidRPr="0031610D" w:rsidRDefault="001C293C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перевозки сыпучих грузов готовится к производству модель МГ-150С с кузовом типа самосвал. Металлический штампованный кузов опрокидывается назад. Задний борт кузова — качающегося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типа; он имеет запирающий механизм, работающий от отдельной рукоятки. Механизм опрокидывания кузова действует от специальной рукоятки с места водителя. Грузоподъемность этой модели также 250 кг.</w:t>
      </w:r>
    </w:p>
    <w:p w:rsidR="001C293C" w:rsidRPr="0031610D" w:rsidRDefault="001C293C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заводе созданы опытные образцы мотороллера МГ-150Ц — с цистерной для перевозки жидкостей. </w:t>
      </w:r>
      <w:proofErr w:type="gramStart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широкую заливную горловину и сливной кран. Она пригодна для перевозки керосина, автотракторных масел и может применяться для заправки сельскохозяйственных машин в полевых условиях, для доставки технической воды и пр. Объем цистерны — 300 литров.</w:t>
      </w:r>
    </w:p>
    <w:p w:rsidR="001C293C" w:rsidRDefault="001C293C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грузового мотороллера заводом изготовлены опытные модели туристского типа для перевозки 2—3 пассажиров. В одной из них (МГ-150Т — «Турист») сиденья расположены сзади и кузов открыт. В другой модели — ВП-150</w:t>
      </w:r>
      <w:proofErr w:type="gramStart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спроектированной по заказу Выставки достижений народного хозяйства СССР, сиденья расположены спереди. Это очень удобно для осмотра выставки. Модель ВП-150</w:t>
      </w:r>
      <w:proofErr w:type="gramStart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названная «</w:t>
      </w:r>
      <w:proofErr w:type="spellStart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имеет три колеса: одно — ведущее (заднее) и два управляемых (передние). Механизм поворота колес </w:t>
      </w:r>
      <w:proofErr w:type="spellStart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параллелограммного</w:t>
      </w:r>
      <w:proofErr w:type="spellEnd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 Для защиты пассажиров от ветра предусмотрены открывающиеся каркасные дверки. С полной нагрузкой машина может развивать скорость до 50 км/час. </w:t>
      </w:r>
      <w:proofErr w:type="spellStart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ВП-150Т эксплуатировались в 1959 году и получили хорошую оценку посетителей ВДНХ.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машины могут использоваться для осмотра достопримечательных мест, а также на курортах, в домах отдыха и просто как такси в южных городах</w:t>
      </w:r>
      <w:proofErr w:type="gramStart"/>
      <w:r w:rsidRPr="00316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2B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B278E" w:rsidRDefault="00620D77" w:rsidP="00620D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A1374F" w:rsidRPr="00A1374F" w:rsidRDefault="00A1374F" w:rsidP="002214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22147E">
      <w:pPr>
        <w:spacing w:line="240" w:lineRule="auto"/>
      </w:pPr>
    </w:p>
    <w:sectPr w:rsidR="000E5ABB" w:rsidSect="00CD4AD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5F6"/>
    <w:multiLevelType w:val="multilevel"/>
    <w:tmpl w:val="4C5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C5EA1"/>
    <w:multiLevelType w:val="multilevel"/>
    <w:tmpl w:val="431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A4233"/>
    <w:multiLevelType w:val="multilevel"/>
    <w:tmpl w:val="A782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D2170"/>
    <w:multiLevelType w:val="multilevel"/>
    <w:tmpl w:val="F16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32"/>
    <w:rsid w:val="00034E87"/>
    <w:rsid w:val="00071BF2"/>
    <w:rsid w:val="00087BDF"/>
    <w:rsid w:val="000A1546"/>
    <w:rsid w:val="000E5ABB"/>
    <w:rsid w:val="00132E43"/>
    <w:rsid w:val="00137A13"/>
    <w:rsid w:val="001C293C"/>
    <w:rsid w:val="001D3B43"/>
    <w:rsid w:val="00215BE9"/>
    <w:rsid w:val="0022147E"/>
    <w:rsid w:val="00237193"/>
    <w:rsid w:val="002A11E5"/>
    <w:rsid w:val="002C59F5"/>
    <w:rsid w:val="003421A3"/>
    <w:rsid w:val="00344E48"/>
    <w:rsid w:val="00356404"/>
    <w:rsid w:val="0036330A"/>
    <w:rsid w:val="003A0276"/>
    <w:rsid w:val="003C0FFF"/>
    <w:rsid w:val="00404118"/>
    <w:rsid w:val="004173CB"/>
    <w:rsid w:val="00422B7C"/>
    <w:rsid w:val="004340D9"/>
    <w:rsid w:val="00447D9F"/>
    <w:rsid w:val="0046081A"/>
    <w:rsid w:val="0049523D"/>
    <w:rsid w:val="004B278E"/>
    <w:rsid w:val="004C3F36"/>
    <w:rsid w:val="004D3B32"/>
    <w:rsid w:val="004E2598"/>
    <w:rsid w:val="004E3B28"/>
    <w:rsid w:val="00516877"/>
    <w:rsid w:val="0052150E"/>
    <w:rsid w:val="00553A65"/>
    <w:rsid w:val="00600C76"/>
    <w:rsid w:val="00620D77"/>
    <w:rsid w:val="0065052A"/>
    <w:rsid w:val="006B51A6"/>
    <w:rsid w:val="006F4560"/>
    <w:rsid w:val="007440A7"/>
    <w:rsid w:val="00770ECA"/>
    <w:rsid w:val="007A3C9F"/>
    <w:rsid w:val="007D078D"/>
    <w:rsid w:val="00826D3A"/>
    <w:rsid w:val="00837D72"/>
    <w:rsid w:val="008427F9"/>
    <w:rsid w:val="00875B16"/>
    <w:rsid w:val="008C6BB4"/>
    <w:rsid w:val="008D778B"/>
    <w:rsid w:val="008E77B4"/>
    <w:rsid w:val="009F46AE"/>
    <w:rsid w:val="00A1374F"/>
    <w:rsid w:val="00A225B5"/>
    <w:rsid w:val="00A7488A"/>
    <w:rsid w:val="00AB2006"/>
    <w:rsid w:val="00AD0157"/>
    <w:rsid w:val="00AF7153"/>
    <w:rsid w:val="00B064B4"/>
    <w:rsid w:val="00B118EF"/>
    <w:rsid w:val="00B554EB"/>
    <w:rsid w:val="00B56D26"/>
    <w:rsid w:val="00B7073B"/>
    <w:rsid w:val="00BC7197"/>
    <w:rsid w:val="00C03268"/>
    <w:rsid w:val="00C24B9D"/>
    <w:rsid w:val="00C62E93"/>
    <w:rsid w:val="00C65E72"/>
    <w:rsid w:val="00CB4F98"/>
    <w:rsid w:val="00CD4AD2"/>
    <w:rsid w:val="00D41144"/>
    <w:rsid w:val="00D628D0"/>
    <w:rsid w:val="00DA5548"/>
    <w:rsid w:val="00E34517"/>
    <w:rsid w:val="00E566C1"/>
    <w:rsid w:val="00E73EB8"/>
    <w:rsid w:val="00E75717"/>
    <w:rsid w:val="00E83CD7"/>
    <w:rsid w:val="00ED0640"/>
    <w:rsid w:val="00F20285"/>
    <w:rsid w:val="00F6360B"/>
    <w:rsid w:val="00FB3BFE"/>
    <w:rsid w:val="00FD077A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3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3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B43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E7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3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3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B43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E7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2019-11-14T07:11:00Z</dcterms:created>
  <dcterms:modified xsi:type="dcterms:W3CDTF">2023-09-10T15:44:00Z</dcterms:modified>
</cp:coreProperties>
</file>