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B2" w:rsidRPr="006F7FB2" w:rsidRDefault="006F7FB2" w:rsidP="006F7F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07-390 БелАЗ-7547 4х2 карьерный внедорожный самосвал </w:t>
      </w:r>
      <w:r w:rsidR="006A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задней выгрузки 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т </w:t>
      </w:r>
      <w:r w:rsidR="008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емкостью кузова до 26.5 м3 с 5-ступенчатой гидромеханической передачей, </w:t>
      </w:r>
      <w:r w:rsidR="008545D7"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1+1, 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снаряженный вес 33 т, ЯМЗ-240НМ2 500 </w:t>
      </w:r>
      <w:proofErr w:type="spellStart"/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50 км/час, </w:t>
      </w:r>
      <w:proofErr w:type="spellStart"/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БелАЗ</w:t>
      </w:r>
      <w:proofErr w:type="spellEnd"/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Жодино</w:t>
      </w:r>
      <w:r w:rsidR="008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2003 г.</w:t>
      </w:r>
    </w:p>
    <w:p w:rsidR="006F7FB2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2F1676" wp14:editId="507D8E59">
            <wp:simplePos x="0" y="0"/>
            <wp:positionH relativeFrom="margin">
              <wp:posOffset>518160</wp:posOffset>
            </wp:positionH>
            <wp:positionV relativeFrom="margin">
              <wp:posOffset>859790</wp:posOffset>
            </wp:positionV>
            <wp:extent cx="5387975" cy="340741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BA" w:rsidRP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помощи </w:t>
      </w:r>
      <w:r w:rsidR="00BD5E39"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Перелыгин</w:t>
      </w:r>
      <w:r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(</w:t>
      </w:r>
      <w:r w:rsidR="00BD5E39"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к.т.н., горный инженер</w:t>
      </w:r>
      <w:r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12368"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trucksreview.ru</w:t>
      </w:r>
      <w:r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57AD5" w:rsidRDefault="00257AD5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потребностей многочисленных карьеров средней и малой мощности Белорусский автозавод выпускает гамму автосамосвалов с гидромеханической трансмиссией </w:t>
      </w:r>
      <w:r w:rsid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B0A" w:rsidRP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ГМП</w:t>
      </w:r>
      <w:r w:rsid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грузоподъемностью (</w:t>
      </w:r>
      <w:proofErr w:type="gramStart"/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/п) до 90 т. Более тяжелые машины традиционно выпускают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электромеханической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трансмиссией (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>ЭМТ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4B0A" w:rsidRP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при уклонах в пределах 12...15% предпочтительней использовать самосвалы с ГМП, у них лучше динамические характеристики. </w:t>
      </w:r>
      <w:proofErr w:type="spellStart"/>
      <w:r w:rsidR="00FA4B0A" w:rsidRP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К.п.д</w:t>
      </w:r>
      <w:proofErr w:type="spellEnd"/>
      <w:r w:rsidR="00FA4B0A" w:rsidRP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гидромеханической трансмиссии выше, а значит, выше скорость самосвала и его производительность на единицу сжигаемого топлива.</w:t>
      </w:r>
      <w:r w:rsidR="00E8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297" w:rsidRPr="00E8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применение ЭМТ позволяет изменить компоновку самосвала, упростить кинематическую схему, применить индивидуальный привод на каждое колесо (мотор-колесо).</w:t>
      </w:r>
    </w:p>
    <w:p w:rsidR="00257AD5" w:rsidRDefault="00257AD5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наиболее распространенными являются самосвалы серии БелАЗ-7540 г/</w:t>
      </w:r>
      <w:proofErr w:type="gramStart"/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т, в том числе предшественники этой серии – модели БелАЗ-7522, БелАЗ-7526, а также ветеран БелАЗ-540.</w:t>
      </w:r>
    </w:p>
    <w:p w:rsidR="007072CA" w:rsidRDefault="00FE6881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B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Бел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АЗ-7547 </w:t>
      </w:r>
      <w:r w:rsidR="008A5DB7"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грузоподъемностью 45 тонн 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в апреле 2000 года с разработки документации на первый образец карьерного самосвала</w:t>
      </w:r>
      <w:r w:rsid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предназначенного</w:t>
      </w:r>
      <w:r w:rsidR="00F2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25B6E" w:rsidRPr="00F25B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смену БелАЗ-7548</w:t>
      </w:r>
      <w:r w:rsidR="008A5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5B6E" w:rsidRPr="00F2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снятому с производства в 2002 г.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мая 2003 года налажен серийный выпуск машины. Самосвал спроектирован по классической компоновочной схеме с жесткой рамой и колесной формулой 4х2.</w:t>
      </w:r>
      <w:r w:rsidR="00CA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3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2014 года в ОАО «</w:t>
      </w:r>
      <w:proofErr w:type="spellStart"/>
      <w:r w:rsidR="003333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торжественной обстановке был осуществлен сход с конвейера 5000-го карье</w:t>
      </w:r>
      <w:r w:rsidR="00333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самосвала Бел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АЗ-7547.</w:t>
      </w:r>
      <w:r w:rsidR="008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2C2" w:rsidRPr="008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БелАЗ-7547 продолжает оставаться одним из самых востребованных автомобилей завода. </w:t>
      </w:r>
    </w:p>
    <w:p w:rsidR="007072CA" w:rsidRPr="007072CA" w:rsidRDefault="007072CA" w:rsidP="007072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</w:t>
      </w:r>
    </w:p>
    <w:p w:rsidR="007072CA" w:rsidRPr="007072CA" w:rsidRDefault="007072CA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7547 – базовая версия с мотором ЯМЗ-240НМ2 (500 </w:t>
      </w:r>
      <w:proofErr w:type="spell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7072CA" w:rsidRPr="007072CA" w:rsidRDefault="007072CA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75471 – версия с агрегатом ЯМЗ-8401.10-06 (550 </w:t>
      </w:r>
      <w:proofErr w:type="spell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7072CA" w:rsidRDefault="007072CA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75473 – модификация с агрегатом </w:t>
      </w:r>
      <w:proofErr w:type="spell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КТА-19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(600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 От базовой версии отличается увеличенным капотом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EE8" w:rsidRPr="007072CA" w:rsidRDefault="000E6EE8" w:rsidP="000E6E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7547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модификация с агрегатом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0E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EE8">
        <w:rPr>
          <w:rFonts w:ascii="Times New Roman" w:eastAsia="Times New Roman" w:hAnsi="Times New Roman" w:cs="Times New Roman"/>
          <w:sz w:val="24"/>
          <w:szCs w:val="24"/>
          <w:lang w:eastAsia="ru-RU"/>
        </w:rPr>
        <w:t>QSX 15</w:t>
      </w:r>
      <w:r w:rsidR="009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(600 </w:t>
      </w:r>
      <w:proofErr w:type="spellStart"/>
      <w:r w:rsidR="009164F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164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164F8">
        <w:rPr>
          <w:rFonts w:ascii="Times New Roman" w:eastAsia="Times New Roman" w:hAnsi="Times New Roman" w:cs="Times New Roman"/>
          <w:sz w:val="24"/>
          <w:szCs w:val="24"/>
          <w:lang w:eastAsia="ru-RU"/>
        </w:rPr>
        <w:t>.). От базовой версии отличается увеличенным капотом</w:t>
      </w:r>
      <w:r w:rsidR="009164F8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2CA" w:rsidRPr="007072CA" w:rsidRDefault="009164F8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</w:t>
      </w:r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75476 – вариация с </w:t>
      </w:r>
      <w:proofErr w:type="spellStart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газопоршневым</w:t>
      </w:r>
      <w:proofErr w:type="spellEnd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мотором Кунгур-550 (549 </w:t>
      </w:r>
      <w:proofErr w:type="spellStart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280E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</w:t>
      </w:r>
      <w:r w:rsidR="00280E5D" w:rsidRPr="002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экологическим нормам </w:t>
      </w:r>
      <w:proofErr w:type="spellStart"/>
      <w:r w:rsidR="00280E5D" w:rsidRPr="00280E5D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280E5D" w:rsidRPr="002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390A1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г.</w:t>
      </w:r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EB3" w:rsidRDefault="009164F8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БелАЗ-</w:t>
      </w:r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75477D</w:t>
      </w:r>
      <w:r w:rsid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наиболее дорогостоящая модель с</w:t>
      </w:r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DEUTZ BF 8M 1015C (543 </w:t>
      </w:r>
      <w:proofErr w:type="spellStart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9C1956" w:rsidRDefault="009C1956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БелАЗ-75479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9C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амосвал-углевоз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базовая модель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БелАЗ-75473</w:t>
      </w:r>
      <w:r w:rsidRPr="009C1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15F" w:rsidRDefault="0096515F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896"/>
        <w:gridCol w:w="1896"/>
        <w:gridCol w:w="2076"/>
      </w:tblGrid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7547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75473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7547D</w:t>
            </w:r>
          </w:p>
        </w:tc>
      </w:tr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8090х4135х4390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8390х4135х4390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8090х4110х4390</w:t>
            </w:r>
          </w:p>
        </w:tc>
      </w:tr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платформы стандартная геометрическая, м</w:t>
            </w: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</w:t>
            </w:r>
            <w:proofErr w:type="gram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шапкой» 2:1, м</w:t>
            </w: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ЯМЗ-240НМ2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19-С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BF 8M 1015C</w:t>
            </w:r>
          </w:p>
        </w:tc>
      </w:tr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(500)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(600)</w:t>
            </w:r>
          </w:p>
        </w:tc>
        <w:tc>
          <w:tcPr>
            <w:tcW w:w="0" w:type="auto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(544)</w:t>
            </w:r>
          </w:p>
        </w:tc>
      </w:tr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gridSpan w:val="3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ГМП (5+2)</w:t>
            </w:r>
          </w:p>
        </w:tc>
      </w:tr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3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21.00-35</w:t>
            </w:r>
          </w:p>
        </w:tc>
      </w:tr>
      <w:tr w:rsidR="003C4EB3" w:rsidRPr="003C4EB3" w:rsidTr="003C4EB3">
        <w:trPr>
          <w:jc w:val="center"/>
        </w:trPr>
        <w:tc>
          <w:tcPr>
            <w:tcW w:w="0" w:type="auto"/>
            <w:hideMark/>
          </w:tcPr>
          <w:p w:rsidR="003C4EB3" w:rsidRPr="003C4EB3" w:rsidRDefault="003C4EB3" w:rsidP="003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3"/>
            <w:hideMark/>
          </w:tcPr>
          <w:p w:rsidR="003C4EB3" w:rsidRPr="003C4EB3" w:rsidRDefault="003C4EB3" w:rsidP="003C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8432C2" w:rsidRDefault="008432C2" w:rsidP="008432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39" w:rsidRDefault="00403F39" w:rsidP="00403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самосвалах серии БелАЗ-7547, по сравнению с машинами данной марки прошлых лет, кроме изменения конструкции ряда деталей и узлов, связанных с применением шин большего размера, был реализован ряд других новых технических решений. А именно: </w:t>
      </w:r>
    </w:p>
    <w:p w:rsidR="00403F39" w:rsidRDefault="00403F39" w:rsidP="00403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основных несущих элементов и ряда агрегатов трансмиссии: </w:t>
      </w:r>
    </w:p>
    <w:p w:rsidR="00403F39" w:rsidRDefault="00403F39" w:rsidP="00403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укреплены рама, передняя ось, элементы оперения; усилены дифференциал главной передачи заднего моста, карданный вал и упругая муфта; </w:t>
      </w:r>
    </w:p>
    <w:p w:rsidR="00403F39" w:rsidRDefault="00403F39" w:rsidP="00403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внедрена новая система питания дизеля воздухом на основе трёхступенчатого воздушного фильтра со степенью очистки 99.8%; </w:t>
      </w:r>
    </w:p>
    <w:p w:rsidR="00403F39" w:rsidRDefault="00403F39" w:rsidP="00403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</w:t>
      </w:r>
      <w:proofErr w:type="gramEnd"/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ГМП с тормозом-замедлителем повышенной эффективности и автоматическим управлением; </w:t>
      </w:r>
    </w:p>
    <w:p w:rsidR="00403F39" w:rsidRDefault="00403F39" w:rsidP="00403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новый усиленный кузов большей ширины, за счёт чего на 250 мм уменьшена высота погрузки; </w:t>
      </w:r>
    </w:p>
    <w:p w:rsidR="00F25B6E" w:rsidRDefault="00403F39" w:rsidP="00403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введён вариант сухих однодисковых тормозов на задних и передних колесах с гидроприводом.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400" w:rsidRPr="00F47400" w:rsidRDefault="00F47400" w:rsidP="00F474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Габаритные размеры и характеристики массы БелАЗ-7547.</w:t>
      </w:r>
    </w:p>
    <w:p w:rsidR="00F47400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– 8090 мм; Ширина – 4110 мм; Высота – 4390 мм. </w:t>
      </w:r>
    </w:p>
    <w:p w:rsidR="00F47400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Эксплуатационная масса – 32-33,1 тонны (стандартная комплектация). </w:t>
      </w:r>
    </w:p>
    <w:p w:rsidR="00F47400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автомобиля – 74–78,1 тонн. </w:t>
      </w:r>
    </w:p>
    <w:p w:rsidR="00F47400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массы автомобиля по его осям: без груза – 45% – на переднюю ось, 55% – на заднюю; с грузом – 33% – на переднюю ось, 67% – на заднюю. </w:t>
      </w:r>
      <w:proofErr w:type="gramEnd"/>
    </w:p>
    <w:p w:rsidR="00F47400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– 10,2 метра; габаритный диаметр поворота – 23 метра. </w:t>
      </w:r>
    </w:p>
    <w:p w:rsidR="00F47400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объём кузова, в кубических метрах: геометрический объём – 21,5; 28,5; 27,4; 35,9; с «шапкой» 2:1 – 27,6; 33,9; 31,7; 43,3 </w:t>
      </w:r>
    </w:p>
    <w:p w:rsidR="00F47400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</w:t>
      </w: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400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двигателя БелАЗ-7547 – ЯМЗ-240НМ2 Ярославского моторного завода. </w:t>
      </w:r>
    </w:p>
    <w:p w:rsidR="00432BF5" w:rsidRDefault="00432BF5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Дизельный</w:t>
      </w:r>
      <w:proofErr w:type="gramEnd"/>
      <w:r w:rsid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="00F47400"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с V-образным расположением цилиндров, непосредственным впрыском топлива и газотурбинным наддувом. </w:t>
      </w:r>
    </w:p>
    <w:p w:rsidR="00432BF5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цилиндров – 12. </w:t>
      </w:r>
    </w:p>
    <w:p w:rsidR="00432BF5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двигателя (при 2100 оборотах в минуту) – 500 </w:t>
      </w:r>
      <w:proofErr w:type="spell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368 кВт). Максимальный крутящий момент при 1600 </w:t>
      </w:r>
      <w:proofErr w:type="gram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– 1515 </w:t>
      </w:r>
      <w:proofErr w:type="spell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2BF5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объём цилиндров составляет 22,3 литра. Диаметр цилиндра – 130 мм. Ход поршня – 140 мм. </w:t>
      </w:r>
    </w:p>
    <w:p w:rsidR="00432BF5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топлива при номинальной мощности составляет 224 г/</w:t>
      </w:r>
      <w:proofErr w:type="gram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кВт-ч</w:t>
      </w:r>
      <w:proofErr w:type="gram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2BF5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БелАЗ-7547 с мотором ЯМЗ-240 НМ</w:t>
      </w:r>
      <w:proofErr w:type="gram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50 км/ч. </w:t>
      </w:r>
    </w:p>
    <w:p w:rsidR="00F47400" w:rsidRDefault="00F47400" w:rsidP="00F474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 оснащён жидкостной системой охлаждения с принудительной циркуляцией.</w:t>
      </w:r>
      <w:r w:rsidR="0043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Охлаждение масла производится масляным радиатором или водомасляным теплообменником. Пуск двигателя осуществляется </w:t>
      </w:r>
      <w:proofErr w:type="spell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-стартером низкого давления.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729" w:rsidRDefault="004F5729" w:rsidP="004F5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воздуха — двухступенчатыми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трехступенчатыми фильтрами с элементами сухого типа. Засоренность сухого фильтра легко отслеживать по индикатору, который отражает его состояние, а отработанные газы выпускаются через нейтрализаторы, обогревая днище самосвальной платформы. Система смазки — смешанная, выполнена по принципу «мокрого» картера. Система предпускового подогрева — жидкостная. </w:t>
      </w:r>
    </w:p>
    <w:p w:rsidR="004F5729" w:rsidRDefault="004F5729" w:rsidP="004F5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Объёмы заправочных ёмкостей БелАЗ-7547</w:t>
      </w: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729" w:rsidRDefault="004F5729" w:rsidP="004F5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 – 610 литров; </w:t>
      </w:r>
    </w:p>
    <w:p w:rsidR="00712368" w:rsidRDefault="004F5729" w:rsidP="004F5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охлаждения двигателя – 135 литров; </w:t>
      </w:r>
    </w:p>
    <w:p w:rsidR="00712368" w:rsidRDefault="004F5729" w:rsidP="004F5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смазки двигателя – 54 литра; </w:t>
      </w:r>
    </w:p>
    <w:p w:rsidR="00712368" w:rsidRDefault="004F5729" w:rsidP="004F5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Гидромеханическая передача – 70 литров; </w:t>
      </w:r>
    </w:p>
    <w:p w:rsidR="00712368" w:rsidRDefault="004F5729" w:rsidP="004F5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Гидросистема – 160 литров; </w:t>
      </w:r>
    </w:p>
    <w:p w:rsidR="00712368" w:rsidRDefault="004F5729" w:rsidP="004F5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передача – 24 литра; </w:t>
      </w:r>
    </w:p>
    <w:p w:rsidR="00712368" w:rsidRDefault="004F5729" w:rsidP="004F5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Колёсные передачи – 24 литра (12х2); </w:t>
      </w:r>
    </w:p>
    <w:p w:rsidR="00712368" w:rsidRDefault="004F5729" w:rsidP="004F5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Цилиндры подвески – 24 литра (4х6). </w:t>
      </w:r>
    </w:p>
    <w:p w:rsidR="00F25B6E" w:rsidRPr="00FE6881" w:rsidRDefault="004F5729" w:rsidP="004F5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 БелАЗ-7547, рулевое и тормозное управление</w:t>
      </w: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 карьерного самосвала БелАЗ-7547 – это четыре вала с гидроприводом и шестью фрикционными муфтами, обеспечивающими переключение. Для 1, 2, 4, 5 и задней передачи переключение происходит при помощи </w:t>
      </w:r>
      <w:proofErr w:type="gramStart"/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трёх-вального</w:t>
      </w:r>
      <w:proofErr w:type="gramEnd"/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согласующего редуктора и одноступенчатого гидравлического трансформатора (он имеет режим гидромуфты). Механическая коробка с пятью передними и двумя задними передачами также оснащена лопастным тормозом – замедлителем. Передаточные числа согласующего редуктора коробки передач: 1- 3,85; 2 – 2,27; 3 – 1,50; 4 – 1,055; 5 – 0,625; 1 задней – 6,07; 2 задней – 1,67. Карданная передача представляет собой два карданных вала открытого типа с шарнирами на игольчатых подшипниках, соединяющие гидромеханическую передачу с двигателем и ведущим мостом. Между передним карданным валом и дизелем установлена упругая муфта. Передний карданный вал защищён специальным предохранительным ограждением. Рулевое упр</w:t>
      </w:r>
      <w:r w:rsid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является гидрообъёмным</w:t>
      </w: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Угол поворота управляемых колёс составляет 35 градусов. Давление в системе рулевого управления – 12,5 МПа.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7DE" w:rsidRDefault="009617EB" w:rsidP="007123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368" w:rsidRPr="003A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тормоза</w:t>
      </w:r>
      <w:r w:rsidR="00712368"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колодочными механизмами барабанного типа, для всех колёс. </w:t>
      </w:r>
      <w:proofErr w:type="gramStart"/>
      <w:r w:rsidR="00712368"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Снабжены</w:t>
      </w:r>
      <w:proofErr w:type="gramEnd"/>
      <w:r w:rsidR="00712368"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пневматическим приводом, раздельным для передних и задних колёс. Стояночный тормоз – с колодочным механизмом, постоянно-замкнутого типа на ведущем валу главной передачи. Привод – пружинный, управление – пневматическое. Вспомогательная тормозная система представлена в конструкции гидродинамическим тормозом-замедлителем на ведущем валу коробки передач; имеет электрическое управление. В качестве запасной тормозной системы используется стояночный и исправный контур рабочих тормозов. В процессе производств самосвалов БелАЗ-7547 тормозная система была подвергнута модернизации. </w:t>
      </w:r>
      <w:proofErr w:type="gramStart"/>
      <w:r w:rsidR="00712368"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тормозная система по-прежнему осталась колодочной, барабанного типа, с раздельным </w:t>
      </w:r>
      <w:proofErr w:type="spellStart"/>
      <w:r w:rsidR="00712368"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="00712368"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-приводом на передние и задние колёса.</w:t>
      </w:r>
      <w:proofErr w:type="gramEnd"/>
      <w:r w:rsidR="00712368"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этом на машину стали устанавливаться два типа тормозных механизмов – сухие одноди</w:t>
      </w:r>
      <w:r w:rsidR="003A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сковые </w:t>
      </w:r>
      <w:r w:rsidR="00712368"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A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многодисковые на задние колеса</w:t>
      </w:r>
      <w:r w:rsidR="00712368"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однодисковые сухие – на передние колеса. </w:t>
      </w:r>
      <w:r w:rsidR="003A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724" w:rsidRDefault="00712368" w:rsidP="007123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</w:t>
      </w:r>
      <w:r w:rsidR="00992724" w:rsidRPr="00992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равлическая система БелАЗ-7547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объединённой для опрокидывающего механизма платформы и для рулевого управления. Масляные насосы – шестерённые. Цилиндры подъёма плат</w:t>
      </w:r>
      <w:r w:rsidR="00992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— телескопические, 4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-ступенчатые, с одной ступенью двойного действия. Время подъёма платформы с грузом составляет 25 секунд; время опускания платформы – 20 секунд. Максимальное давление в гидравлической системе БелАЗ-7547 составляет 13,5 мПа. Максимальная производительность насосов, при 2100 </w:t>
      </w:r>
      <w:proofErr w:type="gramStart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/мин, составляет 260 литров в минуту. Степень фильтрации – 10 мкм. </w:t>
      </w:r>
    </w:p>
    <w:p w:rsidR="000B5647" w:rsidRDefault="00712368" w:rsidP="007123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Рама, подвеска, ходовая часть самосвала БелАЗ-7547</w:t>
      </w:r>
      <w:r w:rsidR="00992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 – сварная, из </w:t>
      </w:r>
      <w:proofErr w:type="gramStart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ысокопрочной</w:t>
      </w:r>
      <w:proofErr w:type="gramEnd"/>
      <w:r w:rsid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низко-легированной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конструкции использованы продольные лонжероны коробчатого сечения, переменной высоты, соединённые между собою поперечинами. Подвеска </w:t>
      </w:r>
      <w:proofErr w:type="gramStart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невмогидравлическая, зависимая для передней оси и ведущего моста, на продольных и 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поперечных штангах. В конструкции применены пневмогидравлические цилиндры (азот и масло), по 2 ед. на каждую из осей. Цилиндры оснащены встроенным гидравлическим амортизатором, с ходом поршня в 265 мм – как для переднего, так и </w:t>
      </w:r>
      <w:proofErr w:type="gramStart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заднего. Ведущий мост механический, с одноступенчатой конической передачей, коническим дифференциалом с четырьмя сателлитами, планетарными колесными передачами с цилиндрическими прямозубыми шестернями. Передаточные числа: главной передачи – 3,417; колёсной передачи – 6,0; общее ведущего моста – 20,50. </w:t>
      </w:r>
      <w:r w:rsidRPr="000B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Колёса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снабжены пневматическими камерными шинами с карьерным (типа «Е-4») протектором, марки «21.00-35 НС 36»; либо бескамерными, радиальными, </w:t>
      </w:r>
      <w:proofErr w:type="spellStart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металлокордными</w:t>
      </w:r>
      <w:proofErr w:type="spellEnd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«21.00 R 35». Обозначение обода: 15.00-35/3.0 </w:t>
      </w:r>
    </w:p>
    <w:p w:rsidR="000E5ABB" w:rsidRDefault="00712368" w:rsidP="000B56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Грузовая платформа БелАЗ-7547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серии БелАЗ-7547 для перевозки скальных пород комплектуются сварными </w:t>
      </w:r>
      <w:proofErr w:type="gramStart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платформами</w:t>
      </w:r>
      <w:proofErr w:type="gramEnd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поперечным, та</w:t>
      </w:r>
      <w:r w:rsid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продольным расположением кон</w:t>
      </w:r>
      <w:r w:rsidR="00A710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форсов. Эти автомобили также могут комплектоваться платформами с увеличенным объёмом, уже для транспортировки не скальных пород, а лёгких сыпучих грузов.</w:t>
      </w:r>
      <w:r w:rsid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089" w:rsidRDefault="000B5647" w:rsidP="000B56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Сварная грузовая платформа имеет характерную для </w:t>
      </w:r>
      <w:proofErr w:type="spellStart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жодинских</w:t>
      </w:r>
      <w:proofErr w:type="spellEnd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карьерных самосвалов ковшеобразную форму, с защитным козырьком для кабины. Днище платформы обогревается отработанными газами двигателя; кузов оборудован устройством </w:t>
      </w:r>
      <w:proofErr w:type="gramStart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механического </w:t>
      </w:r>
      <w:proofErr w:type="spellStart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стопорения</w:t>
      </w:r>
      <w:proofErr w:type="spellEnd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поднятом положении, и камне-выталкивателями. </w:t>
      </w:r>
      <w:proofErr w:type="gramStart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сама платформа, но и защитный козырёк изготовлены из высокопрочной стали. </w:t>
      </w:r>
      <w:proofErr w:type="gramEnd"/>
    </w:p>
    <w:p w:rsidR="000B5647" w:rsidRDefault="00A71089" w:rsidP="002105DE">
      <w:pPr>
        <w:spacing w:line="240" w:lineRule="auto"/>
      </w:pPr>
      <w:r w:rsidRPr="00A71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самосвала БелАЗ-7547</w:t>
      </w:r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одноместная, но оборудованная дополнительным боковым сиденьем. Основное сиденье (водителя) установлено на торсионной рессоре, либо ещё есть </w:t>
      </w:r>
      <w:proofErr w:type="spellStart"/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пневмоподрессоренный</w:t>
      </w:r>
      <w:proofErr w:type="spellEnd"/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гидравлическим амортизатором. Кресло снабжено рядом регулировок, </w:t>
      </w:r>
      <w:proofErr w:type="gramStart"/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адаптировать его под индивидуальные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конкретного водителя. Кабина</w:t>
      </w:r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просторная, пассажирское сиденье (для стажёра), конечно, «дубовое», а вот сиденье водителя </w:t>
      </w:r>
      <w:proofErr w:type="gramStart"/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есьма комфортное, действующее на позвоночник позвоночнику в очень щадящем режиме. Имеется весьма эффективный </w:t>
      </w:r>
      <w:proofErr w:type="spellStart"/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дополнительной опции</w:t>
      </w:r>
      <w:r w:rsidR="0021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5647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5DE" w:rsidRPr="00210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приборы на панели расположены удобно и информативно, имеется подсветка в двух режимах «день» и «ночь». Руль вращается легко, не туже, чем на обычном автомобиле. Передачи переключаются чётко.</w:t>
      </w:r>
      <w:r w:rsidR="0021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B5647" w:rsidSect="0071236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57C6"/>
    <w:multiLevelType w:val="multilevel"/>
    <w:tmpl w:val="12D4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838F2"/>
    <w:multiLevelType w:val="multilevel"/>
    <w:tmpl w:val="BD3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9E"/>
    <w:rsid w:val="000A1A3B"/>
    <w:rsid w:val="000B5647"/>
    <w:rsid w:val="000E5ABB"/>
    <w:rsid w:val="000E6EE8"/>
    <w:rsid w:val="002105DE"/>
    <w:rsid w:val="00257AD5"/>
    <w:rsid w:val="00280E5D"/>
    <w:rsid w:val="0033339C"/>
    <w:rsid w:val="00390A15"/>
    <w:rsid w:val="003A27DE"/>
    <w:rsid w:val="003C4EB3"/>
    <w:rsid w:val="00403F39"/>
    <w:rsid w:val="00432BF5"/>
    <w:rsid w:val="004F5729"/>
    <w:rsid w:val="0052150E"/>
    <w:rsid w:val="00615C9E"/>
    <w:rsid w:val="00653181"/>
    <w:rsid w:val="006A6C71"/>
    <w:rsid w:val="006F7FB2"/>
    <w:rsid w:val="007072CA"/>
    <w:rsid w:val="00712368"/>
    <w:rsid w:val="008432C2"/>
    <w:rsid w:val="008545D7"/>
    <w:rsid w:val="00895FC9"/>
    <w:rsid w:val="008A5DB7"/>
    <w:rsid w:val="009164F8"/>
    <w:rsid w:val="009254F7"/>
    <w:rsid w:val="009617EB"/>
    <w:rsid w:val="0096515F"/>
    <w:rsid w:val="00992724"/>
    <w:rsid w:val="009C1956"/>
    <w:rsid w:val="00A00603"/>
    <w:rsid w:val="00A71089"/>
    <w:rsid w:val="00BD5E39"/>
    <w:rsid w:val="00C313BA"/>
    <w:rsid w:val="00CA29B7"/>
    <w:rsid w:val="00E80297"/>
    <w:rsid w:val="00F07CE2"/>
    <w:rsid w:val="00F25B6E"/>
    <w:rsid w:val="00F47400"/>
    <w:rsid w:val="00FA4B0A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4E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4E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2021-03-07T16:54:00Z</dcterms:created>
  <dcterms:modified xsi:type="dcterms:W3CDTF">2023-08-03T13:52:00Z</dcterms:modified>
</cp:coreProperties>
</file>