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4F" w:rsidRPr="00F60172" w:rsidRDefault="00F60172" w:rsidP="000544D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72">
        <w:rPr>
          <w:rFonts w:ascii="Times New Roman" w:hAnsi="Times New Roman" w:cs="Times New Roman"/>
          <w:b/>
          <w:sz w:val="28"/>
          <w:szCs w:val="28"/>
        </w:rPr>
        <w:t>07-374 ГАЗ-93Д</w:t>
      </w:r>
      <w:r w:rsidR="0051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172">
        <w:rPr>
          <w:rFonts w:ascii="Times New Roman" w:hAnsi="Times New Roman" w:cs="Times New Roman"/>
          <w:b/>
          <w:sz w:val="28"/>
          <w:szCs w:val="28"/>
        </w:rPr>
        <w:t>сельскохозяйственный сам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освал задней выгрузки </w:t>
      </w:r>
      <w:r w:rsidR="006B6D58">
        <w:rPr>
          <w:rFonts w:ascii="Times New Roman" w:hAnsi="Times New Roman" w:cs="Times New Roman"/>
          <w:b/>
          <w:sz w:val="28"/>
          <w:szCs w:val="28"/>
        </w:rPr>
        <w:t>грузоподъемностью</w:t>
      </w:r>
      <w:r w:rsidR="006B6D58" w:rsidRPr="00F60172">
        <w:rPr>
          <w:rFonts w:ascii="Times New Roman" w:hAnsi="Times New Roman" w:cs="Times New Roman"/>
          <w:b/>
          <w:sz w:val="28"/>
          <w:szCs w:val="28"/>
        </w:rPr>
        <w:t xml:space="preserve"> 2.25 т</w:t>
      </w:r>
      <w:r w:rsidR="006B6D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дерево</w:t>
      </w:r>
      <w:r w:rsidR="0051129B">
        <w:rPr>
          <w:rFonts w:ascii="Times New Roman" w:hAnsi="Times New Roman" w:cs="Times New Roman"/>
          <w:b/>
          <w:sz w:val="28"/>
          <w:szCs w:val="28"/>
        </w:rPr>
        <w:t>-</w:t>
      </w:r>
      <w:r w:rsidRPr="00F60172">
        <w:rPr>
          <w:rFonts w:ascii="Times New Roman" w:hAnsi="Times New Roman" w:cs="Times New Roman"/>
          <w:b/>
          <w:sz w:val="28"/>
          <w:szCs w:val="28"/>
        </w:rPr>
        <w:t xml:space="preserve">металлическим кузовом </w:t>
      </w:r>
      <w:r w:rsidR="0051129B">
        <w:rPr>
          <w:rFonts w:ascii="Times New Roman" w:hAnsi="Times New Roman" w:cs="Times New Roman"/>
          <w:b/>
          <w:sz w:val="28"/>
          <w:szCs w:val="28"/>
        </w:rPr>
        <w:t xml:space="preserve">со складной крышкой </w:t>
      </w:r>
      <w:r w:rsidRPr="00F60172">
        <w:rPr>
          <w:rFonts w:ascii="Times New Roman" w:hAnsi="Times New Roman" w:cs="Times New Roman"/>
          <w:b/>
          <w:sz w:val="28"/>
          <w:szCs w:val="28"/>
        </w:rPr>
        <w:t>емк</w:t>
      </w:r>
      <w:r w:rsidR="006B6D58">
        <w:rPr>
          <w:rFonts w:ascii="Times New Roman" w:hAnsi="Times New Roman" w:cs="Times New Roman"/>
          <w:b/>
          <w:sz w:val="28"/>
          <w:szCs w:val="28"/>
        </w:rPr>
        <w:t>остью</w:t>
      </w:r>
      <w:r w:rsidRPr="00F60172">
        <w:rPr>
          <w:rFonts w:ascii="Times New Roman" w:hAnsi="Times New Roman" w:cs="Times New Roman"/>
          <w:b/>
          <w:sz w:val="28"/>
          <w:szCs w:val="28"/>
        </w:rPr>
        <w:t xml:space="preserve"> 3.16 м3 </w:t>
      </w:r>
      <w:r w:rsidR="00683E84" w:rsidRPr="00683E84">
        <w:rPr>
          <w:rFonts w:ascii="Times New Roman" w:hAnsi="Times New Roman" w:cs="Times New Roman"/>
          <w:b/>
          <w:sz w:val="28"/>
          <w:szCs w:val="28"/>
        </w:rPr>
        <w:t>на шасси ГАЗ-51Д</w:t>
      </w:r>
      <w:r w:rsidR="0051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29B" w:rsidRPr="00F60172">
        <w:rPr>
          <w:rFonts w:ascii="Times New Roman" w:hAnsi="Times New Roman" w:cs="Times New Roman"/>
          <w:b/>
          <w:sz w:val="28"/>
          <w:szCs w:val="28"/>
        </w:rPr>
        <w:t>4х2</w:t>
      </w:r>
      <w:r w:rsidRPr="00F60172">
        <w:rPr>
          <w:rFonts w:ascii="Times New Roman" w:hAnsi="Times New Roman" w:cs="Times New Roman"/>
          <w:b/>
          <w:sz w:val="28"/>
          <w:szCs w:val="28"/>
        </w:rPr>
        <w:t xml:space="preserve">, мест 2, полный вес 5.425 т, </w:t>
      </w:r>
      <w:r w:rsidR="006B6D58">
        <w:rPr>
          <w:rFonts w:ascii="Times New Roman" w:hAnsi="Times New Roman" w:cs="Times New Roman"/>
          <w:b/>
          <w:sz w:val="28"/>
          <w:szCs w:val="28"/>
        </w:rPr>
        <w:t xml:space="preserve">ГАЗ-51 </w:t>
      </w:r>
      <w:r w:rsidRPr="00F60172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Pr="00F6017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60172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proofErr w:type="spellStart"/>
      <w:r w:rsidRPr="00F60172">
        <w:rPr>
          <w:rFonts w:ascii="Times New Roman" w:hAnsi="Times New Roman" w:cs="Times New Roman"/>
          <w:b/>
          <w:sz w:val="28"/>
          <w:szCs w:val="28"/>
        </w:rPr>
        <w:t>ОдАЗ</w:t>
      </w:r>
      <w:proofErr w:type="spellEnd"/>
      <w:r w:rsidRPr="00F60172">
        <w:rPr>
          <w:rFonts w:ascii="Times New Roman" w:hAnsi="Times New Roman" w:cs="Times New Roman"/>
          <w:b/>
          <w:sz w:val="28"/>
          <w:szCs w:val="28"/>
        </w:rPr>
        <w:t xml:space="preserve"> г. Одесса</w:t>
      </w:r>
      <w:r w:rsidR="006B6D58">
        <w:rPr>
          <w:rFonts w:ascii="Times New Roman" w:hAnsi="Times New Roman" w:cs="Times New Roman"/>
          <w:b/>
          <w:sz w:val="28"/>
          <w:szCs w:val="28"/>
        </w:rPr>
        <w:t>,</w:t>
      </w:r>
      <w:r w:rsidRPr="00F60172">
        <w:rPr>
          <w:rFonts w:ascii="Times New Roman" w:hAnsi="Times New Roman" w:cs="Times New Roman"/>
          <w:b/>
          <w:sz w:val="28"/>
          <w:szCs w:val="28"/>
        </w:rPr>
        <w:t xml:space="preserve"> 1954-56 г. </w:t>
      </w:r>
      <w:proofErr w:type="gramStart"/>
      <w:r w:rsidRPr="00F601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60172">
        <w:rPr>
          <w:rFonts w:ascii="Times New Roman" w:hAnsi="Times New Roman" w:cs="Times New Roman"/>
          <w:b/>
          <w:sz w:val="28"/>
          <w:szCs w:val="28"/>
        </w:rPr>
        <w:t>.</w:t>
      </w:r>
    </w:p>
    <w:p w:rsidR="00987D4F" w:rsidRDefault="006B6D58" w:rsidP="000544D2">
      <w:pPr>
        <w:pStyle w:val="Default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BB05B0" wp14:editId="0DD61006">
            <wp:simplePos x="0" y="0"/>
            <wp:positionH relativeFrom="margin">
              <wp:posOffset>586740</wp:posOffset>
            </wp:positionH>
            <wp:positionV relativeFrom="margin">
              <wp:posOffset>893445</wp:posOffset>
            </wp:positionV>
            <wp:extent cx="5694045" cy="3733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D4F" w:rsidRDefault="00987D4F" w:rsidP="000544D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Default="00F60172" w:rsidP="000544D2">
      <w:pPr>
        <w:rPr>
          <w:rFonts w:ascii="Times New Roman" w:hAnsi="Times New Roman" w:cs="Times New Roman"/>
          <w:b/>
          <w:bCs/>
          <w:color w:val="auto"/>
        </w:rPr>
      </w:pPr>
    </w:p>
    <w:p w:rsidR="00F60172" w:rsidRPr="00677D8A" w:rsidRDefault="002A45E3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677D8A" w:rsidRDefault="002A45E3" w:rsidP="00677D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Спасибо </w:t>
      </w:r>
      <w:r w:rsidR="00677D8A" w:rsidRPr="00677D8A">
        <w:rPr>
          <w:rFonts w:ascii="Times New Roman" w:hAnsi="Times New Roman" w:cs="Times New Roman"/>
          <w:color w:val="auto"/>
        </w:rPr>
        <w:t>С</w:t>
      </w:r>
      <w:r>
        <w:rPr>
          <w:rFonts w:ascii="Times New Roman" w:hAnsi="Times New Roman" w:cs="Times New Roman"/>
          <w:color w:val="auto"/>
        </w:rPr>
        <w:t>.</w:t>
      </w:r>
      <w:r w:rsidR="00677D8A" w:rsidRPr="00677D8A">
        <w:rPr>
          <w:rFonts w:ascii="Times New Roman" w:hAnsi="Times New Roman" w:cs="Times New Roman"/>
          <w:color w:val="auto"/>
        </w:rPr>
        <w:t xml:space="preserve"> Леонтьев</w:t>
      </w:r>
      <w:r>
        <w:rPr>
          <w:rFonts w:ascii="Times New Roman" w:hAnsi="Times New Roman" w:cs="Times New Roman"/>
          <w:color w:val="auto"/>
        </w:rPr>
        <w:t xml:space="preserve">у за статьи и фото из </w:t>
      </w:r>
      <w:r w:rsidR="00677D8A" w:rsidRPr="00677D8A"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 xml:space="preserve">ГАНТД </w:t>
      </w:r>
      <w:r w:rsidR="00677D8A" w:rsidRPr="00677D8A">
        <w:rPr>
          <w:rFonts w:ascii="Times New Roman" w:hAnsi="Times New Roman" w:cs="Times New Roman"/>
          <w:color w:val="auto"/>
        </w:rPr>
        <w:t>г. Самара</w:t>
      </w:r>
      <w:r>
        <w:rPr>
          <w:rFonts w:ascii="Times New Roman" w:hAnsi="Times New Roman" w:cs="Times New Roman"/>
          <w:color w:val="auto"/>
        </w:rPr>
        <w:t xml:space="preserve"> размещенные на</w:t>
      </w:r>
      <w:r w:rsidRPr="002A45E3">
        <w:rPr>
          <w:rFonts w:ascii="Times New Roman" w:hAnsi="Times New Roman" w:cs="Times New Roman"/>
          <w:color w:val="auto"/>
        </w:rPr>
        <w:t xml:space="preserve"> </w:t>
      </w:r>
      <w:r w:rsidRPr="00677D8A">
        <w:rPr>
          <w:rFonts w:ascii="Times New Roman" w:hAnsi="Times New Roman" w:cs="Times New Roman"/>
          <w:color w:val="auto"/>
        </w:rPr>
        <w:t>drive2.ru</w:t>
      </w:r>
      <w:r>
        <w:rPr>
          <w:rFonts w:ascii="Times New Roman" w:hAnsi="Times New Roman" w:cs="Times New Roman"/>
          <w:color w:val="auto"/>
        </w:rPr>
        <w:t>.</w:t>
      </w:r>
    </w:p>
    <w:p w:rsidR="00510060" w:rsidRPr="00987D4F" w:rsidRDefault="0051129B" w:rsidP="000544D2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362F6E" w:rsidRPr="009F6AC9">
        <w:rPr>
          <w:rFonts w:ascii="Times New Roman" w:eastAsia="Times New Roman" w:hAnsi="Times New Roman" w:cs="Times New Roman"/>
          <w:b/>
          <w:bCs/>
          <w:i/>
        </w:rPr>
        <w:t xml:space="preserve">Михаил Соколов, статья </w:t>
      </w:r>
      <w:r w:rsidR="00362F6E" w:rsidRPr="00362F6E">
        <w:rPr>
          <w:rFonts w:ascii="Times New Roman" w:hAnsi="Times New Roman" w:cs="Times New Roman"/>
          <w:b/>
          <w:bCs/>
          <w:i/>
          <w:color w:val="auto"/>
        </w:rPr>
        <w:t xml:space="preserve">«Деревянные» ГАЗ-93 </w:t>
      </w:r>
      <w:r w:rsidR="00362F6E" w:rsidRPr="009F6AC9">
        <w:rPr>
          <w:rFonts w:ascii="Times New Roman" w:eastAsia="Times New Roman" w:hAnsi="Times New Roman" w:cs="Times New Roman"/>
          <w:b/>
          <w:bCs/>
          <w:i/>
        </w:rPr>
        <w:t>на</w:t>
      </w:r>
      <w:bookmarkStart w:id="0" w:name="_GoBack"/>
      <w:bookmarkEnd w:id="0"/>
      <w:r w:rsidR="00362F6E" w:rsidRPr="009F6AC9">
        <w:rPr>
          <w:rFonts w:ascii="Times New Roman" w:eastAsia="Times New Roman" w:hAnsi="Times New Roman" w:cs="Times New Roman"/>
          <w:b/>
          <w:bCs/>
          <w:i/>
        </w:rPr>
        <w:t xml:space="preserve"> www.gruzovikpress.ru.</w:t>
      </w:r>
      <w:r w:rsidR="00362F6E" w:rsidRPr="009F6AC9">
        <w:rPr>
          <w:rFonts w:ascii="Times New Roman" w:eastAsia="Times New Roman" w:hAnsi="Times New Roman" w:cs="Times New Roman"/>
          <w:i/>
        </w:rPr>
        <w:t xml:space="preserve"> Большо</w:t>
      </w:r>
      <w:r w:rsidR="00362F6E">
        <w:rPr>
          <w:rFonts w:ascii="Times New Roman" w:eastAsia="Times New Roman" w:hAnsi="Times New Roman" w:cs="Times New Roman"/>
          <w:i/>
        </w:rPr>
        <w:t>е спасибо автору и создателям са</w:t>
      </w:r>
      <w:r w:rsidR="00362F6E" w:rsidRPr="009F6AC9">
        <w:rPr>
          <w:rFonts w:ascii="Times New Roman" w:eastAsia="Times New Roman" w:hAnsi="Times New Roman" w:cs="Times New Roman"/>
          <w:i/>
        </w:rPr>
        <w:t xml:space="preserve">йта за сбережение и распространение </w:t>
      </w:r>
      <w:proofErr w:type="gramStart"/>
      <w:r w:rsidR="00362F6E" w:rsidRPr="009F6AC9">
        <w:rPr>
          <w:rFonts w:ascii="Times New Roman" w:eastAsia="Times New Roman" w:hAnsi="Times New Roman" w:cs="Times New Roman"/>
          <w:i/>
        </w:rPr>
        <w:t>нашей</w:t>
      </w:r>
      <w:proofErr w:type="gramEnd"/>
      <w:r w:rsidR="00362F6E" w:rsidRPr="009F6A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62F6E" w:rsidRPr="009F6AC9">
        <w:rPr>
          <w:rFonts w:ascii="Times New Roman" w:eastAsia="Times New Roman" w:hAnsi="Times New Roman" w:cs="Times New Roman"/>
          <w:i/>
        </w:rPr>
        <w:t>автоистории</w:t>
      </w:r>
      <w:proofErr w:type="spellEnd"/>
      <w:r w:rsidR="00362F6E" w:rsidRPr="009F6AC9">
        <w:rPr>
          <w:rFonts w:ascii="Times New Roman" w:eastAsia="Times New Roman" w:hAnsi="Times New Roman" w:cs="Times New Roman"/>
          <w:i/>
        </w:rPr>
        <w:t>.</w:t>
      </w:r>
    </w:p>
    <w:p w:rsidR="00A306C2" w:rsidRPr="00A306C2" w:rsidRDefault="00C95B76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Н</w:t>
      </w:r>
      <w:r w:rsidR="00A306C2" w:rsidRPr="00A306C2">
        <w:rPr>
          <w:rFonts w:ascii="Times New Roman" w:hAnsi="Times New Roman" w:cs="Times New Roman"/>
          <w:color w:val="auto"/>
        </w:rPr>
        <w:t>а протяжении четырёх десятилетий на дорогах страны безраздельно царствовал, пожалуй, самый массовый советский грузовик - ГАЗ-51</w:t>
      </w:r>
      <w:proofErr w:type="gramStart"/>
      <w:r w:rsidR="00A306C2" w:rsidRPr="00A306C2">
        <w:rPr>
          <w:rFonts w:ascii="Times New Roman" w:hAnsi="Times New Roman" w:cs="Times New Roman"/>
          <w:color w:val="auto"/>
        </w:rPr>
        <w:t xml:space="preserve"> А</w:t>
      </w:r>
      <w:proofErr w:type="gramEnd"/>
      <w:r w:rsidR="00A306C2" w:rsidRPr="00A306C2">
        <w:rPr>
          <w:rFonts w:ascii="Times New Roman" w:hAnsi="Times New Roman" w:cs="Times New Roman"/>
          <w:color w:val="auto"/>
        </w:rPr>
        <w:t xml:space="preserve"> или, проще говоря, «</w:t>
      </w:r>
      <w:proofErr w:type="spellStart"/>
      <w:r w:rsidR="00A306C2" w:rsidRPr="00A306C2">
        <w:rPr>
          <w:rFonts w:ascii="Times New Roman" w:hAnsi="Times New Roman" w:cs="Times New Roman"/>
          <w:color w:val="auto"/>
        </w:rPr>
        <w:t>полстапервый</w:t>
      </w:r>
      <w:proofErr w:type="spellEnd"/>
      <w:r w:rsidR="00A306C2" w:rsidRPr="00A306C2">
        <w:rPr>
          <w:rFonts w:ascii="Times New Roman" w:hAnsi="Times New Roman" w:cs="Times New Roman"/>
          <w:color w:val="auto"/>
        </w:rPr>
        <w:t xml:space="preserve">». Бортовая машина грузоподъёмностью 2,5 т почти сразу же приобрела и самосвальный вариант ГАЗ-93 с цельнометаллическим </w:t>
      </w:r>
      <w:proofErr w:type="spellStart"/>
      <w:r w:rsidR="00A306C2" w:rsidRPr="00A306C2">
        <w:rPr>
          <w:rFonts w:ascii="Times New Roman" w:hAnsi="Times New Roman" w:cs="Times New Roman"/>
          <w:color w:val="auto"/>
        </w:rPr>
        <w:t>коробообразным</w:t>
      </w:r>
      <w:proofErr w:type="spellEnd"/>
      <w:r w:rsidR="00A306C2" w:rsidRPr="00A306C2">
        <w:rPr>
          <w:rFonts w:ascii="Times New Roman" w:hAnsi="Times New Roman" w:cs="Times New Roman"/>
          <w:color w:val="auto"/>
        </w:rPr>
        <w:t xml:space="preserve"> кузовом, разработанный, кстати, не в Горьком, а на Урале, в Миассе, на заводе </w:t>
      </w:r>
      <w:proofErr w:type="spellStart"/>
      <w:r w:rsidR="00A306C2" w:rsidRPr="00A306C2">
        <w:rPr>
          <w:rFonts w:ascii="Times New Roman" w:hAnsi="Times New Roman" w:cs="Times New Roman"/>
          <w:color w:val="auto"/>
        </w:rPr>
        <w:t>Урал</w:t>
      </w:r>
      <w:r>
        <w:rPr>
          <w:rFonts w:ascii="Times New Roman" w:hAnsi="Times New Roman" w:cs="Times New Roman"/>
          <w:color w:val="auto"/>
        </w:rPr>
        <w:t>Зи</w:t>
      </w:r>
      <w:r w:rsidR="00A306C2" w:rsidRPr="00A306C2">
        <w:rPr>
          <w:rFonts w:ascii="Times New Roman" w:hAnsi="Times New Roman" w:cs="Times New Roman"/>
          <w:color w:val="auto"/>
        </w:rPr>
        <w:t>С</w:t>
      </w:r>
      <w:proofErr w:type="spellEnd"/>
      <w:r w:rsidR="00A306C2" w:rsidRPr="00A306C2">
        <w:rPr>
          <w:rFonts w:ascii="Times New Roman" w:hAnsi="Times New Roman" w:cs="Times New Roman"/>
          <w:color w:val="auto"/>
        </w:rPr>
        <w:t>. Конструкция, получившая укороченную на 320 мм сзади раму (с двумя буксирными крюками на концах лонжеронов вместо прибора), коробку отбора мощности (вместо компрессора для накачки шин) и сам подъёмный механизм, отличалась простотой и надёжностью, а для</w:t>
      </w:r>
      <w:r w:rsidR="00A306C2">
        <w:rPr>
          <w:rFonts w:ascii="Times New Roman" w:hAnsi="Times New Roman" w:cs="Times New Roman"/>
          <w:color w:val="auto"/>
        </w:rPr>
        <w:t xml:space="preserve"> производства была передана на О</w:t>
      </w:r>
      <w:r w:rsidR="00A306C2" w:rsidRPr="00A306C2">
        <w:rPr>
          <w:rFonts w:ascii="Times New Roman" w:hAnsi="Times New Roman" w:cs="Times New Roman"/>
          <w:color w:val="auto"/>
        </w:rPr>
        <w:t>десский автосборочный завод (</w:t>
      </w:r>
      <w:proofErr w:type="spellStart"/>
      <w:r w:rsidR="00A306C2" w:rsidRPr="00A306C2">
        <w:rPr>
          <w:rFonts w:ascii="Times New Roman" w:hAnsi="Times New Roman" w:cs="Times New Roman"/>
          <w:color w:val="auto"/>
        </w:rPr>
        <w:t>ОдАЗ</w:t>
      </w:r>
      <w:proofErr w:type="spellEnd"/>
      <w:r w:rsidR="00A306C2" w:rsidRPr="00A306C2">
        <w:rPr>
          <w:rFonts w:ascii="Times New Roman" w:hAnsi="Times New Roman" w:cs="Times New Roman"/>
          <w:color w:val="auto"/>
        </w:rPr>
        <w:t>).</w:t>
      </w:r>
    </w:p>
    <w:p w:rsidR="00987D4F" w:rsidRDefault="00A306C2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A306C2">
        <w:rPr>
          <w:rFonts w:ascii="Times New Roman" w:hAnsi="Times New Roman" w:cs="Times New Roman"/>
          <w:color w:val="auto"/>
        </w:rPr>
        <w:t>С годами «93-е» стали столь же распространёнными среди самосвалов, как и ГАЗ-51А среди бортовых грузовиков. Однако, говоря о ГАЗ-93 и его модификациях, обычно ограничиваются рассказом о традиционных самосвалах с металлическими кузовами.</w:t>
      </w:r>
    </w:p>
    <w:p w:rsidR="00A306C2" w:rsidRPr="00A306C2" w:rsidRDefault="00A306C2" w:rsidP="000544D2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A306C2">
        <w:rPr>
          <w:rFonts w:ascii="Times New Roman" w:hAnsi="Times New Roman" w:cs="Times New Roman"/>
          <w:b/>
          <w:color w:val="auto"/>
        </w:rPr>
        <w:t>Ввиду острой нужды</w:t>
      </w:r>
    </w:p>
    <w:p w:rsidR="00A306C2" w:rsidRPr="00A306C2" w:rsidRDefault="00A306C2" w:rsidP="000544D2">
      <w:pPr>
        <w:rPr>
          <w:rFonts w:ascii="Times New Roman" w:hAnsi="Times New Roman" w:cs="Times New Roman"/>
          <w:color w:val="auto"/>
        </w:rPr>
      </w:pPr>
      <w:r w:rsidRPr="00A306C2">
        <w:rPr>
          <w:rFonts w:ascii="Times New Roman" w:hAnsi="Times New Roman" w:cs="Times New Roman"/>
          <w:color w:val="auto"/>
        </w:rPr>
        <w:t>В середине 1940-х в разрушенном войной СССР самосвалов было ничтожно мало, и то лишь довоенных, изрядно изношенных. Не хватало даже обычных бортовых машин, нередко заменявшихся гужевым транспортом, что уж говорить о самосвалах... Но для восстановления промышленности и хозяйства как раз они-то и нужны были в первую очередь, причём в огромных количествах. Именно поэтому разработку такой конструкции вели несколько предприятий сразу же вслед за базовыми моделями или даже параллельно с ними.</w:t>
      </w:r>
    </w:p>
    <w:p w:rsidR="00A306C2" w:rsidRDefault="00A306C2" w:rsidP="000544D2">
      <w:pPr>
        <w:rPr>
          <w:rFonts w:ascii="Times New Roman" w:hAnsi="Times New Roman" w:cs="Times New Roman"/>
          <w:color w:val="auto"/>
        </w:rPr>
      </w:pPr>
      <w:r w:rsidRPr="00A306C2">
        <w:rPr>
          <w:rFonts w:ascii="Times New Roman" w:hAnsi="Times New Roman" w:cs="Times New Roman"/>
          <w:color w:val="auto"/>
        </w:rPr>
        <w:t xml:space="preserve">Однако технологический уровень отечественного автопрома тех лет не позволял обеспечить в необходимом количестве сразу все отрасли экономики полноценными самосвалами. В первую очередь, самосвалы </w:t>
      </w:r>
      <w:proofErr w:type="spellStart"/>
      <w:r w:rsidR="00C95B76">
        <w:rPr>
          <w:rFonts w:ascii="Times New Roman" w:hAnsi="Times New Roman" w:cs="Times New Roman"/>
          <w:color w:val="auto"/>
        </w:rPr>
        <w:t>Зи</w:t>
      </w:r>
      <w:r w:rsidRPr="00A306C2">
        <w:rPr>
          <w:rFonts w:ascii="Times New Roman" w:hAnsi="Times New Roman" w:cs="Times New Roman"/>
          <w:color w:val="auto"/>
        </w:rPr>
        <w:t>С</w:t>
      </w:r>
      <w:proofErr w:type="spellEnd"/>
      <w:r w:rsidRPr="00A306C2">
        <w:rPr>
          <w:rFonts w:ascii="Times New Roman" w:hAnsi="Times New Roman" w:cs="Times New Roman"/>
          <w:color w:val="auto"/>
        </w:rPr>
        <w:t xml:space="preserve"> и ГАЗ шли на стройки и в карьеры, хотя это была, скажем прямо, совсем не их стихия - туда требовались куда </w:t>
      </w:r>
      <w:proofErr w:type="gramStart"/>
      <w:r w:rsidRPr="00A306C2">
        <w:rPr>
          <w:rFonts w:ascii="Times New Roman" w:hAnsi="Times New Roman" w:cs="Times New Roman"/>
          <w:color w:val="auto"/>
        </w:rPr>
        <w:t>более грузоподъёмные</w:t>
      </w:r>
      <w:proofErr w:type="gramEnd"/>
      <w:r w:rsidRPr="00A306C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06C2">
        <w:rPr>
          <w:rFonts w:ascii="Times New Roman" w:hAnsi="Times New Roman" w:cs="Times New Roman"/>
          <w:color w:val="auto"/>
        </w:rPr>
        <w:t>ЯАЗы</w:t>
      </w:r>
      <w:proofErr w:type="spellEnd"/>
      <w:r w:rsidRPr="00A306C2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A306C2">
        <w:rPr>
          <w:rFonts w:ascii="Times New Roman" w:hAnsi="Times New Roman" w:cs="Times New Roman"/>
          <w:color w:val="auto"/>
        </w:rPr>
        <w:t>МАЗы</w:t>
      </w:r>
      <w:proofErr w:type="spellEnd"/>
      <w:r w:rsidRPr="00A306C2">
        <w:rPr>
          <w:rFonts w:ascii="Times New Roman" w:hAnsi="Times New Roman" w:cs="Times New Roman"/>
          <w:color w:val="auto"/>
        </w:rPr>
        <w:t>.</w:t>
      </w:r>
    </w:p>
    <w:p w:rsidR="005143C0" w:rsidRPr="005143C0" w:rsidRDefault="00A306C2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5143C0" w:rsidRPr="005143C0">
        <w:rPr>
          <w:rFonts w:ascii="Times New Roman" w:hAnsi="Times New Roman" w:cs="Times New Roman"/>
          <w:color w:val="auto"/>
        </w:rPr>
        <w:t xml:space="preserve">Что же касается сельского хозяйства, то там самосвальные автомобили, </w:t>
      </w:r>
      <w:proofErr w:type="gramStart"/>
      <w:r w:rsidR="005143C0" w:rsidRPr="005143C0">
        <w:rPr>
          <w:rFonts w:ascii="Times New Roman" w:hAnsi="Times New Roman" w:cs="Times New Roman"/>
          <w:color w:val="auto"/>
        </w:rPr>
        <w:t>увы</w:t>
      </w:r>
      <w:proofErr w:type="gramEnd"/>
      <w:r w:rsidR="005143C0" w:rsidRPr="005143C0">
        <w:rPr>
          <w:rFonts w:ascii="Times New Roman" w:hAnsi="Times New Roman" w:cs="Times New Roman"/>
          <w:color w:val="auto"/>
        </w:rPr>
        <w:t>, практически отсутствовали. И лишь возникшие в начале 1950-х трудности с продовольствием и необходимость резкого повышения сельскохозяйственного производства вынудили руководство СССР обратить внимание и на эту отрасль.</w:t>
      </w:r>
    </w:p>
    <w:p w:rsidR="005143C0" w:rsidRPr="005143C0" w:rsidRDefault="005143C0" w:rsidP="000544D2">
      <w:pPr>
        <w:rPr>
          <w:rFonts w:ascii="Times New Roman" w:hAnsi="Times New Roman" w:cs="Times New Roman"/>
          <w:color w:val="auto"/>
        </w:rPr>
      </w:pPr>
      <w:r w:rsidRPr="005143C0">
        <w:rPr>
          <w:rFonts w:ascii="Times New Roman" w:hAnsi="Times New Roman" w:cs="Times New Roman"/>
          <w:color w:val="auto"/>
        </w:rPr>
        <w:t>Результатом в сентябре 1953 г. стало постановление Пленума ЦК КПСС, а его следствием - приказ Министра автомобильной и тракторной промышленности: разработать автомобиль-самосвал упрощённой конструкции и увеличенного объёма кузова с герметизированным задним откидным бортом и складной крышей сверху для предохранения груза от выдувания и атмосферных осадков.</w:t>
      </w:r>
    </w:p>
    <w:p w:rsidR="00A306C2" w:rsidRDefault="005143C0" w:rsidP="000544D2">
      <w:pPr>
        <w:rPr>
          <w:rFonts w:ascii="Times New Roman" w:hAnsi="Times New Roman" w:cs="Times New Roman"/>
          <w:color w:val="auto"/>
        </w:rPr>
      </w:pPr>
      <w:r w:rsidRPr="005143C0">
        <w:rPr>
          <w:rFonts w:ascii="Times New Roman" w:hAnsi="Times New Roman" w:cs="Times New Roman"/>
          <w:color w:val="auto"/>
        </w:rPr>
        <w:t xml:space="preserve">Почему увеличенного объёма? </w:t>
      </w:r>
      <w:proofErr w:type="gramStart"/>
      <w:r w:rsidRPr="005143C0">
        <w:rPr>
          <w:rFonts w:ascii="Times New Roman" w:hAnsi="Times New Roman" w:cs="Times New Roman"/>
          <w:color w:val="auto"/>
        </w:rPr>
        <w:t>Да потому, что грузы сельхозпроизводства обычно значительно легче, нежели гравий или щебень, на которые изначально был ориентирован кузов ГАЗ-93 объёмом всего лишь 1,65 м3.</w:t>
      </w:r>
      <w:proofErr w:type="gramEnd"/>
      <w:r w:rsidRPr="005143C0">
        <w:rPr>
          <w:rFonts w:ascii="Times New Roman" w:hAnsi="Times New Roman" w:cs="Times New Roman"/>
          <w:color w:val="auto"/>
        </w:rPr>
        <w:t xml:space="preserve"> Такой кузов при перевозке лёгких грузов не позволял полностью использовать и без того небольшую грузоподъёмность машины - 2,2 т. А ещё одно специфическое качество - улучшенная герметичность кузова - требовалось в первую очередь при транспортировке зерна.</w:t>
      </w:r>
    </w:p>
    <w:p w:rsidR="005143C0" w:rsidRPr="005143C0" w:rsidRDefault="005143C0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5143C0">
        <w:rPr>
          <w:rFonts w:ascii="Times New Roman" w:hAnsi="Times New Roman" w:cs="Times New Roman"/>
          <w:color w:val="auto"/>
        </w:rPr>
        <w:t xml:space="preserve">Освоение такой разновидности самосвала поручалось Одесскому автосборочному и </w:t>
      </w:r>
      <w:proofErr w:type="spellStart"/>
      <w:r w:rsidRPr="005143C0">
        <w:rPr>
          <w:rFonts w:ascii="Times New Roman" w:hAnsi="Times New Roman" w:cs="Times New Roman"/>
          <w:color w:val="auto"/>
        </w:rPr>
        <w:t>Мытищинскому</w:t>
      </w:r>
      <w:proofErr w:type="spellEnd"/>
      <w:r w:rsidRPr="005143C0">
        <w:rPr>
          <w:rFonts w:ascii="Times New Roman" w:hAnsi="Times New Roman" w:cs="Times New Roman"/>
          <w:color w:val="auto"/>
        </w:rPr>
        <w:t xml:space="preserve"> машиностроительному заводам, как наиболее оснащённым предприятиям этого направления, уже осуществлявшим массовый выпуск самосвалов на сей раз конструкция в принципе была чётко определена изначально как самим заданием, так и ограничением средств на его исполнение. Под словами «упрощённой конструкции» надо было понимать - с использованием древесины, так как дополнительные фонды на дефицитный тогда листовой металл заводам не выделили.</w:t>
      </w:r>
    </w:p>
    <w:p w:rsidR="005143C0" w:rsidRDefault="005143C0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5143C0">
        <w:rPr>
          <w:rFonts w:ascii="Times New Roman" w:hAnsi="Times New Roman" w:cs="Times New Roman"/>
          <w:color w:val="auto"/>
        </w:rPr>
        <w:t xml:space="preserve">В подмосковных Мытищах такие самосвалы </w:t>
      </w:r>
      <w:r w:rsidR="00C95B76">
        <w:rPr>
          <w:rFonts w:ascii="Times New Roman" w:hAnsi="Times New Roman" w:cs="Times New Roman"/>
          <w:color w:val="auto"/>
        </w:rPr>
        <w:t>Зи</w:t>
      </w:r>
      <w:r w:rsidRPr="005143C0">
        <w:rPr>
          <w:rFonts w:ascii="Times New Roman" w:hAnsi="Times New Roman" w:cs="Times New Roman"/>
          <w:color w:val="auto"/>
        </w:rPr>
        <w:t xml:space="preserve">С-ММЗ-358СХ (опытные) изготовили уже в конце 1953 г. Они успешно прошли испытания </w:t>
      </w:r>
      <w:proofErr w:type="gramStart"/>
      <w:r w:rsidRPr="005143C0">
        <w:rPr>
          <w:rFonts w:ascii="Times New Roman" w:hAnsi="Times New Roman" w:cs="Times New Roman"/>
          <w:color w:val="auto"/>
        </w:rPr>
        <w:t>в</w:t>
      </w:r>
      <w:proofErr w:type="gramEnd"/>
      <w:r w:rsidRPr="005143C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143C0">
        <w:rPr>
          <w:rFonts w:ascii="Times New Roman" w:hAnsi="Times New Roman" w:cs="Times New Roman"/>
          <w:color w:val="auto"/>
        </w:rPr>
        <w:t>НАМИ</w:t>
      </w:r>
      <w:proofErr w:type="gramEnd"/>
      <w:r w:rsidRPr="005143C0">
        <w:rPr>
          <w:rFonts w:ascii="Times New Roman" w:hAnsi="Times New Roman" w:cs="Times New Roman"/>
          <w:color w:val="auto"/>
        </w:rPr>
        <w:t xml:space="preserve"> и ЦМИС Министерства сельского хозяйства и были запущены в серийное производство.</w:t>
      </w:r>
    </w:p>
    <w:p w:rsidR="005143C0" w:rsidRPr="005143C0" w:rsidRDefault="005143C0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143C0">
        <w:rPr>
          <w:rFonts w:ascii="Times New Roman" w:hAnsi="Times New Roman" w:cs="Times New Roman"/>
          <w:color w:val="auto"/>
        </w:rPr>
        <w:t>В начале следующего года и в Одессе поя</w:t>
      </w:r>
      <w:r w:rsidR="004525F6">
        <w:rPr>
          <w:rFonts w:ascii="Times New Roman" w:hAnsi="Times New Roman" w:cs="Times New Roman"/>
          <w:color w:val="auto"/>
        </w:rPr>
        <w:t>вились первые ГАЗ-93Д с дерев</w:t>
      </w:r>
      <w:r w:rsidRPr="005143C0">
        <w:rPr>
          <w:rFonts w:ascii="Times New Roman" w:hAnsi="Times New Roman" w:cs="Times New Roman"/>
          <w:color w:val="auto"/>
        </w:rPr>
        <w:t xml:space="preserve">ометаллическими кузовами, успешно прошедшие цикл испытаний (по сокращённой программе) и рекомендованные к серийному производству, которое началось к концу 1954 г. Кстати, работы по </w:t>
      </w:r>
      <w:proofErr w:type="spellStart"/>
      <w:r w:rsidRPr="005143C0">
        <w:rPr>
          <w:rFonts w:ascii="Times New Roman" w:hAnsi="Times New Roman" w:cs="Times New Roman"/>
          <w:color w:val="auto"/>
        </w:rPr>
        <w:t>сельхозсамосвалам</w:t>
      </w:r>
      <w:proofErr w:type="spellEnd"/>
      <w:r w:rsidRPr="005143C0">
        <w:rPr>
          <w:rFonts w:ascii="Times New Roman" w:hAnsi="Times New Roman" w:cs="Times New Roman"/>
          <w:color w:val="auto"/>
        </w:rPr>
        <w:t xml:space="preserve"> велись тогда и на Минском, и на Кутаисском автозаводах, но дальше опытных образцов дело не пошло.</w:t>
      </w:r>
      <w:proofErr w:type="gramEnd"/>
    </w:p>
    <w:p w:rsidR="005143C0" w:rsidRDefault="005143C0" w:rsidP="000544D2">
      <w:pPr>
        <w:rPr>
          <w:rFonts w:ascii="Times New Roman" w:hAnsi="Times New Roman" w:cs="Times New Roman"/>
          <w:color w:val="auto"/>
        </w:rPr>
      </w:pPr>
      <w:r w:rsidRPr="005143C0">
        <w:rPr>
          <w:rFonts w:ascii="Times New Roman" w:hAnsi="Times New Roman" w:cs="Times New Roman"/>
          <w:color w:val="auto"/>
        </w:rPr>
        <w:t xml:space="preserve">ГАЗ-93Д с деревянно-металлическим кузовом увеличенной до 3,16 м3 вместимости был сконструирован для перевозки сравнительно лёгких сельскохозяйственных грузов: зерна, овощей, удобрений и т. д. Его кузов с платформой, продлённой до самой кабины (согласно заданию) оснащали откидным задним бортом и складной деревянной крышей. Интересно, что задний борт </w:t>
      </w:r>
      <w:proofErr w:type="gramStart"/>
      <w:r w:rsidRPr="005143C0">
        <w:rPr>
          <w:rFonts w:ascii="Times New Roman" w:hAnsi="Times New Roman" w:cs="Times New Roman"/>
          <w:color w:val="auto"/>
        </w:rPr>
        <w:t>располагался</w:t>
      </w:r>
      <w:proofErr w:type="gramEnd"/>
      <w:r w:rsidRPr="005143C0">
        <w:rPr>
          <w:rFonts w:ascii="Times New Roman" w:hAnsi="Times New Roman" w:cs="Times New Roman"/>
          <w:color w:val="auto"/>
        </w:rPr>
        <w:t xml:space="preserve"> не строго вертикально, а с наклоном верхней части несколько вперёд. Сделано это было, во-первых, для лучшего прилегания борта при его фиксации, а во-вторых - для улучшения кучности при выгрузке. Для лучшей герметизации снизу и с боков бортов устанавливали резиновые уплотнители. Как и у стандартного ГАЗ-93, задний фонарь с номерным знаком крепили в верхней части задней стенки кабины, а вот запасное колесо в отличие от «93-го» монтировали не за кабиной (для него уже не оставалось места), а под кузовом, где его на кронштейне закрепляли к левому лонжерону рамы.</w:t>
      </w:r>
    </w:p>
    <w:p w:rsidR="00C95B76" w:rsidRPr="00C95B76" w:rsidRDefault="005143C0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95B76" w:rsidRPr="00C95B76">
        <w:rPr>
          <w:rFonts w:ascii="Times New Roman" w:hAnsi="Times New Roman" w:cs="Times New Roman"/>
          <w:color w:val="auto"/>
        </w:rPr>
        <w:t>ГАЗ-93Д имел габаритные размеры 5300x2300x2130 мм (высота по кабине, с опущенным кузовом). Внутрен</w:t>
      </w:r>
      <w:r w:rsidR="00F60172">
        <w:rPr>
          <w:rFonts w:ascii="Times New Roman" w:hAnsi="Times New Roman" w:cs="Times New Roman"/>
          <w:color w:val="auto"/>
        </w:rPr>
        <w:t>няя (погрузочная) длина дерев</w:t>
      </w:r>
      <w:r w:rsidR="00C95B76" w:rsidRPr="00C95B76">
        <w:rPr>
          <w:rFonts w:ascii="Times New Roman" w:hAnsi="Times New Roman" w:cs="Times New Roman"/>
          <w:color w:val="auto"/>
        </w:rPr>
        <w:t>ометаллического кузова составляла 2680 мм, внешняя ширина (как и всей машины) 2300 мм, а общая высота (вместе с металлической рамой основания) - 849 мм. Масса в снаряженном состоянии без нагрузки несколько выросла по сравнению с «93-м» (3100 кг) и доходила до 3260-3290 кг. Поэтому и грузоподъёмность «93Д» ограничивалась всего лишь 1,8-2 т (на грунте/ шоссе), хотя на практике, конечно, в него грузили нисколько не меньше, чем в «газики» с металлическими кузовами. В остальном же самосвал этот ничем не отличался от базового ГАЗ-93, имея такую же полную массу (5500 кг) и то же время подъёма/ опускания кузова (15-20 с).</w:t>
      </w:r>
    </w:p>
    <w:p w:rsidR="005143C0" w:rsidRDefault="00362DD6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95B76" w:rsidRPr="00C95B76">
        <w:rPr>
          <w:rFonts w:ascii="Times New Roman" w:hAnsi="Times New Roman" w:cs="Times New Roman"/>
          <w:color w:val="auto"/>
        </w:rPr>
        <w:t xml:space="preserve">Серийное производство ГАЗ-93Д не обходилось без проблем. Пиломатериалы, поступавшие на </w:t>
      </w:r>
      <w:proofErr w:type="spellStart"/>
      <w:r w:rsidR="00C95B76" w:rsidRPr="00C95B76">
        <w:rPr>
          <w:rFonts w:ascii="Times New Roman" w:hAnsi="Times New Roman" w:cs="Times New Roman"/>
          <w:color w:val="auto"/>
        </w:rPr>
        <w:t>ОдАЗ</w:t>
      </w:r>
      <w:proofErr w:type="spellEnd"/>
      <w:r w:rsidR="00C95B76" w:rsidRPr="00C95B76">
        <w:rPr>
          <w:rFonts w:ascii="Times New Roman" w:hAnsi="Times New Roman" w:cs="Times New Roman"/>
          <w:color w:val="auto"/>
        </w:rPr>
        <w:t xml:space="preserve">, то и дело оказывались разных размеров. Конструкторский отдел буквально лихорадило, так как приходилось всякий раз вносить коррективы в чертежи под новые габариты досок и брусьев. Кроме того, достаточно трудоёмкие в производстве деревянно-металлические кузова требовали больше времени и труда на изготовление и дополнительных площадей. Всё это тормозило процесс </w:t>
      </w:r>
      <w:r w:rsidR="00C95B76" w:rsidRPr="00C95B76">
        <w:rPr>
          <w:rFonts w:ascii="Times New Roman" w:hAnsi="Times New Roman" w:cs="Times New Roman"/>
          <w:color w:val="auto"/>
        </w:rPr>
        <w:lastRenderedPageBreak/>
        <w:t>наращивания выпуска машин и грозило срывом планового задания. Ещё одним отрицательным фактором стало уже упомянутое увеличение собственного веса «деревянных» самосвалов на 6-8% по сравнению с цельнометаллическими машинами. Это вовсе не приветствовалось министерством, требовавшим, напротив, неуклонного снижения снаряжённой массы выпускаемых автомобилей.</w:t>
      </w:r>
    </w:p>
    <w:p w:rsidR="00C95B76" w:rsidRPr="00C95B76" w:rsidRDefault="00C95B76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C95B76">
        <w:rPr>
          <w:rFonts w:ascii="Times New Roman" w:hAnsi="Times New Roman" w:cs="Times New Roman"/>
          <w:color w:val="auto"/>
        </w:rPr>
        <w:t xml:space="preserve">Все эти причины, а также улучшение снабжения отрасли стальным прокатом привели к появлению </w:t>
      </w:r>
      <w:r w:rsidRPr="008016B0">
        <w:rPr>
          <w:rFonts w:ascii="Times New Roman" w:hAnsi="Times New Roman" w:cs="Times New Roman"/>
          <w:b/>
          <w:color w:val="auto"/>
        </w:rPr>
        <w:t>в 1956 г. новой модели сельскохозяйственного самосвала ГАЗ-93Б с цельнометаллическим кузовом</w:t>
      </w:r>
      <w:r w:rsidRPr="00C95B76">
        <w:rPr>
          <w:rFonts w:ascii="Times New Roman" w:hAnsi="Times New Roman" w:cs="Times New Roman"/>
          <w:color w:val="auto"/>
        </w:rPr>
        <w:t xml:space="preserve"> объемом 3,2 м3 (равно как и аналогичного </w:t>
      </w:r>
      <w:proofErr w:type="spellStart"/>
      <w:r w:rsidRPr="00C95B76">
        <w:rPr>
          <w:rFonts w:ascii="Times New Roman" w:hAnsi="Times New Roman" w:cs="Times New Roman"/>
          <w:color w:val="auto"/>
        </w:rPr>
        <w:t>мытищинского</w:t>
      </w:r>
      <w:proofErr w:type="spellEnd"/>
      <w:r w:rsidRPr="00C95B7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Зи</w:t>
      </w:r>
      <w:r w:rsidRPr="00C95B76">
        <w:rPr>
          <w:rFonts w:ascii="Times New Roman" w:hAnsi="Times New Roman" w:cs="Times New Roman"/>
          <w:color w:val="auto"/>
        </w:rPr>
        <w:t>С-ММЗ-585Е). Переход на выпуск «93Б» осуществлялся одновременно с конструктивным упрощением подъёмного устройства (КОМ объединили с масляным насосом и клапаном управления, упразднив карданный вал), а также с началом поступления из Горького модернизированных шасси ГАЗ-51А. Поэтому новое семейство самосвалов с чуть меньшей собственной массой (около 3000 кг) получило индексы ГАЗ-93А (строительный) и ГАЗ-93Б (сельскохозяйственный).</w:t>
      </w:r>
    </w:p>
    <w:p w:rsidR="00C95B76" w:rsidRDefault="00C95B76" w:rsidP="000544D2">
      <w:pPr>
        <w:rPr>
          <w:rFonts w:ascii="Times New Roman" w:hAnsi="Times New Roman" w:cs="Times New Roman"/>
          <w:color w:val="auto"/>
        </w:rPr>
      </w:pPr>
      <w:r w:rsidRPr="00C95B76">
        <w:rPr>
          <w:rFonts w:ascii="Times New Roman" w:hAnsi="Times New Roman" w:cs="Times New Roman"/>
          <w:color w:val="auto"/>
        </w:rPr>
        <w:t>Производство деревянно-бортных ГАЗ-93Д в Одессе закончилось, но многие экземпляры работали затем и полтора, и два десятка лет.</w:t>
      </w:r>
    </w:p>
    <w:p w:rsidR="009731F7" w:rsidRPr="009731F7" w:rsidRDefault="009731F7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9731F7">
        <w:rPr>
          <w:rFonts w:ascii="Times New Roman" w:hAnsi="Times New Roman" w:cs="Times New Roman"/>
          <w:color w:val="auto"/>
        </w:rPr>
        <w:t xml:space="preserve">Однако на этом история ГАЗ-93 с деревянными бортами отнюдь не завершилась. К моменту окончания выпуска ГАЗ-93Д техническая документация на него с </w:t>
      </w:r>
      <w:proofErr w:type="spellStart"/>
      <w:r w:rsidRPr="009731F7">
        <w:rPr>
          <w:rFonts w:ascii="Times New Roman" w:hAnsi="Times New Roman" w:cs="Times New Roman"/>
          <w:color w:val="auto"/>
        </w:rPr>
        <w:t>ОдАЗа</w:t>
      </w:r>
      <w:proofErr w:type="spellEnd"/>
      <w:r w:rsidRPr="009731F7">
        <w:rPr>
          <w:rFonts w:ascii="Times New Roman" w:hAnsi="Times New Roman" w:cs="Times New Roman"/>
          <w:color w:val="auto"/>
        </w:rPr>
        <w:t xml:space="preserve"> была передана на целый ряд ремонтно</w:t>
      </w:r>
      <w:r>
        <w:rPr>
          <w:rFonts w:ascii="Times New Roman" w:hAnsi="Times New Roman" w:cs="Times New Roman"/>
          <w:color w:val="auto"/>
        </w:rPr>
        <w:t>-</w:t>
      </w:r>
      <w:r w:rsidRPr="009731F7">
        <w:rPr>
          <w:rFonts w:ascii="Times New Roman" w:hAnsi="Times New Roman" w:cs="Times New Roman"/>
          <w:color w:val="auto"/>
        </w:rPr>
        <w:t>механических заводов Министерства сельского хозяйства, где по упрощённым технологиям был организован выпуск аналогичных самосвалов для села. Особенно много машин (типа ГАЗ-93Д) было за Уралом, в регионах освоения целины, где они естественным образом дополнили поступившие сюда в 1955-1956 гг. одесские самосвалы с деревянными бортами.</w:t>
      </w:r>
    </w:p>
    <w:p w:rsidR="009731F7" w:rsidRDefault="009731F7" w:rsidP="000544D2">
      <w:pPr>
        <w:rPr>
          <w:rFonts w:ascii="Times New Roman" w:hAnsi="Times New Roman" w:cs="Times New Roman"/>
          <w:color w:val="auto"/>
        </w:rPr>
      </w:pPr>
      <w:r w:rsidRPr="009731F7">
        <w:rPr>
          <w:rFonts w:ascii="Times New Roman" w:hAnsi="Times New Roman" w:cs="Times New Roman"/>
          <w:color w:val="auto"/>
        </w:rPr>
        <w:t>Между подлинными ГАЗ-93Д одесского производства и этими самосвалами «от Минсельхоза» существовали некоторые различия. Во-первых, последние создавались в основном на шасси модернизированных «93-х» (без карданного вала в подъёмном механизме). Во-вторых, изготовлялись, как правило, без деревянной складной крыши, которой на практике почти не пользовались, применяя вместо неё брезент.</w:t>
      </w:r>
    </w:p>
    <w:p w:rsidR="009731F7" w:rsidRPr="009731F7" w:rsidRDefault="009731F7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9731F7">
        <w:rPr>
          <w:rFonts w:ascii="Times New Roman" w:hAnsi="Times New Roman" w:cs="Times New Roman"/>
          <w:color w:val="auto"/>
        </w:rPr>
        <w:t>Порой и в автохозяйствах возникали свои разновидности самосвалов с деревянными кузовами на шасси ГАЗ-93. Например, в Автобазе № 1 Автозаводского района г. Горького на рубеже 1950-1960-х гг. на шасси ГАЗ-93А монтировали деревянно-металлические кузова собственной конструкции, весьма схожие с кузовом ГАЗ-93Д одесского производства, но имевшие иные габаритные размеры, в частности большие ширину и высоту бортов, но меньшую длину. Изготовлялись они для перевозки грузов малой удельной массы, для более рационального использования грузоподъёмности. Кроме значительно большей ширины они отличались ещё и запасным колесом, закреплявшимся на переднем борту кузова.</w:t>
      </w:r>
    </w:p>
    <w:p w:rsidR="009731F7" w:rsidRDefault="009731F7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9731F7">
        <w:rPr>
          <w:rFonts w:ascii="Times New Roman" w:hAnsi="Times New Roman" w:cs="Times New Roman"/>
          <w:color w:val="auto"/>
        </w:rPr>
        <w:t>Среди историков бытует мнение, что все эти «деревянные» самосвалы не оправдали возлагавшихся на них надежд и весьма быстро сошли со сцены. Но это далеко не так. Да, с одной стороны, ГАЗ-93Д действительно был скорее автомобилем-зерновозом, нежели универсальным сельскохозяйственным самосвалом. А перевозки зерна, как известно, при всей глобальности и интенсивности занимают лишь пару месяцев в году, поэтому остальное время эти машины использовали для транспортировки самых различных грузов (от соломы до камней), на которые далеко не всегда были рассчитаны</w:t>
      </w:r>
      <w:r w:rsidR="00C640D6">
        <w:rPr>
          <w:rFonts w:ascii="Times New Roman" w:hAnsi="Times New Roman" w:cs="Times New Roman"/>
          <w:color w:val="auto"/>
        </w:rPr>
        <w:t>.</w:t>
      </w:r>
    </w:p>
    <w:p w:rsidR="00C640D6" w:rsidRDefault="00C640D6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C640D6">
        <w:rPr>
          <w:rFonts w:ascii="Times New Roman" w:hAnsi="Times New Roman" w:cs="Times New Roman"/>
          <w:color w:val="auto"/>
        </w:rPr>
        <w:t xml:space="preserve">Разговоры о том, что деревянно-металлические кузова были недолговечны и неудобны в эксплуатации, никак не подтверждаются ни довольно долгим их использованием в сельском хозяйстве, ни свидетельствами людей, на них работавших. Обычный срок службы этих кузовов был ничуть не меньше (а то и больше!), чем кузовов металлических самосвалов. Это при том, что и на них возили по необходимости всё, что придётся: и уголь, и камни, и щебень, и кирпич... Ну а поломки достаточно толстых и прочных досок бортов были не такими уж частыми, как это может показаться. </w:t>
      </w:r>
      <w:r>
        <w:rPr>
          <w:rFonts w:ascii="Times New Roman" w:hAnsi="Times New Roman" w:cs="Times New Roman"/>
          <w:color w:val="auto"/>
        </w:rPr>
        <w:t xml:space="preserve">   </w:t>
      </w:r>
    </w:p>
    <w:p w:rsidR="00C640D6" w:rsidRDefault="00C640D6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C640D6">
        <w:rPr>
          <w:rFonts w:ascii="Times New Roman" w:hAnsi="Times New Roman" w:cs="Times New Roman"/>
          <w:color w:val="auto"/>
        </w:rPr>
        <w:t>И даже в этом случае ремонтопригодность их, напротив, была отменной: поломанные фрагменты легко и быстро заменяли на ближайшей пилораме или в гараже, поскольку никаких сварочных работ, в отличие от обычных самосвалов, для ремонта деревянно-металлических кузовов за очень редким исключением не требовалось.</w:t>
      </w:r>
    </w:p>
    <w:p w:rsidR="00C640D6" w:rsidRDefault="00C640D6" w:rsidP="000544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C640D6">
        <w:rPr>
          <w:rFonts w:ascii="Times New Roman" w:hAnsi="Times New Roman" w:cs="Times New Roman"/>
          <w:color w:val="auto"/>
        </w:rPr>
        <w:t xml:space="preserve">Реальной же причиной, по которой самосвалы типа ГАЗ-93Д всё же сошли со сцены, постепенно вытесняемые цельнометаллическими самосвалами, были малые объёмы их полукустарного выпуска на скромных безвестных заводиках Минсельхоза РСФСР и Казахстана. При таком раскладе наивно было бы рассчитывать на сколь-нибудь массовый их выпуск. И конечно же изначально небольшое их количество никак не могло соперничать </w:t>
      </w:r>
      <w:proofErr w:type="gramStart"/>
      <w:r w:rsidRPr="00C640D6">
        <w:rPr>
          <w:rFonts w:ascii="Times New Roman" w:hAnsi="Times New Roman" w:cs="Times New Roman"/>
          <w:color w:val="auto"/>
        </w:rPr>
        <w:t>со</w:t>
      </w:r>
      <w:proofErr w:type="gramEnd"/>
      <w:r w:rsidRPr="00C640D6">
        <w:rPr>
          <w:rFonts w:ascii="Times New Roman" w:hAnsi="Times New Roman" w:cs="Times New Roman"/>
          <w:color w:val="auto"/>
        </w:rPr>
        <w:t xml:space="preserve"> всё нараставшими объёмами массового производства саранских ГАЗ-93Б с металлическими кузовами, которые уже к концу 1960-х, безусловно, стали доминирующими</w:t>
      </w:r>
      <w:r w:rsidR="00510648">
        <w:rPr>
          <w:rFonts w:ascii="Times New Roman" w:hAnsi="Times New Roman" w:cs="Times New Roman"/>
          <w:color w:val="auto"/>
        </w:rPr>
        <w:t>.</w:t>
      </w:r>
    </w:p>
    <w:p w:rsidR="00525B1B" w:rsidRPr="000544D2" w:rsidRDefault="00525B1B" w:rsidP="000544D2">
      <w:pPr>
        <w:rPr>
          <w:rFonts w:ascii="Times New Roman" w:hAnsi="Times New Roman" w:cs="Times New Roman"/>
          <w:b/>
          <w:color w:val="auto"/>
        </w:rPr>
      </w:pPr>
    </w:p>
    <w:p w:rsidR="00525B1B" w:rsidRPr="000544D2" w:rsidRDefault="00525B1B" w:rsidP="000544D2">
      <w:pPr>
        <w:jc w:val="center"/>
        <w:rPr>
          <w:rFonts w:ascii="Times New Roman" w:hAnsi="Times New Roman" w:cs="Times New Roman"/>
          <w:b/>
          <w:color w:val="auto"/>
        </w:rPr>
      </w:pPr>
      <w:r w:rsidRPr="000544D2">
        <w:rPr>
          <w:rFonts w:ascii="Times New Roman" w:hAnsi="Times New Roman" w:cs="Times New Roman"/>
          <w:b/>
          <w:color w:val="auto"/>
        </w:rPr>
        <w:t>Технические характеристики автосамосвалов</w:t>
      </w:r>
    </w:p>
    <w:p w:rsidR="00525B1B" w:rsidRPr="000544D2" w:rsidRDefault="00525B1B" w:rsidP="000544D2">
      <w:pPr>
        <w:jc w:val="center"/>
        <w:rPr>
          <w:rFonts w:ascii="Times New Roman" w:hAnsi="Times New Roman" w:cs="Times New Roman"/>
          <w:b/>
          <w:color w:val="auto"/>
        </w:rPr>
      </w:pPr>
      <w:r w:rsidRPr="000544D2">
        <w:rPr>
          <w:rFonts w:ascii="Times New Roman" w:hAnsi="Times New Roman" w:cs="Times New Roman"/>
          <w:b/>
          <w:color w:val="auto"/>
        </w:rPr>
        <w:t>ЗиС-585 и ГАЗ-93 с деревометаллическими платформами</w:t>
      </w:r>
    </w:p>
    <w:p w:rsidR="00525B1B" w:rsidRDefault="00525B1B" w:rsidP="000544D2">
      <w:pPr>
        <w:pStyle w:val="20"/>
        <w:framePr w:w="7128" w:h="393" w:hRule="exact" w:wrap="none" w:vAnchor="page" w:hAnchor="page" w:x="68" w:y="10"/>
        <w:shd w:val="clear" w:color="auto" w:fill="auto"/>
        <w:spacing w:before="0" w:after="0" w:line="240" w:lineRule="auto"/>
      </w:pPr>
    </w:p>
    <w:p w:rsidR="00525B1B" w:rsidRDefault="00525B1B" w:rsidP="000544D2">
      <w:pPr>
        <w:rPr>
          <w:sz w:val="2"/>
          <w:szCs w:val="2"/>
        </w:rPr>
      </w:pPr>
    </w:p>
    <w:p w:rsidR="00525B1B" w:rsidRDefault="00525B1B" w:rsidP="000544D2">
      <w:pPr>
        <w:pStyle w:val="20"/>
        <w:framePr w:w="7128" w:h="393" w:hRule="exact" w:wrap="none" w:vAnchor="page" w:hAnchor="page" w:x="68" w:y="10"/>
        <w:shd w:val="clear" w:color="auto" w:fill="auto"/>
        <w:spacing w:before="0" w:after="0" w:line="240" w:lineRule="auto"/>
      </w:pPr>
    </w:p>
    <w:p w:rsidR="00525B1B" w:rsidRDefault="00525B1B" w:rsidP="000544D2">
      <w:pPr>
        <w:rPr>
          <w:sz w:val="2"/>
          <w:szCs w:val="2"/>
        </w:rPr>
      </w:pPr>
    </w:p>
    <w:tbl>
      <w:tblPr>
        <w:tblStyle w:val="aa"/>
        <w:tblW w:w="0" w:type="auto"/>
        <w:jc w:val="center"/>
        <w:tblLook w:val="0000" w:firstRow="0" w:lastRow="0" w:firstColumn="0" w:lastColumn="0" w:noHBand="0" w:noVBand="0"/>
      </w:tblPr>
      <w:tblGrid>
        <w:gridCol w:w="6558"/>
        <w:gridCol w:w="1065"/>
        <w:gridCol w:w="969"/>
      </w:tblGrid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Модель самосвала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ЗиС-585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ГАЗ-93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Базовый автомобиль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ЗиС-150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ГАЗ-51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4x2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4x2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Грузоподъемность,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2250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Снаряженная масса автосамосвала без крыши,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4465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2958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Вес крыши с деталями крепления и замками,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76,5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Объем платформы, м3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4,42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3,16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Угол опрокидывания платформы, град.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50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Погрузочная высота,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2B30C6" w:rsidRPr="002B30C6" w:rsidRDefault="002B30C6" w:rsidP="00054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- по бортам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1931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1710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- по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полу платформы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1231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1150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Внутренние размеры платформы,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2B30C6" w:rsidRPr="002B30C6" w:rsidRDefault="002B30C6" w:rsidP="00054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- длина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2823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2630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- ширина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2236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2060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- высота бокового борта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590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Время подъема платформы,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10 -12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10 -12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Время опускания платформы,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10 -12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12 -14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Высота автосамосвала при поднятой платформе без груза,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3205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3200</w:t>
            </w:r>
          </w:p>
        </w:tc>
      </w:tr>
      <w:tr w:rsidR="002B30C6" w:rsidTr="002B30C6">
        <w:trPr>
          <w:trHeight w:val="276"/>
          <w:jc w:val="center"/>
        </w:trPr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 xml:space="preserve">Расстояние от оси опрокидывания до заднего борта, </w:t>
            </w:r>
            <w:proofErr w:type="gramStart"/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650</w:t>
            </w:r>
          </w:p>
        </w:tc>
        <w:tc>
          <w:tcPr>
            <w:tcW w:w="0" w:type="auto"/>
          </w:tcPr>
          <w:p w:rsidR="002B30C6" w:rsidRPr="002B30C6" w:rsidRDefault="002B30C6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B30C6"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</w:rPr>
              <w:t>360</w:t>
            </w:r>
          </w:p>
        </w:tc>
      </w:tr>
    </w:tbl>
    <w:p w:rsidR="00525B1B" w:rsidRPr="000544D2" w:rsidRDefault="00525B1B" w:rsidP="000544D2">
      <w:pPr>
        <w:jc w:val="center"/>
        <w:rPr>
          <w:rFonts w:ascii="Times New Roman" w:hAnsi="Times New Roman" w:cs="Times New Roman"/>
          <w:b/>
          <w:color w:val="auto"/>
        </w:rPr>
      </w:pPr>
    </w:p>
    <w:p w:rsidR="007133EF" w:rsidRPr="000544D2" w:rsidRDefault="007133EF" w:rsidP="000544D2">
      <w:pPr>
        <w:jc w:val="center"/>
        <w:rPr>
          <w:rFonts w:ascii="Times New Roman" w:hAnsi="Times New Roman" w:cs="Times New Roman"/>
          <w:b/>
          <w:color w:val="auto"/>
        </w:rPr>
      </w:pPr>
      <w:r w:rsidRPr="000544D2">
        <w:rPr>
          <w:rFonts w:ascii="Times New Roman" w:hAnsi="Times New Roman" w:cs="Times New Roman"/>
          <w:b/>
          <w:color w:val="auto"/>
        </w:rPr>
        <w:t xml:space="preserve">Сравнительные весовые характеристики </w:t>
      </w:r>
      <w:proofErr w:type="gramStart"/>
      <w:r w:rsidRPr="000544D2">
        <w:rPr>
          <w:rFonts w:ascii="Times New Roman" w:hAnsi="Times New Roman" w:cs="Times New Roman"/>
          <w:b/>
          <w:color w:val="auto"/>
        </w:rPr>
        <w:t>серийных</w:t>
      </w:r>
      <w:proofErr w:type="gramEnd"/>
      <w:r w:rsidRPr="000544D2">
        <w:rPr>
          <w:rFonts w:ascii="Times New Roman" w:hAnsi="Times New Roman" w:cs="Times New Roman"/>
          <w:b/>
          <w:color w:val="auto"/>
        </w:rPr>
        <w:t xml:space="preserve"> и опытных ЗиС-585 и ГАЗ-93</w:t>
      </w:r>
    </w:p>
    <w:tbl>
      <w:tblPr>
        <w:tblStyle w:val="aa"/>
        <w:tblW w:w="0" w:type="auto"/>
        <w:tblLook w:val="0000" w:firstRow="0" w:lastRow="0" w:firstColumn="0" w:lastColumn="0" w:noHBand="0" w:noVBand="0"/>
      </w:tblPr>
      <w:tblGrid>
        <w:gridCol w:w="2430"/>
        <w:gridCol w:w="1643"/>
        <w:gridCol w:w="2282"/>
        <w:gridCol w:w="1643"/>
        <w:gridCol w:w="2282"/>
      </w:tblGrid>
      <w:tr w:rsidR="004F0AAE" w:rsidRPr="007133EF" w:rsidTr="007133EF">
        <w:trPr>
          <w:trHeight w:val="267"/>
        </w:trPr>
        <w:tc>
          <w:tcPr>
            <w:tcW w:w="0" w:type="auto"/>
            <w:vMerge w:val="restart"/>
          </w:tcPr>
          <w:p w:rsidR="004F0AAE" w:rsidRPr="007133EF" w:rsidRDefault="004F0AAE" w:rsidP="0005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4F0AAE" w:rsidRPr="007133EF" w:rsidRDefault="004F0AAE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ГАЗ-93</w:t>
            </w:r>
          </w:p>
        </w:tc>
        <w:tc>
          <w:tcPr>
            <w:tcW w:w="0" w:type="auto"/>
            <w:gridSpan w:val="2"/>
          </w:tcPr>
          <w:p w:rsidR="004F0AAE" w:rsidRPr="007133EF" w:rsidRDefault="004F0AAE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ЗиС-585</w:t>
            </w:r>
          </w:p>
        </w:tc>
      </w:tr>
      <w:tr w:rsidR="004F0AAE" w:rsidRPr="007133EF" w:rsidTr="00177924">
        <w:trPr>
          <w:trHeight w:val="837"/>
        </w:trPr>
        <w:tc>
          <w:tcPr>
            <w:tcW w:w="0" w:type="auto"/>
            <w:vMerge/>
          </w:tcPr>
          <w:p w:rsidR="004F0AAE" w:rsidRPr="007133EF" w:rsidRDefault="004F0AAE" w:rsidP="0005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F0AAE" w:rsidRPr="007133EF" w:rsidRDefault="004F0AAE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серийный</w:t>
            </w:r>
            <w:proofErr w:type="gramEnd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 с металлической</w:t>
            </w:r>
            <w:r>
              <w:rPr>
                <w:rStyle w:val="26"/>
                <w:rFonts w:eastAsia="Arial"/>
                <w:b w:val="0"/>
                <w:sz w:val="24"/>
                <w:szCs w:val="24"/>
              </w:rPr>
              <w:t xml:space="preserve"> 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платформой</w:t>
            </w:r>
          </w:p>
        </w:tc>
        <w:tc>
          <w:tcPr>
            <w:tcW w:w="0" w:type="auto"/>
          </w:tcPr>
          <w:p w:rsidR="004F0AAE" w:rsidRPr="007133EF" w:rsidRDefault="004F0AAE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опытный</w:t>
            </w:r>
            <w:proofErr w:type="gramEnd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 с деревометаллической платформой</w:t>
            </w:r>
          </w:p>
        </w:tc>
        <w:tc>
          <w:tcPr>
            <w:tcW w:w="0" w:type="auto"/>
          </w:tcPr>
          <w:p w:rsidR="004F0AAE" w:rsidRPr="007133EF" w:rsidRDefault="004F0AAE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серийный</w:t>
            </w:r>
            <w:proofErr w:type="gramEnd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 с металлическо</w:t>
            </w:r>
            <w:r>
              <w:rPr>
                <w:rStyle w:val="26"/>
                <w:rFonts w:eastAsia="Arial"/>
                <w:b w:val="0"/>
                <w:sz w:val="24"/>
                <w:szCs w:val="24"/>
              </w:rPr>
              <w:t xml:space="preserve">й 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платформой</w:t>
            </w:r>
          </w:p>
        </w:tc>
        <w:tc>
          <w:tcPr>
            <w:tcW w:w="0" w:type="auto"/>
          </w:tcPr>
          <w:p w:rsidR="004F0AAE" w:rsidRPr="007133EF" w:rsidRDefault="004F0AAE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опытный</w:t>
            </w:r>
            <w:proofErr w:type="gramEnd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 с деревометаллической платформой</w:t>
            </w:r>
          </w:p>
        </w:tc>
      </w:tr>
      <w:tr w:rsidR="00015E84" w:rsidRPr="007133EF" w:rsidTr="00015E84">
        <w:trPr>
          <w:trHeight w:val="574"/>
        </w:trPr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Снаряженная масса автосамосвала, </w:t>
            </w: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кг</w:t>
            </w:r>
            <w:proofErr w:type="gramEnd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3100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2985 *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4400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4465 *</w:t>
            </w:r>
          </w:p>
        </w:tc>
      </w:tr>
      <w:tr w:rsidR="00015E84" w:rsidRPr="007133EF" w:rsidTr="00015E84">
        <w:trPr>
          <w:trHeight w:val="273"/>
        </w:trPr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Масса крыши, </w:t>
            </w: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4pt"/>
                <w:rFonts w:eastAsia="Arial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76,5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4pt"/>
                <w:rFonts w:eastAsia="Arial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160</w:t>
            </w:r>
          </w:p>
        </w:tc>
      </w:tr>
      <w:tr w:rsidR="00015E84" w:rsidRPr="007133EF" w:rsidTr="00015E84">
        <w:trPr>
          <w:trHeight w:val="576"/>
        </w:trPr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Снаряженная масса базового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br/>
              <w:t xml:space="preserve">автомобиля, </w:t>
            </w: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2710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2710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3900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3900</w:t>
            </w:r>
          </w:p>
        </w:tc>
      </w:tr>
      <w:tr w:rsidR="00015E84" w:rsidRPr="007133EF" w:rsidTr="00015E84">
        <w:trPr>
          <w:trHeight w:val="1139"/>
        </w:trPr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Количество металла, дополнительно расходуемого на</w:t>
            </w:r>
            <w:r w:rsidR="00015E84">
              <w:rPr>
                <w:rStyle w:val="26"/>
                <w:rFonts w:eastAsia="Arial"/>
                <w:b w:val="0"/>
                <w:sz w:val="24"/>
                <w:szCs w:val="24"/>
              </w:rPr>
              <w:t xml:space="preserve"> 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изготовление самосвалов по</w:t>
            </w:r>
            <w:r w:rsidR="00015E84">
              <w:rPr>
                <w:rStyle w:val="26"/>
                <w:rFonts w:eastAsia="Arial"/>
                <w:b w:val="0"/>
                <w:sz w:val="24"/>
                <w:szCs w:val="24"/>
              </w:rPr>
              <w:t xml:space="preserve"> 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отношению к базовому автомобилю, </w:t>
            </w: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750 - 800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300 - 350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850 - 900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400 - 450</w:t>
            </w:r>
          </w:p>
        </w:tc>
      </w:tr>
      <w:tr w:rsidR="00015E84" w:rsidRPr="007133EF" w:rsidTr="00734DF6">
        <w:trPr>
          <w:trHeight w:val="841"/>
        </w:trPr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Экономия металла </w:t>
            </w: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при изготовлении самосвалов с 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lastRenderedPageBreak/>
              <w:t>деревометаллическими платформами по отношению к автосамосвалам с металлическими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br/>
              <w:t>платформами</w:t>
            </w:r>
            <w:proofErr w:type="gramEnd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, кг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400 - 450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400 - 450</w:t>
            </w:r>
          </w:p>
        </w:tc>
      </w:tr>
      <w:tr w:rsidR="00015E84" w:rsidRPr="007133EF" w:rsidTr="00015E84">
        <w:trPr>
          <w:trHeight w:val="259"/>
        </w:trPr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lastRenderedPageBreak/>
              <w:t xml:space="preserve">Вес платформы, </w:t>
            </w: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464 *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620 *</w:t>
            </w:r>
          </w:p>
        </w:tc>
      </w:tr>
      <w:tr w:rsidR="00015E84" w:rsidRPr="007133EF" w:rsidTr="00015E84">
        <w:trPr>
          <w:trHeight w:val="405"/>
        </w:trPr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В том числе </w:t>
            </w:r>
            <w:r w:rsidR="00177924">
              <w:rPr>
                <w:rStyle w:val="26"/>
                <w:rFonts w:eastAsia="Arial"/>
                <w:b w:val="0"/>
                <w:sz w:val="24"/>
                <w:szCs w:val="24"/>
              </w:rPr>
              <w:t>к</w:t>
            </w: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 xml:space="preserve">оличество металла, </w:t>
            </w:r>
            <w:proofErr w:type="gramStart"/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140 - 150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7133EF" w:rsidRPr="007133EF" w:rsidRDefault="007133EF" w:rsidP="000544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EF">
              <w:rPr>
                <w:rStyle w:val="26"/>
                <w:rFonts w:eastAsia="Arial"/>
                <w:b w:val="0"/>
                <w:sz w:val="24"/>
                <w:szCs w:val="24"/>
              </w:rPr>
              <w:t>240 - 260</w:t>
            </w:r>
          </w:p>
        </w:tc>
      </w:tr>
    </w:tbl>
    <w:p w:rsidR="007133EF" w:rsidRDefault="007133EF" w:rsidP="000544D2">
      <w:pPr>
        <w:jc w:val="center"/>
        <w:rPr>
          <w:rFonts w:ascii="Times New Roman" w:hAnsi="Times New Roman" w:cs="Times New Roman"/>
          <w:color w:val="auto"/>
        </w:rPr>
      </w:pPr>
    </w:p>
    <w:p w:rsidR="00525B1B" w:rsidRDefault="00177924" w:rsidP="000544D2">
      <w:pPr>
        <w:rPr>
          <w:sz w:val="2"/>
          <w:szCs w:val="2"/>
        </w:rPr>
      </w:pPr>
      <w:r w:rsidRPr="007133EF">
        <w:rPr>
          <w:rStyle w:val="26"/>
          <w:rFonts w:eastAsia="Arial"/>
          <w:b w:val="0"/>
          <w:sz w:val="24"/>
          <w:szCs w:val="24"/>
        </w:rPr>
        <w:t>*</w:t>
      </w:r>
      <w:r>
        <w:rPr>
          <w:rStyle w:val="26"/>
          <w:rFonts w:eastAsia="Arial"/>
          <w:b w:val="0"/>
          <w:sz w:val="24"/>
          <w:szCs w:val="24"/>
        </w:rPr>
        <w:t>Без крышки</w:t>
      </w:r>
    </w:p>
    <w:sectPr w:rsidR="00525B1B" w:rsidSect="00265C41">
      <w:pgSz w:w="12340" w:h="31680"/>
      <w:pgMar w:top="993" w:right="858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D2" w:rsidRDefault="003A0FD2">
      <w:r>
        <w:separator/>
      </w:r>
    </w:p>
  </w:endnote>
  <w:endnote w:type="continuationSeparator" w:id="0">
    <w:p w:rsidR="003A0FD2" w:rsidRDefault="003A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D2" w:rsidRDefault="003A0FD2"/>
  </w:footnote>
  <w:footnote w:type="continuationSeparator" w:id="0">
    <w:p w:rsidR="003A0FD2" w:rsidRDefault="003A0F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0060"/>
    <w:rsid w:val="00015E84"/>
    <w:rsid w:val="000544D2"/>
    <w:rsid w:val="000A7E0D"/>
    <w:rsid w:val="00177924"/>
    <w:rsid w:val="001C31D3"/>
    <w:rsid w:val="001F613F"/>
    <w:rsid w:val="00265C41"/>
    <w:rsid w:val="002A45E3"/>
    <w:rsid w:val="002B30C6"/>
    <w:rsid w:val="002C349D"/>
    <w:rsid w:val="00362DD6"/>
    <w:rsid w:val="00362F6E"/>
    <w:rsid w:val="003A0FD2"/>
    <w:rsid w:val="004525F6"/>
    <w:rsid w:val="004F0AAE"/>
    <w:rsid w:val="00510060"/>
    <w:rsid w:val="00510648"/>
    <w:rsid w:val="0051129B"/>
    <w:rsid w:val="005143C0"/>
    <w:rsid w:val="00525B1B"/>
    <w:rsid w:val="00527E94"/>
    <w:rsid w:val="00537F47"/>
    <w:rsid w:val="00552303"/>
    <w:rsid w:val="00677D8A"/>
    <w:rsid w:val="00683E84"/>
    <w:rsid w:val="006B6D58"/>
    <w:rsid w:val="007133EF"/>
    <w:rsid w:val="00732760"/>
    <w:rsid w:val="00734DF6"/>
    <w:rsid w:val="00770D28"/>
    <w:rsid w:val="008016B0"/>
    <w:rsid w:val="00877694"/>
    <w:rsid w:val="0097041B"/>
    <w:rsid w:val="009731F7"/>
    <w:rsid w:val="00987D4F"/>
    <w:rsid w:val="009F199F"/>
    <w:rsid w:val="00A13901"/>
    <w:rsid w:val="00A306C2"/>
    <w:rsid w:val="00A32904"/>
    <w:rsid w:val="00AC7AB3"/>
    <w:rsid w:val="00C13665"/>
    <w:rsid w:val="00C57BB8"/>
    <w:rsid w:val="00C6193F"/>
    <w:rsid w:val="00C640D6"/>
    <w:rsid w:val="00C95B76"/>
    <w:rsid w:val="00D20A8D"/>
    <w:rsid w:val="00D572E6"/>
    <w:rsid w:val="00DD3BF2"/>
    <w:rsid w:val="00E93D5E"/>
    <w:rsid w:val="00EE3A67"/>
    <w:rsid w:val="00EF1E8E"/>
    <w:rsid w:val="00F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;Полужирный"/>
    <w:basedOn w:val="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SegoeUI11pt-1pt">
    <w:name w:val="Основной текст (2) + Segoe UI;11 pt;Интервал -1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pt">
    <w:name w:val="Основной текст (2) + 4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en-US" w:eastAsia="en-US" w:bidi="en-US"/>
    </w:rPr>
  </w:style>
  <w:style w:type="character" w:customStyle="1" w:styleId="2Cambria29pt2pt">
    <w:name w:val="Основной текст (2) + Cambria;29 pt;Интервал 2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5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SegoeUI55pt">
    <w:name w:val="Основной текст (2) + Segoe UI;55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0"/>
      <w:szCs w:val="110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10pt">
    <w:name w:val="Подпись к картинке + Segoe UI;10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500" w:lineRule="exact"/>
      <w:outlineLvl w:val="2"/>
    </w:pPr>
    <w:rPr>
      <w:rFonts w:ascii="Arial" w:eastAsia="Arial" w:hAnsi="Arial" w:cs="Arial"/>
      <w:sz w:val="38"/>
      <w:szCs w:val="3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40" w:line="340" w:lineRule="exact"/>
      <w:jc w:val="righ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480" w:line="410" w:lineRule="exact"/>
    </w:pPr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80" w:line="360" w:lineRule="exact"/>
    </w:pPr>
    <w:rPr>
      <w:rFonts w:ascii="Arial" w:eastAsia="Arial" w:hAnsi="Arial" w:cs="Arial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0" w:lineRule="exact"/>
    </w:pPr>
    <w:rPr>
      <w:rFonts w:ascii="Arial" w:eastAsia="Arial" w:hAnsi="Arial" w:cs="Arial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sz w:val="42"/>
      <w:szCs w:val="4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Default">
    <w:name w:val="Default"/>
    <w:rsid w:val="00987D4F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6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172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Не полужирный"/>
    <w:basedOn w:val="2"/>
    <w:rsid w:val="00525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525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table" w:styleId="aa">
    <w:name w:val="Table Grid"/>
    <w:basedOn w:val="a1"/>
    <w:uiPriority w:val="59"/>
    <w:rsid w:val="002B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7EC1-A541-4A36-BB9D-D0732AD7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21</cp:revision>
  <dcterms:created xsi:type="dcterms:W3CDTF">2020-04-13T14:27:00Z</dcterms:created>
  <dcterms:modified xsi:type="dcterms:W3CDTF">2023-07-07T11:44:00Z</dcterms:modified>
</cp:coreProperties>
</file>