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61" w:rsidRPr="00ED6188" w:rsidRDefault="00ED6188" w:rsidP="00941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07-283 </w:t>
      </w:r>
      <w:r w:rsidRPr="00ED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Автопоезд-</w:t>
      </w:r>
      <w:proofErr w:type="spellStart"/>
      <w:r w:rsidRPr="00ED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трубоплетевоз</w:t>
      </w:r>
      <w:proofErr w:type="spellEnd"/>
      <w:r w:rsidRPr="00ED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0C83" w:rsidRPr="00ED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2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="00120C83" w:rsidRPr="00ED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 т </w:t>
      </w:r>
      <w:r w:rsidRPr="00ED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тягача ЗиЛ-135ЛБ 8х8х4 весом 10.8 т с 2-осным прицепом-роспуском, мест 4, снаряжённый вес 1</w:t>
      </w:r>
      <w:r w:rsidR="00C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D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т, ЗиЛ-375Я 2х180 </w:t>
      </w:r>
      <w:proofErr w:type="spellStart"/>
      <w:r w:rsidRPr="00ED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ED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65 км/час, переделан</w:t>
      </w:r>
      <w:r w:rsidR="00B3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B3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трубовоз</w:t>
      </w:r>
      <w:proofErr w:type="spellEnd"/>
      <w:r w:rsidRPr="00ED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экз. из 4 сделанных в 1962 г., СКБ </w:t>
      </w:r>
      <w:proofErr w:type="spellStart"/>
      <w:r w:rsidRPr="00ED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</w:t>
      </w:r>
      <w:proofErr w:type="spellEnd"/>
      <w:r w:rsidRPr="00ED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Москва 1964 г.</w:t>
      </w:r>
      <w:bookmarkStart w:id="0" w:name="_GoBack"/>
      <w:bookmarkEnd w:id="0"/>
    </w:p>
    <w:p w:rsidR="00F61C57" w:rsidRDefault="00075658" w:rsidP="00941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230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76BFE0" wp14:editId="27ABC227">
            <wp:simplePos x="0" y="0"/>
            <wp:positionH relativeFrom="margin">
              <wp:posOffset>311785</wp:posOffset>
            </wp:positionH>
            <wp:positionV relativeFrom="margin">
              <wp:posOffset>868045</wp:posOffset>
            </wp:positionV>
            <wp:extent cx="5560695" cy="2886710"/>
            <wp:effectExtent l="0" t="0" r="190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514" w:rsidRDefault="00864514" w:rsidP="00941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514" w:rsidRDefault="00864514" w:rsidP="00941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514" w:rsidRDefault="00864514" w:rsidP="00941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514" w:rsidRDefault="00864514" w:rsidP="00941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514" w:rsidRDefault="00864514" w:rsidP="00941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514" w:rsidRDefault="00864514" w:rsidP="00941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514" w:rsidRDefault="00864514" w:rsidP="00941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514" w:rsidRDefault="00864514" w:rsidP="00941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514" w:rsidRDefault="00864514" w:rsidP="00941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514" w:rsidRDefault="00864514" w:rsidP="00941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514" w:rsidRDefault="00864514" w:rsidP="00941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514" w:rsidRDefault="00864514" w:rsidP="00941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514" w:rsidRDefault="00864514" w:rsidP="00941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514" w:rsidRDefault="00864514" w:rsidP="00941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514" w:rsidRDefault="00864514" w:rsidP="00941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514" w:rsidRDefault="00864514" w:rsidP="00941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514" w:rsidRDefault="00864514" w:rsidP="00941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004" w:rsidRDefault="000F7BF8" w:rsidP="00941EF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Видео: </w:t>
      </w:r>
      <w:r w:rsidR="00C41004" w:rsidRPr="00C410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https://www.youtube.com/watch?v=v2d8DbChWmA</w:t>
      </w:r>
    </w:p>
    <w:p w:rsidR="00645A94" w:rsidRDefault="00645A94" w:rsidP="00941EF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 книги «</w:t>
      </w:r>
      <w:r w:rsidRPr="00645A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Преодоление бездорожья: разработки СКБ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Зи</w:t>
      </w:r>
      <w:r w:rsidRPr="00645A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645A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/ Р.Г. Данилов, Е.И. Прочко, П.П. Ермаков, А.И. Косолапов, А.В. Соловьев. Под ред. В.П. Соловьева. - Смоленск: Свиток. 2011.</w:t>
      </w:r>
    </w:p>
    <w:p w:rsidR="00645A94" w:rsidRPr="00645A94" w:rsidRDefault="00645A94" w:rsidP="00645A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Специальное 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Л-135Л построено 4 апреля 1961 года в соответствии с Постановлением СМ СССР № 1283-550 от 17.12.1960 года и распоряжением Московского городского Совнархоза № 00544 от 29.12.196f&gt; года. 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Л-135Л (ведущий конструктор А.Н. Нарбут) является модификацией 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Л-135Е. на котором введена торсионная подвеска управляемых колес. Для размещения подвески изменено рулевое управление и </w:t>
      </w:r>
      <w:r w:rsidR="00705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уже</w:t>
      </w:r>
      <w:r w:rsidR="00705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рама на 186 мм. Введение в конструкцию подвески сказалось на прочности рамы. После усиления рамы приварными раскосами и </w:t>
      </w:r>
      <w:proofErr w:type="gramStart"/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</w:t>
      </w:r>
      <w:proofErr w:type="gramEnd"/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сынками продолжились ходовые испытания. Благодаря торсионной подвеске значительно повысилась плавность хода. Исчез режим «</w:t>
      </w:r>
      <w:proofErr w:type="spellStart"/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галопирования</w:t>
      </w:r>
      <w:proofErr w:type="spellEnd"/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сохранилась высокая сила тяги, что позволяло на испытаниях преодолевать </w:t>
      </w:r>
      <w:proofErr w:type="spellStart"/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подъемь</w:t>
      </w:r>
      <w:proofErr w:type="spellEnd"/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твердом грунте до 47°.</w:t>
      </w:r>
    </w:p>
    <w:p w:rsidR="00645A94" w:rsidRPr="00645A94" w:rsidRDefault="00645A94" w:rsidP="00645A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Л-135Л испытывалось в качестве базы под пусковую установку 9П113 ракетного комплекса 9К52 «Луна-М» и транспорт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о-заряжающую машину 9Т29.</w:t>
      </w:r>
    </w:p>
    <w:p w:rsidR="00645A94" w:rsidRPr="00645A94" w:rsidRDefault="00645A94" w:rsidP="00645A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Осенью 1962 года по доработанным чертежам построили еще четыре 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Л-135Л для проведения государственных испытаний, которые проходили в Бронницах на полигоне НИМИ 21. М</w:t>
      </w:r>
      <w:r w:rsidR="00705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Л-135Л успешно прошли испытания, выдержав конкуренцию со стороны вездеходов БАЗ-930 Брянского автозавода и седельного тягача И-210 с активным полуприцепом, разработанного в НИИИ-21.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705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135Л оказался лучше по проходимости, надежности и снаряженной массе, несколько уступая конкурентам по экономичности. По результатам испытаний принято решение о передаче производства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Л-135Л на Брянский автозавод.</w:t>
      </w:r>
    </w:p>
    <w:p w:rsidR="00645A94" w:rsidRPr="00645A94" w:rsidRDefault="0070537A" w:rsidP="00645A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5A94"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1965 году </w:t>
      </w:r>
      <w:r w:rsid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645A94"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Л-135Л проходил эксплуатационные испытания в качестве тягача-</w:t>
      </w:r>
      <w:proofErr w:type="spellStart"/>
      <w:r w:rsidR="00645A94"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трубовоза</w:t>
      </w:r>
      <w:proofErr w:type="spellEnd"/>
      <w:r w:rsidR="00645A94"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строительстве нефтепровода </w:t>
      </w:r>
      <w:proofErr w:type="spellStart"/>
      <w:r w:rsidR="00645A94"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Шаим</w:t>
      </w:r>
      <w:proofErr w:type="spellEnd"/>
      <w:r w:rsidR="00645A94"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Тюмень на севере Тюменской области и газопровода Бухара-Урал в </w:t>
      </w:r>
      <w:proofErr w:type="spellStart"/>
      <w:r w:rsidR="00645A94"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Среднй</w:t>
      </w:r>
      <w:proofErr w:type="spellEnd"/>
      <w:r w:rsidR="00645A94" w:rsidRPr="0064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Азии.</w:t>
      </w:r>
    </w:p>
    <w:p w:rsidR="00645A94" w:rsidRDefault="00645A94" w:rsidP="00941EF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C57E9" w:rsidRPr="001C57E9" w:rsidRDefault="001C57E9" w:rsidP="00941EF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1C57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Виноват</w:t>
      </w:r>
      <w:proofErr w:type="gramEnd"/>
      <w:r w:rsidRPr="001C57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имена авторов и источники не сохранил.</w:t>
      </w:r>
    </w:p>
    <w:p w:rsidR="0058771E" w:rsidRPr="0058771E" w:rsidRDefault="00F61C57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Зи</w:t>
      </w:r>
      <w:r w:rsidR="0058771E" w:rsidRPr="00587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Л-135Е</w:t>
      </w:r>
      <w:r w:rsid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>-(1960</w:t>
      </w:r>
      <w:r w:rsidR="0059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62 г.)</w:t>
      </w:r>
      <w:r w:rsidR="0058771E"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являлся первой переходной моделью от амфибии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8771E"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 к обширной сухопутной серии 135 с принципиально новой компоновкой. Он был выполнен по требованиям Главного артиллерийского управления (ГАУ) Министерства обороны СССР и вобрал в себя большинство идей и конструктивных решений своих предшественников, став родоначальником всех последующих типов машин. Два опытных образца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8771E"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Л-135Е были собраны 4 и 21 апреля 1960 года и 23 июня одновременно с машиной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8771E"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Л-135К представлены председателю Совета </w:t>
      </w:r>
      <w:r w:rsidR="0058771E"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Министров СССР Н. С. Хрущеву. По механическим узлам они имели максимальную унификацию с плавающими машинами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8771E"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Л-135, но вместо бортового кузова на них осталась только открытая рама, а расстояние между средними и крайними осями возросло до 2400 мм. Новые шасси также оборудовали двумя силовыми агрегатами и автоматической бортовой трансмиссией, а главными новинками стали бензиновый двигатель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8771E"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>Л-375Я и бескаркасная стеклопластиковая кабина</w:t>
      </w:r>
      <w:r w:rsidR="00DC2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71E" w:rsidRPr="0058771E" w:rsidRDefault="0058771E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Проектирование автомобиля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Л-135Е проводилось в СКБ с июля 1959 года, когда плавающее шасси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 с пусковой установкой потерпело полный провал. </w:t>
      </w:r>
      <w:proofErr w:type="gramStart"/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Сухопутный</w:t>
      </w:r>
      <w:proofErr w:type="gramEnd"/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>Л-135E получил усиленную сварную раму с двумя стальными лонжеронами швеллерного профиля, четырьмя поперечинами, диагональными двутавровыми раскосами и ребрами жесткости. При отсутствии какого-либо корпуса, водометов и увеличении колесной базы машина имела открытую по всей длине рам</w:t>
      </w:r>
      <w:r w:rsidR="00DC2A3A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монтажной высотой около 1 м,</w:t>
      </w:r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упразднение подвески способствовало повышению боковой устойчивости. На этом автомобиле впервые начали устанавливать смещенную вперед 3-местную стеклопластиковую кабину характерной и хорошо известной обтекаемой формы без металлического каркаса, склеенную эпоксидной смолой из 11 пластиковых панелей и имевшую внутри ряд стальных крепежных деталей. Необходимую жесткость и повышенные </w:t>
      </w:r>
      <w:proofErr w:type="spellStart"/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 термоизоляционные качества обеспечивали пенополиуретановые уплотнители в полостях между панелями. </w:t>
      </w:r>
      <w:proofErr w:type="gramStart"/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ее передней внешней стенке имелись три неглубокие </w:t>
      </w:r>
      <w:proofErr w:type="spellStart"/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выштамповки</w:t>
      </w:r>
      <w:proofErr w:type="spellEnd"/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световых приборов и имитации решетки радиатора, под ними располагался полукруглый бампер, а для предохранения окон на коротком </w:t>
      </w:r>
      <w:proofErr w:type="spellStart"/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полукапоте</w:t>
      </w:r>
      <w:proofErr w:type="spellEnd"/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крыше крепили специальные щиты.</w:t>
      </w:r>
      <w:proofErr w:type="gramEnd"/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пластика собирали также вмонтированные в заднюю часть кабины два топливных бака вместимостью по 340 л, облицовку моторного отсека с боковыми вентиляционны</w:t>
      </w:r>
      <w:r w:rsidR="00C1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окнами и </w:t>
      </w:r>
      <w:proofErr w:type="spellStart"/>
      <w:r w:rsidR="00C14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надколесные</w:t>
      </w:r>
      <w:proofErr w:type="spellEnd"/>
      <w:r w:rsidR="00C1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крылья.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все вместе синтетические элементы обеспечивали некоторое сокращение массы автомобиля, однако стеклопластиковая кабина все-таки весила на 90 кг больше, чем цельнометаллическая 4-местная от уже выпускавшегося тягача МАЗ-537.</w:t>
      </w:r>
    </w:p>
    <w:p w:rsidR="0070537A" w:rsidRDefault="0058771E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Единственной новинкой в механической части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Л-135Е стали два опытных 180-сильных двигателя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Л-375Я с расположенными с обеих сторон моторного отсека радиаторами охлаждения по образцу амфибий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Л-485 и автоматическим управлением положения жалюзи. </w:t>
      </w:r>
      <w:proofErr w:type="gramStart"/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>Л-135 общая конструкция трансмиссии осталась без изменений, только понижающий двухступенчатой планетарный демультипликатор с измененными передаточными отношениями был переставлен за коробку передач и обеспечивал повышенные тягово-динамические свойства автомобиля.</w:t>
      </w:r>
      <w:proofErr w:type="gramEnd"/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раздаточные коробки получили систему пневматического управления и лишились отборов мощности. Все остальные агрегаты ходовой части также были сохранены, но несущественно доработаны. Колесная база автомобиля возросла до 6300 мм (2400+1500+2400 мм), колея всех колес увеличилась до 2342 мм. Габаритные размеры – 9270x2800x2530 мм, дорожный просвет под рамой – 580 мм, под мостами – 475 мм. Радиус поворота – 12,5 м. Снаряженная масса шасси – 8,9 т, полная допустимая – 18 т. Эксплуатационный расход топлива – 134 л на 100 км.</w:t>
      </w:r>
      <w:r w:rsidR="00B0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8771E" w:rsidRDefault="00B06F26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Проведённые в Бронницах испытания выявили ряд </w:t>
      </w:r>
      <w:r w:rsidR="00B01E57" w:rsidRPr="000C51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 недостатков</w:t>
      </w:r>
      <w:r w:rsidR="00B0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8771E"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</w:t>
      </w:r>
      <w:proofErr w:type="gramEnd"/>
      <w:r w:rsidR="0058771E"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которых</w:t>
      </w:r>
      <w:r w:rsidR="0058771E"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являлись отсутствие подвески, снижавшее скоростные качества и вызывавшее </w:t>
      </w:r>
      <w:proofErr w:type="spellStart"/>
      <w:r w:rsidR="0058771E"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галопирование</w:t>
      </w:r>
      <w:proofErr w:type="spellEnd"/>
      <w:r w:rsidR="0058771E"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сложность двухмоторной схемы, недостаточная надежность агрегатов, трудоемкость обслуживания, повышенная на 920 кг масса, малая грузоподъемность, высокий расход топлива, в 2 – 3 раза превышавший этот показатель серийных армейских грузовиков, и заниженная скорость движения на шоссе, не достигавшая военных требова</w:t>
      </w:r>
      <w:r w:rsid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о максимуме в 75 – 80 км/ч. </w:t>
      </w:r>
      <w:r w:rsidR="000C5142" w:rsidRPr="000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заложенных в конструкцию автомобиля существенных недостатков</w:t>
      </w:r>
      <w:r w:rsidR="000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модель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подвергнута глубокой модернизации</w:t>
      </w:r>
      <w:r w:rsidR="000C5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F26" w:rsidRDefault="00B06F26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26" w:rsidRDefault="00F61C57" w:rsidP="00941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="00797721" w:rsidRPr="0079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Л-135Л</w:t>
      </w:r>
      <w:r w:rsidR="00B0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(1961 – 64 </w:t>
      </w:r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797721" w:rsidRPr="00797721" w:rsidRDefault="00B06F26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летних испытаний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Л-135Е начальник лаборатории испытаний СКБ В.Б. Лаврентьев предложил установить индивидуальную торсионную подвеску с </w:t>
      </w:r>
      <w:proofErr w:type="spellStart"/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гидроамортизаторами</w:t>
      </w:r>
      <w:proofErr w:type="spellEnd"/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крайние поворотные колеса, сохранив жесткой подвеску средних колес. В.А. Грачев обратился за помощью в КБ подвески ОГК </w:t>
      </w:r>
      <w:proofErr w:type="spellStart"/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Уже в августе 1960 г. конструкторы Б.М. </w:t>
      </w:r>
      <w:proofErr w:type="spellStart"/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Дышман</w:t>
      </w:r>
      <w:proofErr w:type="spellEnd"/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Егоров и В.М. Александров начали прорабатывать варианты подвески для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Л-135Е. </w:t>
      </w:r>
      <w:proofErr w:type="gramStart"/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феврале 1961 г. в ВПК с участием главного конструктора НИИИ-1 Н.П. Мазурова (разработчика ракеты «Луна») и представителей ГРАУ состоялось совещание, на котором обсуждались вопросы </w:t>
      </w:r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совершенствования автомобиля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Л-135Е и постройки нового образца, получившего обозначение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Л-135Л. 17 марта пришло заключение ЦАВТУ по проекту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Л-135Л, а 22 марта на </w:t>
      </w:r>
      <w:proofErr w:type="spellStart"/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техсовете</w:t>
      </w:r>
      <w:proofErr w:type="spellEnd"/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ГКОТ с участием генерала </w:t>
      </w:r>
      <w:proofErr w:type="spellStart"/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Харциева</w:t>
      </w:r>
      <w:proofErr w:type="spellEnd"/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(ЦАВТУ), профессора Г.В. </w:t>
      </w:r>
      <w:proofErr w:type="spellStart"/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Зимилева</w:t>
      </w:r>
      <w:proofErr w:type="spellEnd"/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(Академия</w:t>
      </w:r>
      <w:proofErr w:type="gramEnd"/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БТВ) и Н.А. Астрова (ММЗ) утвердили решение о постройке автомобиля.</w:t>
      </w:r>
      <w:proofErr w:type="gramEnd"/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Сборка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797721"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Л-135Л началась 30 марта на стапеле в помещении СКБ, а 4 апреля машина уже была построена.</w:t>
      </w:r>
    </w:p>
    <w:p w:rsidR="00797721" w:rsidRPr="00797721" w:rsidRDefault="00797721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над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Л-135Е принимали участие: конструкторы В.А. Грачев, А.Н. Нарбут (ведущий конструктор), А.Г. Кузнецов, В.Б. Певцов, Н.В. Абрамов, М.П. Морозов, Б.П. Борисов, С.Ф. Румянцев, Ю.И. Соболев, Н.А. Егоров, Л.П. Лысенко (ведущий конструктор с июня 1963 г.), Г.И. Хованский, В.В. Шестопалов, А.И. Филиппов, А.А. </w:t>
      </w:r>
      <w:proofErr w:type="spellStart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Шандыбо</w:t>
      </w:r>
      <w:proofErr w:type="spellEnd"/>
      <w:proofErr w:type="gramEnd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Пискунов, Ю.В. Балашов, Б.М. </w:t>
      </w:r>
      <w:proofErr w:type="spellStart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Дышман</w:t>
      </w:r>
      <w:proofErr w:type="spellEnd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Егоров, В.М. Александров, С.Г. </w:t>
      </w:r>
      <w:proofErr w:type="spellStart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Вольский</w:t>
      </w:r>
      <w:proofErr w:type="spellEnd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Ю.А. Комаров, В. Кошелев, А. </w:t>
      </w:r>
      <w:proofErr w:type="spellStart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Лосалов</w:t>
      </w:r>
      <w:proofErr w:type="spellEnd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И.С. </w:t>
      </w:r>
      <w:proofErr w:type="spellStart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Патиюк</w:t>
      </w:r>
      <w:proofErr w:type="spellEnd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Е.И. Прочко, В.Д. Комаров, О.Б. </w:t>
      </w:r>
      <w:proofErr w:type="spellStart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Ховов</w:t>
      </w:r>
      <w:proofErr w:type="spellEnd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Голомаздин</w:t>
      </w:r>
      <w:proofErr w:type="spellEnd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(ведущий конструктор на </w:t>
      </w:r>
      <w:proofErr w:type="spellStart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spellEnd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gramStart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испытатели В.Б. Лаврентьев, А.П. Рачко, Н.Н. Яковлев, П.С. Скиба, Г.А. Семенов, В.М. Андреев, К.Ф. </w:t>
      </w:r>
      <w:proofErr w:type="spellStart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Шурлапов</w:t>
      </w:r>
      <w:proofErr w:type="spellEnd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Анохин, А.И. Алексеев; водители-испытатели А.Я. Эзерин, Э.А. Лежнев, В.О. Хабаров, А.В. </w:t>
      </w:r>
      <w:proofErr w:type="spellStart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Аниховский</w:t>
      </w:r>
      <w:proofErr w:type="spellEnd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Б.И. Григорьев, В.В. Поляков, А.В. Борисов, Г.Е. </w:t>
      </w:r>
      <w:proofErr w:type="spellStart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Дунюшин</w:t>
      </w:r>
      <w:proofErr w:type="spellEnd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военной приемки Ю.В. Исполатов, В.А. Андреев, А.Г. </w:t>
      </w:r>
      <w:proofErr w:type="spellStart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Мунтян</w:t>
      </w:r>
      <w:proofErr w:type="spellEnd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О.Г. Лазарев.</w:t>
      </w:r>
    </w:p>
    <w:p w:rsidR="00797721" w:rsidRPr="00797721" w:rsidRDefault="00797721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По сравнению с моделью 135Е все конструктивные изменения шасси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 были связаны с новой подвеской, потребовавшей доработать систему рулевого управления. Кроме того, для установки ее элементов была сужена рама шасси (на 186 мм), в ее передней части установили защитный алюминиевый лист, второй мост получил защитные </w:t>
      </w:r>
      <w:proofErr w:type="spellStart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полукрылья</w:t>
      </w:r>
      <w:proofErr w:type="spellEnd"/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(вместо двух крыльев на обоих средних мостах), а бампер сделали съемным. При этом вся силовая схема сохранилась практически безо всяких изменений, включая два двигателя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Л-375Я, автоматические коробки передач от модели 135Е и бортовую трансмиссию. Только в раздаточных коробках было уменьшено передаточное отношение, позволившее увеличить максимальную скорость до 65 км/ч. Без изменений остались также жесткая установка средних колес и стеклопластиковая кабина, хотя в ней установили расширенное пассажирское сиденье на трех человек, и она стала 4-местной. Для проведения испытаний на первых вариантах шасси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 была смонтирована временная бортовая платформа для размещения нагрузочного балласта. Впоследствии этот пробный вариант послужил прототипом грузовых народнохозяйственных версий. Снаряженная масса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797721">
        <w:rPr>
          <w:rFonts w:ascii="Times New Roman" w:eastAsia="Times New Roman" w:hAnsi="Times New Roman" w:cs="Times New Roman"/>
          <w:sz w:val="24"/>
          <w:szCs w:val="24"/>
          <w:lang w:eastAsia="ru-RU"/>
        </w:rPr>
        <w:t>Л-135Л возросла до 10,8 т, полная допустимая – до 19,7 т. Эксплуатационный расход бензина на асфальтобетонном покрытии составлял 137 л, на грунтовой дороге – 187 л и на бездорожье достигал 232 л на 100 км. Остальные размерные и весовые параметры не изменились.</w:t>
      </w:r>
    </w:p>
    <w:p w:rsidR="00797721" w:rsidRDefault="00AC7301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303" w:rsidRPr="00F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Обкатка, заводские доводочные и военные испытания шасси 135Л начались 6 апреля 1961 года и затем проводились на шоссе, местности и на полигоне в Бронницах. </w:t>
      </w:r>
      <w:proofErr w:type="gramStart"/>
      <w:r w:rsidR="00F52303" w:rsidRPr="00F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ним в ОКБ завода «Баррикады» был собран макетный прототип пусковой установки Бр-231 модернизированного ракетного комплекса «Луна-М», который в мае в опытном порядке смонтировали на шасси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52303" w:rsidRPr="00F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Л-135Л. 14 июля новая машина вместе с автомобилями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52303" w:rsidRPr="00F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Л-135Е,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52303" w:rsidRPr="00F52303">
        <w:rPr>
          <w:rFonts w:ascii="Times New Roman" w:eastAsia="Times New Roman" w:hAnsi="Times New Roman" w:cs="Times New Roman"/>
          <w:sz w:val="24"/>
          <w:szCs w:val="24"/>
          <w:lang w:eastAsia="ru-RU"/>
        </w:rPr>
        <w:t>Л-135К, БАЗ-930, дизельными НАМИ-058 и И-210 была продемонстрирована заместителю министра обороны СССР маршалу В. И. Чуйкову с целью выбора шасси для серийного производства в</w:t>
      </w:r>
      <w:proofErr w:type="gramEnd"/>
      <w:r w:rsidR="00F52303" w:rsidRPr="00F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52303" w:rsidRPr="00F5230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Брянске</w:t>
      </w:r>
      <w:proofErr w:type="gramEnd"/>
      <w:r w:rsidR="00F52303" w:rsidRPr="00F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дальнейших испытаний все системы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52303" w:rsidRPr="00F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 в целом работали надежно. За счет независимой мягкой подвески удалось частично справиться с подпрыгиваниями и </w:t>
      </w:r>
      <w:proofErr w:type="spellStart"/>
      <w:r w:rsidR="00F52303" w:rsidRPr="00F5230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галопированием</w:t>
      </w:r>
      <w:proofErr w:type="spellEnd"/>
      <w:r w:rsidR="00F52303" w:rsidRPr="00F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при этом возросли нагрузки на раму, которую пришлось на ходу усиливать привариванием косынок. Автомобиль преодолевал подъемы крутизной до 47?, доступные только гусеничным машинам. 19 октября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52303" w:rsidRPr="00F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 совместно с машинами БАЗ-930, И-210 и НАМИ-058 участвовал в сравнительных отборочных заездах на полигоне 21 НИИИ и показал лучшие качества по проходимости, надежности и величине снаряженной массы, хотя уступал в экономичности. Официальное заключение о преимуществе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52303" w:rsidRPr="00F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 было принято на научно-техническом совещании 9 марта 1962 года с участием представителей военного заказчика, основных СКБ и институтов. 20 и 21 марта последовательно появились решения местных властей о начале серийного изготовления этой машины и организации его на Брянском автозаводе. Начало работ по подготовке к сборке автомобилей было утверждено Постановлением Совмина от 27 апреля 1963 года. В августе и октябре 1962-го в Москве собрали еще четыре шасси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52303" w:rsidRPr="00F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 для монтажа пусковых установок 9П113 ТРК 9К52 «Луна-М» и транспортно-заряжающей машины 9Т29. Три из них успели отправить на комплектацию в Волгоград на завод «Баррикады». </w:t>
      </w:r>
      <w:r w:rsidR="00F52303" w:rsidRPr="00F52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Впоследствии, в марте 1964 года, одна установка прошла сравнительные полигонные испытания под Ленинградом. Одновременно была построена заряжающая машина 9Т29 для перевозки трех ракет комплекса «Луна-М».</w:t>
      </w:r>
    </w:p>
    <w:p w:rsidR="008F526A" w:rsidRDefault="008F526A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F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 </w:t>
      </w:r>
      <w:r w:rsidRPr="008F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планировалось развернуть на Брянском автозаводе, но тот неожиданно отказался от изготовления сложных автоматических трансмиссий и потребовал </w:t>
      </w:r>
      <w:proofErr w:type="gramStart"/>
      <w:r w:rsidRPr="008F52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их на обычную</w:t>
      </w:r>
      <w:proofErr w:type="gramEnd"/>
      <w:r w:rsidRPr="008F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«механику».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F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марте 1963 года появился бортовой автомобиль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F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Л-135ЛМ с механической пятиступенчатой коробкой со сложным дистанционным приводом переключения передач. Военные констатировали снижение его эксплуатационных качеств, надежности, плавности хода и усложнение процесса работы водителя. Несмотря на это, осенью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F526A">
        <w:rPr>
          <w:rFonts w:ascii="Times New Roman" w:eastAsia="Times New Roman" w:hAnsi="Times New Roman" w:cs="Times New Roman"/>
          <w:sz w:val="24"/>
          <w:szCs w:val="24"/>
          <w:lang w:eastAsia="ru-RU"/>
        </w:rPr>
        <w:t>Л-135ЛМ получил рекомендацию по развертыванию его выпуска в Брянске.</w:t>
      </w:r>
    </w:p>
    <w:p w:rsidR="003350ED" w:rsidRDefault="0038694A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 в Москве так и не смогли смириться с внедрением в их конструкцию чужеродного элемента и с августа 1964 года по март 1965-го провели сравнительные испытания машин </w:t>
      </w:r>
      <w:r w:rsidRPr="0027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ЗиЛ-135Л в варианте </w:t>
      </w:r>
      <w:proofErr w:type="spellStart"/>
      <w:r w:rsidRPr="002748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трубовоза</w:t>
      </w:r>
      <w:proofErr w:type="spellEnd"/>
      <w:r w:rsidRPr="0027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ЗиЛ-135ЛМ с бортовой платформой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</w:t>
      </w:r>
      <w:r w:rsidR="00C353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овоз</w:t>
      </w:r>
      <w:proofErr w:type="spellEnd"/>
      <w:r w:rsidR="00C3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2158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переоборудована машина из 4 </w:t>
      </w:r>
      <w:proofErr w:type="gramStart"/>
      <w:r w:rsidR="00C353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выпущенных</w:t>
      </w:r>
      <w:proofErr w:type="gramEnd"/>
      <w:r w:rsidR="00C3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35323" w:rsidRPr="00F52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 1962-го</w:t>
      </w:r>
      <w:r w:rsidRPr="0038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58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158A8" w:rsidRPr="00386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спытания</w:t>
      </w:r>
      <w:r w:rsidRPr="0038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проходили на строительстве газо</w:t>
      </w:r>
      <w:r w:rsidR="00F1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провода</w:t>
      </w:r>
      <w:r w:rsidRPr="0038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"Бухара-Урал" </w:t>
      </w:r>
      <w:r w:rsidRPr="003869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Азии</w:t>
      </w:r>
      <w:r w:rsidR="002158A8" w:rsidRPr="0027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F1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нефтепровода </w:t>
      </w:r>
      <w:r w:rsidR="008A78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A785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Шаим</w:t>
      </w:r>
      <w:proofErr w:type="spellEnd"/>
      <w:r w:rsidR="008A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-Тюмень» </w:t>
      </w:r>
      <w:r w:rsidR="008A785B" w:rsidRPr="0027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</w:t>
      </w:r>
      <w:r w:rsidR="002158A8" w:rsidRPr="0027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севере Тюменской области</w:t>
      </w:r>
      <w:r w:rsidR="002158A8" w:rsidRPr="0038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9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доказали ухудшение проходимости, а также тягово-динамических каче</w:t>
      </w:r>
      <w:proofErr w:type="gramStart"/>
      <w:r w:rsidRPr="003869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вт</w:t>
      </w:r>
      <w:proofErr w:type="gramEnd"/>
      <w:r w:rsidRPr="00386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 образца.</w:t>
      </w:r>
      <w:r w:rsidR="0033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DE3" w:rsidRPr="003E6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 продолжительных работах в суровых условиях начались поломки шарниров «</w:t>
      </w:r>
      <w:proofErr w:type="spellStart"/>
      <w:r w:rsidR="003E6DE3" w:rsidRPr="003E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Рцеппа</w:t>
      </w:r>
      <w:proofErr w:type="spellEnd"/>
      <w:r w:rsidR="003E6DE3" w:rsidRPr="003E6DE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заводе провели анализ и выяснили причину столь частых неисправностей: резиновые защитные чехлы шарниров быстро изнашивались и приходили в негодность, попадание воды и грязи приводило к вымыванию смазки и быстрому выходу шарниров из строя.</w:t>
      </w:r>
      <w:r w:rsidR="003E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DE3" w:rsidRPr="003E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СКБ </w:t>
      </w:r>
      <w:proofErr w:type="spellStart"/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3E6DE3" w:rsidRPr="003E6DE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3E6DE3" w:rsidRPr="003E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1965 г. прошла испытания конструкция, обеспечивающая смазывание шарниров типа «</w:t>
      </w:r>
      <w:proofErr w:type="spellStart"/>
      <w:r w:rsidR="003E6DE3" w:rsidRPr="003E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Рцеппа</w:t>
      </w:r>
      <w:proofErr w:type="spellEnd"/>
      <w:r w:rsidR="003E6DE3" w:rsidRPr="003E6D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жидкой смазкой ТС-10. Поломки шарниров прекратились, тем не менее, высокая стоимость машины (в 2-3 раза превышающая стоимость автомобилей Урал-375 и КрАЗ-214) привела к тому, что дальнейших заказов от Министерства газовой промышленности не последовало…</w:t>
      </w:r>
    </w:p>
    <w:p w:rsidR="003350ED" w:rsidRDefault="003350ED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временем инициатива дальнейшей модернизации машины окончательно перешла к Брянскому автозаводу: серийный выпуск автомобиля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3350ED">
        <w:rPr>
          <w:rFonts w:ascii="Times New Roman" w:eastAsia="Times New Roman" w:hAnsi="Times New Roman" w:cs="Times New Roman"/>
          <w:sz w:val="24"/>
          <w:szCs w:val="24"/>
          <w:lang w:eastAsia="ru-RU"/>
        </w:rPr>
        <w:t>Л-135ЛМ был развернут в декабре 1964 года. Так московские шасси 135-й серии обрели второе дыхание и стали одними из самых востребованных средств несения мощного вооружения.</w:t>
      </w:r>
    </w:p>
    <w:p w:rsidR="00274861" w:rsidRDefault="00274861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результаты применения шасси «135ЛМ» в народном хозяйстве дали основание Брянскому автозаводу выпустить в 1966 году промышленную партию «гражданских» машин БАЗ-135Л4 грузоподъемностью 9 т. Автомобиль экспонировался летом 1968 года на ВДНХ в Москве, однако условий для правильного использования БАЗ-135Л4 создано не было, все машины быстро вышли из строя и больше не выпускались.</w:t>
      </w:r>
      <w:proofErr w:type="gramEnd"/>
    </w:p>
    <w:p w:rsidR="00C9619B" w:rsidRPr="00274861" w:rsidRDefault="00C9619B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10"/>
        <w:gridCol w:w="3812"/>
      </w:tblGrid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C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ехнические параметры</w:t>
            </w:r>
          </w:p>
        </w:tc>
        <w:tc>
          <w:tcPr>
            <w:tcW w:w="0" w:type="auto"/>
            <w:hideMark/>
          </w:tcPr>
          <w:p w:rsidR="00C9619B" w:rsidRPr="00C9619B" w:rsidRDefault="00F61C57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C9619B"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Л-135Л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8x8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833681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Экипаж, чел. 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автомобиля,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2400+1500+2400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колес,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шасси, мм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9270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 кабине,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 тенту кузова,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Монтажная высота по верхней полке лонжерона,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1000±15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по раме,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по кронштейнам подвески,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по переднему внешнему колесу,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преодолеваемого брода,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свеса передний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35°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свеса задний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40°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шасси, кг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 шасси под установку 9П113, кг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 шасси для ТЗМ 9Т29, кг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9630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Снаряженная масса бортового автомобиля,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</w:tr>
      <w:tr w:rsidR="00833681" w:rsidRPr="00C9619B" w:rsidTr="00864514">
        <w:trPr>
          <w:jc w:val="center"/>
        </w:trPr>
        <w:tc>
          <w:tcPr>
            <w:tcW w:w="0" w:type="auto"/>
            <w:gridSpan w:val="2"/>
            <w:hideMark/>
          </w:tcPr>
          <w:p w:rsidR="00833681" w:rsidRPr="00C9619B" w:rsidRDefault="00833681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снаряженной массы: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передние две оси,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6570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задние две оси,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автомобиля,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19700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 w:rsidR="00F6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Л-375Я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Бензиновый, карбюраторный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мощность, </w:t>
            </w:r>
            <w:proofErr w:type="spell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./кВт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2x180/2x132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при номинальной мощности, мин</w:t>
            </w: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момент, кгс-м/</w:t>
            </w:r>
            <w:proofErr w:type="spell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6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47,5/446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gramEnd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крутящем моменте, мин</w:t>
            </w: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V-образное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681" w:rsidRPr="00C9619B" w:rsidTr="00864514">
        <w:trPr>
          <w:jc w:val="center"/>
        </w:trPr>
        <w:tc>
          <w:tcPr>
            <w:tcW w:w="0" w:type="auto"/>
            <w:gridSpan w:val="2"/>
            <w:hideMark/>
          </w:tcPr>
          <w:p w:rsidR="00833681" w:rsidRPr="00C9619B" w:rsidRDefault="00833681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Гидротрансформатор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4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омплексный, 4-колесный, коэффициент трансформации 2,6</w:t>
            </w:r>
          </w:p>
        </w:tc>
      </w:tr>
      <w:tr w:rsidR="00833681" w:rsidRPr="00C9619B" w:rsidTr="00864514">
        <w:trPr>
          <w:jc w:val="center"/>
        </w:trPr>
        <w:tc>
          <w:tcPr>
            <w:tcW w:w="0" w:type="auto"/>
            <w:gridSpan w:val="2"/>
            <w:hideMark/>
          </w:tcPr>
          <w:p w:rsidR="00833681" w:rsidRPr="00C9619B" w:rsidRDefault="00833681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  <w:r w:rsidR="0094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</w:t>
            </w: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втоматическая, планетарная, 3-ступ., передаточные числа: 1-я - 2,55; 2-я - 1,47; 3-я - 1,0; ЗХ-2,26.</w:t>
            </w:r>
          </w:p>
        </w:tc>
      </w:tr>
      <w:tr w:rsidR="00833681" w:rsidRPr="00C9619B" w:rsidTr="00864514">
        <w:trPr>
          <w:jc w:val="center"/>
        </w:trPr>
        <w:tc>
          <w:tcPr>
            <w:tcW w:w="0" w:type="auto"/>
            <w:gridSpan w:val="2"/>
            <w:hideMark/>
          </w:tcPr>
          <w:p w:rsidR="00833681" w:rsidRPr="00C9619B" w:rsidRDefault="00833681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Демультипликатор</w:t>
            </w:r>
            <w:r w:rsidR="0094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ланетарный, двухступенчатый, передаточные числа: 1-я - 2,73; 2-я - 1,0</w:t>
            </w:r>
          </w:p>
        </w:tc>
      </w:tr>
      <w:tr w:rsidR="00833681" w:rsidRPr="00C9619B" w:rsidTr="00864514">
        <w:trPr>
          <w:jc w:val="center"/>
        </w:trPr>
        <w:tc>
          <w:tcPr>
            <w:tcW w:w="0" w:type="auto"/>
            <w:gridSpan w:val="2"/>
            <w:hideMark/>
          </w:tcPr>
          <w:p w:rsidR="00833681" w:rsidRPr="00C9619B" w:rsidRDefault="00833681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  <w:r w:rsidR="0094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</w:t>
            </w: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илиндрическая одноступенчатая с КОМ, передаточное число i = 1,296</w:t>
            </w:r>
          </w:p>
        </w:tc>
      </w:tr>
      <w:tr w:rsidR="00864514" w:rsidRPr="00C9619B" w:rsidTr="00A536B8">
        <w:trPr>
          <w:jc w:val="center"/>
        </w:trPr>
        <w:tc>
          <w:tcPr>
            <w:tcW w:w="0" w:type="auto"/>
            <w:gridSpan w:val="2"/>
            <w:hideMark/>
          </w:tcPr>
          <w:p w:rsidR="00864514" w:rsidRPr="00C9619B" w:rsidRDefault="00864514" w:rsidP="00864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Бортовая передача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</w:t>
            </w: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оническая одноступенчатая, передаточное число i = 2,273</w:t>
            </w:r>
          </w:p>
        </w:tc>
      </w:tr>
      <w:tr w:rsidR="00864514" w:rsidRPr="00C9619B" w:rsidTr="00A2567A">
        <w:trPr>
          <w:jc w:val="center"/>
        </w:trPr>
        <w:tc>
          <w:tcPr>
            <w:tcW w:w="0" w:type="auto"/>
            <w:gridSpan w:val="2"/>
            <w:hideMark/>
          </w:tcPr>
          <w:p w:rsidR="00864514" w:rsidRPr="00C9619B" w:rsidRDefault="00864514" w:rsidP="00864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передача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</w:t>
            </w: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илиндрическая прямозубая, одноступенчатая, i = 3,73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16.00-20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Эксплуатационные данные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смазочной системы двигателя,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2x10,5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системы охлаждения,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2x32</w:t>
            </w:r>
          </w:p>
        </w:tc>
      </w:tr>
      <w:tr w:rsidR="00833681" w:rsidRPr="00C9619B" w:rsidTr="00864514">
        <w:trPr>
          <w:jc w:val="center"/>
        </w:trPr>
        <w:tc>
          <w:tcPr>
            <w:tcW w:w="0" w:type="auto"/>
            <w:gridSpan w:val="2"/>
            <w:hideMark/>
          </w:tcPr>
          <w:p w:rsidR="00833681" w:rsidRPr="00C9619B" w:rsidRDefault="00833681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Эксплуатационный расход топлива, </w:t>
            </w:r>
            <w:proofErr w:type="gramStart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км: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асфальтобетонном шоссе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грунтовой дороге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бездорожье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C9619B" w:rsidRPr="00C9619B" w:rsidTr="00864514">
        <w:trPr>
          <w:jc w:val="center"/>
        </w:trPr>
        <w:tc>
          <w:tcPr>
            <w:tcW w:w="0" w:type="auto"/>
            <w:hideMark/>
          </w:tcPr>
          <w:p w:rsidR="00C9619B" w:rsidRPr="00C9619B" w:rsidRDefault="00C9619B" w:rsidP="0094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по шоссе, км/ч</w:t>
            </w:r>
          </w:p>
        </w:tc>
        <w:tc>
          <w:tcPr>
            <w:tcW w:w="0" w:type="auto"/>
            <w:hideMark/>
          </w:tcPr>
          <w:p w:rsidR="00C9619B" w:rsidRPr="00C9619B" w:rsidRDefault="00C9619B" w:rsidP="00941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7E7A4F" w:rsidRPr="00274861" w:rsidRDefault="007E7A4F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CB" w:rsidRDefault="007E7A4F" w:rsidP="0094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Эксплуатационные испытания автомобилей </w:t>
      </w:r>
      <w:r w:rsidR="00F6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7E7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Л-135Л и </w:t>
      </w:r>
      <w:r w:rsidR="00F6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7E7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Л-135ЛМ</w:t>
      </w:r>
    </w:p>
    <w:p w:rsidR="002B7F50" w:rsidRDefault="002B7F50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отчет о сравнительных испытаниях на болотистых грунтах изделия 135ЛМ и автомобиля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Л-157/ Лаврентьев В.Б., </w:t>
      </w:r>
      <w:proofErr w:type="spellStart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Шурлапов</w:t>
      </w:r>
      <w:proofErr w:type="spellEnd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К.Ф. -М.:</w:t>
      </w:r>
      <w:proofErr w:type="spellStart"/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, 1964. -9с.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B7F50" w:rsidRPr="002B7F50" w:rsidRDefault="00C9619B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отчет по заводским испытаниям автомобиля </w:t>
      </w:r>
      <w:proofErr w:type="spellStart"/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- 135Л (апрель-июль 1961 г.)/ Лаврентьев В.Б., Яковлев Н.Н. - М.: </w:t>
      </w:r>
      <w:proofErr w:type="spellStart"/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ОГК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, 1961. - 38 с.</w:t>
      </w:r>
    </w:p>
    <w:p w:rsidR="002B7F50" w:rsidRPr="002B7F50" w:rsidRDefault="00C9619B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Эксплуатационные испытания автомобилей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 на строительстве нефтепровода </w:t>
      </w:r>
      <w:proofErr w:type="spellStart"/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Шаим</w:t>
      </w:r>
      <w:proofErr w:type="spellEnd"/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Тюмень: Технический отчет. Ч. 1. /Анохин В.А., Алексеев А.И. </w:t>
      </w:r>
      <w:r w:rsidR="00120C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Тюмень - М.: </w:t>
      </w:r>
      <w:proofErr w:type="spellStart"/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, 1965. - 20 с.</w:t>
      </w:r>
    </w:p>
    <w:p w:rsidR="002B7F50" w:rsidRPr="002B7F50" w:rsidRDefault="00C9619B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Эксплуатационные испытания автомобилей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 на строительстве нефтепровода </w:t>
      </w:r>
      <w:proofErr w:type="spellStart"/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Шаим</w:t>
      </w:r>
      <w:proofErr w:type="spellEnd"/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C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Тюмень: Технический отчет. 4.2. /Анохин В.А., Алексеев А.И. </w:t>
      </w:r>
      <w:r w:rsidR="00120C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Тюмень - М.: </w:t>
      </w:r>
      <w:proofErr w:type="spellStart"/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2B7F50"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, 1965. - 35 с.</w:t>
      </w:r>
    </w:p>
    <w:p w:rsidR="002B7F50" w:rsidRDefault="002B7F50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F50" w:rsidRPr="002B7F50" w:rsidRDefault="002B7F50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Эксплуатационные испытания автомобилей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 и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Л-135ЛМ проходили по заданию Министерства газовой промышленности СССР.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F50" w:rsidRPr="002B7F50" w:rsidRDefault="002B7F50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августа 1964 г. состоялись сравнительные испытания автомобилей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Л-135ЛМ и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Л-157 в районе </w:t>
      </w:r>
      <w:proofErr w:type="gramStart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Петрово-Дальнего</w:t>
      </w:r>
      <w:proofErr w:type="gramEnd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трассе строительства газопровода, проходящего через болото, на котором предполагалась укладка на трубопровод балластных бетонных блоков. Автомобиль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Л-135ЛМ, загруженный тремя блоками массой около 10 т, двигаясь по заданному маршруту, успешно преодолел укатанную дорогу с торфяной почвой, имеющей два крутых поворота, канаву глубиной 850 мм и застрял в болоте глубиной 600 мм. На этом же маршруте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Л-157 с трудом 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преодолел брод и застрял раньше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Л-135ЛМ при глубине болота 400 мм. Автомобилю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Л-135ЛМ удалось преодолеть болото на другом участке протяженностью 15-18 м и глубиной 400 мм при движении на 2-й передаче при давлении воздуха в шинах 0,3 кг/см</w:t>
      </w:r>
      <w:proofErr w:type="gramStart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грузом 6-7 т автомобиль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Л-135ЛМ уверенно и несколько раз преодолел все участки болота, в том числе и тот, где раньше застрял с грузом в 10 т.</w:t>
      </w:r>
    </w:p>
    <w:p w:rsidR="002B7F50" w:rsidRPr="002B7F50" w:rsidRDefault="002B7F50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этап испытаний был проведен в октябре 1964 г. в условиях песчано-барханной местности в районе трассы газопровода Бухара </w:t>
      </w:r>
      <w:r w:rsidR="002F34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 с участием автомобилей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Л-157К и КрАЗ-214. Основной задачей этого этапа являлось определение возможности применения бортовых автомобилей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 и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Л-135ЛМ и тягача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Л-135ЛБ с прицепом-роспуском для транспортировки длинномерных грузов в условиях барханных песков.</w:t>
      </w:r>
    </w:p>
    <w:p w:rsidR="002B7F50" w:rsidRPr="002B7F50" w:rsidRDefault="002B7F50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Зимний этап испытаний с 21 января по 21 марта 1965 г. проходил на строительстве нефтепровода </w:t>
      </w:r>
      <w:proofErr w:type="spellStart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Шаим</w:t>
      </w:r>
      <w:proofErr w:type="spellEnd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Тюмень для определения технических возможностей машин. Автомобили эксплуатировались с полной нагрузкой в условиях низких температур (от -40 до -20°С) в дневное и ночное время по маршрутам </w:t>
      </w:r>
      <w:proofErr w:type="spellStart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4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Сосьба</w:t>
      </w:r>
      <w:proofErr w:type="spellEnd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4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</w:t>
      </w:r>
      <w:proofErr w:type="spellEnd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разъезд, </w:t>
      </w:r>
      <w:proofErr w:type="spellStart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4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Тюмень. Движение осуществлялось по временным трассам, проложенным по труднопроходимым даже в зимнее время болотам и таежным массивам. Около 10% трассы проходило по лесовозным дорогам - широким, накатанным и поддерживаемым в хорошем состоянии. Вездеходы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Л-135 эффективно использовались при ликвидации заторов на дорогах, когда они легко объезжали застрявшие автомобили по целине, преодолевая сугробы глубиной 600-800 мм, а также снежные заносы, возникавшие на открытых участках пути даже при слабом ветре.</w:t>
      </w:r>
    </w:p>
    <w:p w:rsidR="002B7F50" w:rsidRPr="002B7F50" w:rsidRDefault="002B7F50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испытаний на тягаче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Л-135ЛБ (пробег 3618 км) было перевезено 60 т труб общей длиной 800 м; на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 (пробег 4151 км) - 23 т труб общей длиной 540 м, 20 т битума и 20 т деталей для тракторов-трубоукладчиков; на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Л-135ЛМ (пробег 4155 км) - 20 т битума и 18000 л топлива.</w:t>
      </w:r>
      <w:proofErr w:type="gramEnd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испытаниях также участвовал автомобиль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Л-Э167, использовавшийся для сопровождения колонн и перевозки людей.</w:t>
      </w:r>
    </w:p>
    <w:p w:rsidR="002B7F50" w:rsidRPr="002B7F50" w:rsidRDefault="002B7F50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 М в результате худших тягово-динамических качеств, чем у автомобилей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 и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Л-135ЛБ, показал более низкие показатели проходимости. Например, в снегу с твердой плотной коркой у него случались остановки двигателей. После разрушения корки автомобиль прошел этот участок.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Л-135Л, оборудованные гидромеханической передачей, легко преодолевали участки дороги с повышенным дорожным сопротивлением и показывали на них более высокую максимальную скорость, чем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Л-135ЛМ. К положительным качествам </w:t>
      </w:r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Л-135ЛМ относился меньший расход топлива. Применение механической трансмиссии усложнило работу водителя, что особенно сказывалось при движении по узким извилистым лестным дорогам.</w:t>
      </w:r>
    </w:p>
    <w:p w:rsidR="002B7F50" w:rsidRPr="002B7F50" w:rsidRDefault="002B7F50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окончание эксплуатационных испытаний завершилось заказом и выпуском на Брянском автозаводе в 1966 г. партии бортовых автомобилей «135Л4», предназначенных для эксплуатации в строительных трестах Министерства газовой промышленности. К сожалению, отсутствие ремонтной базы, низкая надежность шарниров типа «</w:t>
      </w:r>
      <w:proofErr w:type="spellStart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Рцеппа</w:t>
      </w:r>
      <w:proofErr w:type="spellEnd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наличие большого количества точек смазки и недостаточная культура технического обслуживания в условиях строительства газопроводов в Западной Сибири негативно отразились на сроке службы машин, который оказался недолгим.</w:t>
      </w:r>
    </w:p>
    <w:p w:rsidR="002B7F50" w:rsidRPr="002B7F50" w:rsidRDefault="002B7F50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поломки шарниров «</w:t>
      </w:r>
      <w:proofErr w:type="spellStart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Рцеппа</w:t>
      </w:r>
      <w:proofErr w:type="spellEnd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была следующей. При эксплуатации в суровых условиях резиновые защитные чехлы шарниров быстро изнашивались и приходили в негодность. Попадание воды и грязи приводило к вымыванию смазки и быстрому выходу шарниров из строя. В СКБ </w:t>
      </w:r>
      <w:proofErr w:type="spellStart"/>
      <w:r w:rsidR="00F6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1965 г. прошла испытания конструкция, обеспечивающая смазывание шарниров типа «</w:t>
      </w:r>
      <w:proofErr w:type="spellStart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Рцеппа</w:t>
      </w:r>
      <w:proofErr w:type="spellEnd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жидкой смазкой ТС-10. Поломки шарниров прекратились, тем не менее, высокая стоимость машины (в 2—3 раза превышающая стоимость автомобилей Урал-375 и КрАЗ-214) привела к тому, что дальнейших заказов от Министерства газовой промышленности не последовало.</w:t>
      </w:r>
    </w:p>
    <w:p w:rsidR="007E7A4F" w:rsidRPr="002B7F50" w:rsidRDefault="002B7F50" w:rsidP="0094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1960-х гг. на </w:t>
      </w:r>
      <w:proofErr w:type="spellStart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spellEnd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предприняли попытку заменить два карбюраторных двигателя одним дизелем. Был разработан опытный образец БАЗ-135М1 с двигателем ЯМЗ-238Н мощностью 300 </w:t>
      </w:r>
      <w:proofErr w:type="spellStart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</w:t>
      </w:r>
      <w:proofErr w:type="gramEnd"/>
      <w:r w:rsidRPr="002B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подверглась испытаниям в жарко-пустынной местности в районе г. Самарканда и в холодной климатической зоне (г. Юрга Кемеровской области). Эти испытания шасси не выдержало по причине недостаточно надежной работы двигателя. Дальнейшие работы с этой машиной не проводились.</w:t>
      </w:r>
    </w:p>
    <w:sectPr w:rsidR="007E7A4F" w:rsidRPr="002B7F50" w:rsidSect="00075658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40"/>
    <w:rsid w:val="00075658"/>
    <w:rsid w:val="000C5142"/>
    <w:rsid w:val="000E5ABB"/>
    <w:rsid w:val="000F7BF8"/>
    <w:rsid w:val="00120C83"/>
    <w:rsid w:val="001C57E9"/>
    <w:rsid w:val="002158A8"/>
    <w:rsid w:val="00274861"/>
    <w:rsid w:val="002B7F50"/>
    <w:rsid w:val="002F34FE"/>
    <w:rsid w:val="003350ED"/>
    <w:rsid w:val="0038694A"/>
    <w:rsid w:val="003E6DE3"/>
    <w:rsid w:val="00481E61"/>
    <w:rsid w:val="004C72CB"/>
    <w:rsid w:val="00520409"/>
    <w:rsid w:val="0052150E"/>
    <w:rsid w:val="0058771E"/>
    <w:rsid w:val="00590E22"/>
    <w:rsid w:val="005E5230"/>
    <w:rsid w:val="00645A94"/>
    <w:rsid w:val="0070537A"/>
    <w:rsid w:val="00797721"/>
    <w:rsid w:val="007B16E1"/>
    <w:rsid w:val="007E7A4F"/>
    <w:rsid w:val="00833681"/>
    <w:rsid w:val="00864514"/>
    <w:rsid w:val="008A785B"/>
    <w:rsid w:val="008F526A"/>
    <w:rsid w:val="00941EF8"/>
    <w:rsid w:val="00995374"/>
    <w:rsid w:val="00AC7301"/>
    <w:rsid w:val="00AC7A05"/>
    <w:rsid w:val="00B01E57"/>
    <w:rsid w:val="00B06F26"/>
    <w:rsid w:val="00B319A7"/>
    <w:rsid w:val="00C1415C"/>
    <w:rsid w:val="00C35323"/>
    <w:rsid w:val="00C41004"/>
    <w:rsid w:val="00C9619B"/>
    <w:rsid w:val="00CD554D"/>
    <w:rsid w:val="00CF7D3B"/>
    <w:rsid w:val="00D10C4A"/>
    <w:rsid w:val="00DC2A3A"/>
    <w:rsid w:val="00E563EC"/>
    <w:rsid w:val="00EC7F74"/>
    <w:rsid w:val="00ED6188"/>
    <w:rsid w:val="00F116BD"/>
    <w:rsid w:val="00F52303"/>
    <w:rsid w:val="00F61C57"/>
    <w:rsid w:val="00F63F61"/>
    <w:rsid w:val="00F84040"/>
    <w:rsid w:val="00FA2832"/>
    <w:rsid w:val="00FE2F08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86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8771E"/>
    <w:rPr>
      <w:b/>
      <w:bCs/>
    </w:rPr>
  </w:style>
  <w:style w:type="character" w:customStyle="1" w:styleId="mfonta10">
    <w:name w:val="mfont_a_10"/>
    <w:basedOn w:val="a0"/>
    <w:rsid w:val="00C9619B"/>
  </w:style>
  <w:style w:type="character" w:customStyle="1" w:styleId="style3">
    <w:name w:val="style3"/>
    <w:basedOn w:val="a0"/>
    <w:rsid w:val="00C9619B"/>
  </w:style>
  <w:style w:type="table" w:styleId="a7">
    <w:name w:val="Table Grid"/>
    <w:basedOn w:val="a1"/>
    <w:uiPriority w:val="59"/>
    <w:rsid w:val="00C9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86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8771E"/>
    <w:rPr>
      <w:b/>
      <w:bCs/>
    </w:rPr>
  </w:style>
  <w:style w:type="character" w:customStyle="1" w:styleId="mfonta10">
    <w:name w:val="mfont_a_10"/>
    <w:basedOn w:val="a0"/>
    <w:rsid w:val="00C9619B"/>
  </w:style>
  <w:style w:type="character" w:customStyle="1" w:styleId="style3">
    <w:name w:val="style3"/>
    <w:basedOn w:val="a0"/>
    <w:rsid w:val="00C9619B"/>
  </w:style>
  <w:style w:type="table" w:styleId="a7">
    <w:name w:val="Table Grid"/>
    <w:basedOn w:val="a1"/>
    <w:uiPriority w:val="59"/>
    <w:rsid w:val="00C9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D9B8-A30A-455C-8472-A211F968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2018-06-16T14:48:00Z</dcterms:created>
  <dcterms:modified xsi:type="dcterms:W3CDTF">2023-05-16T16:41:00Z</dcterms:modified>
</cp:coreProperties>
</file>