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97" w:rsidRPr="002A6397" w:rsidRDefault="00D805C5" w:rsidP="002A6397">
      <w:pPr>
        <w:spacing w:line="240" w:lineRule="auto"/>
        <w:jc w:val="center"/>
        <w:rPr>
          <w:rStyle w:val="a3"/>
          <w:rFonts w:ascii="Times New Roman" w:hAnsi="Times New Roman" w:cs="Times New Roman"/>
          <w:b/>
          <w:i w:val="0"/>
          <w:sz w:val="28"/>
          <w:szCs w:val="28"/>
        </w:rPr>
      </w:pPr>
      <w:r>
        <w:rPr>
          <w:noProof/>
          <w:lang w:eastAsia="ru-RU"/>
        </w:rPr>
        <w:drawing>
          <wp:anchor distT="0" distB="0" distL="114300" distR="114300" simplePos="0" relativeHeight="251658240" behindDoc="0" locked="0" layoutInCell="1" allowOverlap="1" wp14:anchorId="36518DEE" wp14:editId="71BEA28C">
            <wp:simplePos x="0" y="0"/>
            <wp:positionH relativeFrom="margin">
              <wp:posOffset>349885</wp:posOffset>
            </wp:positionH>
            <wp:positionV relativeFrom="margin">
              <wp:posOffset>1069340</wp:posOffset>
            </wp:positionV>
            <wp:extent cx="5915025" cy="238823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15025" cy="2388235"/>
                    </a:xfrm>
                    <a:prstGeom prst="rect">
                      <a:avLst/>
                    </a:prstGeom>
                  </pic:spPr>
                </pic:pic>
              </a:graphicData>
            </a:graphic>
            <wp14:sizeRelH relativeFrom="margin">
              <wp14:pctWidth>0</wp14:pctWidth>
            </wp14:sizeRelH>
            <wp14:sizeRelV relativeFrom="margin">
              <wp14:pctHeight>0</wp14:pctHeight>
            </wp14:sizeRelV>
          </wp:anchor>
        </w:drawing>
      </w:r>
      <w:r w:rsidR="002A6397">
        <w:rPr>
          <w:rStyle w:val="a3"/>
          <w:rFonts w:ascii="Times New Roman" w:hAnsi="Times New Roman" w:cs="Times New Roman"/>
          <w:b/>
          <w:i w:val="0"/>
          <w:sz w:val="28"/>
          <w:szCs w:val="28"/>
        </w:rPr>
        <w:t xml:space="preserve">07-291 ТСП 94183-0000043 3-осный </w:t>
      </w:r>
      <w:r w:rsidR="002A6397" w:rsidRPr="002A6397">
        <w:rPr>
          <w:rStyle w:val="a3"/>
          <w:rFonts w:ascii="Times New Roman" w:hAnsi="Times New Roman" w:cs="Times New Roman"/>
          <w:b/>
          <w:i w:val="0"/>
          <w:sz w:val="28"/>
          <w:szCs w:val="28"/>
        </w:rPr>
        <w:t>полуприцеп</w:t>
      </w:r>
      <w:r w:rsidR="002A6397">
        <w:rPr>
          <w:rStyle w:val="a3"/>
          <w:rFonts w:ascii="Times New Roman" w:hAnsi="Times New Roman" w:cs="Times New Roman"/>
          <w:b/>
          <w:i w:val="0"/>
          <w:sz w:val="28"/>
          <w:szCs w:val="28"/>
        </w:rPr>
        <w:t xml:space="preserve">ной низкорамный трал </w:t>
      </w:r>
      <w:r w:rsidR="006843E3">
        <w:rPr>
          <w:rStyle w:val="a3"/>
          <w:rFonts w:ascii="Times New Roman" w:hAnsi="Times New Roman" w:cs="Times New Roman"/>
          <w:b/>
          <w:i w:val="0"/>
          <w:sz w:val="28"/>
          <w:szCs w:val="28"/>
        </w:rPr>
        <w:t>с от</w:t>
      </w:r>
      <w:r w:rsidR="006843E3" w:rsidRPr="006843E3">
        <w:rPr>
          <w:rStyle w:val="a3"/>
          <w:rFonts w:ascii="Times New Roman" w:hAnsi="Times New Roman" w:cs="Times New Roman"/>
          <w:b/>
          <w:i w:val="0"/>
          <w:sz w:val="28"/>
          <w:szCs w:val="28"/>
        </w:rPr>
        <w:t>стегивающи</w:t>
      </w:r>
      <w:r w:rsidR="006843E3">
        <w:rPr>
          <w:rStyle w:val="a3"/>
          <w:rFonts w:ascii="Times New Roman" w:hAnsi="Times New Roman" w:cs="Times New Roman"/>
          <w:b/>
          <w:i w:val="0"/>
          <w:sz w:val="28"/>
          <w:szCs w:val="28"/>
        </w:rPr>
        <w:t>м</w:t>
      </w:r>
      <w:r w:rsidR="006843E3" w:rsidRPr="006843E3">
        <w:rPr>
          <w:rStyle w:val="a3"/>
          <w:rFonts w:ascii="Times New Roman" w:hAnsi="Times New Roman" w:cs="Times New Roman"/>
          <w:b/>
          <w:i w:val="0"/>
          <w:sz w:val="28"/>
          <w:szCs w:val="28"/>
        </w:rPr>
        <w:t>ся гусак</w:t>
      </w:r>
      <w:r w:rsidR="006843E3">
        <w:rPr>
          <w:rStyle w:val="a3"/>
          <w:rFonts w:ascii="Times New Roman" w:hAnsi="Times New Roman" w:cs="Times New Roman"/>
          <w:b/>
          <w:i w:val="0"/>
          <w:sz w:val="28"/>
          <w:szCs w:val="28"/>
        </w:rPr>
        <w:t xml:space="preserve">ом </w:t>
      </w:r>
      <w:r w:rsidR="00C779D9" w:rsidRPr="002A6397">
        <w:rPr>
          <w:rStyle w:val="a3"/>
          <w:rFonts w:ascii="Times New Roman" w:hAnsi="Times New Roman" w:cs="Times New Roman"/>
          <w:b/>
          <w:i w:val="0"/>
          <w:sz w:val="28"/>
          <w:szCs w:val="28"/>
        </w:rPr>
        <w:t>г</w:t>
      </w:r>
      <w:r w:rsidR="00C779D9">
        <w:rPr>
          <w:rStyle w:val="a3"/>
          <w:rFonts w:ascii="Times New Roman" w:hAnsi="Times New Roman" w:cs="Times New Roman"/>
          <w:b/>
          <w:i w:val="0"/>
          <w:sz w:val="28"/>
          <w:szCs w:val="28"/>
        </w:rPr>
        <w:t>рузоподъемностью</w:t>
      </w:r>
      <w:r w:rsidR="00C779D9" w:rsidRPr="002A6397">
        <w:rPr>
          <w:rStyle w:val="a3"/>
          <w:rFonts w:ascii="Times New Roman" w:hAnsi="Times New Roman" w:cs="Times New Roman"/>
          <w:b/>
          <w:i w:val="0"/>
          <w:sz w:val="28"/>
          <w:szCs w:val="28"/>
        </w:rPr>
        <w:t xml:space="preserve"> 50 т </w:t>
      </w:r>
      <w:r w:rsidR="002A5E04">
        <w:rPr>
          <w:rStyle w:val="a3"/>
          <w:rFonts w:ascii="Times New Roman" w:hAnsi="Times New Roman" w:cs="Times New Roman"/>
          <w:b/>
          <w:i w:val="0"/>
          <w:sz w:val="28"/>
          <w:szCs w:val="28"/>
        </w:rPr>
        <w:t xml:space="preserve">для перевозки </w:t>
      </w:r>
      <w:r w:rsidR="002A6397" w:rsidRPr="002A6397">
        <w:rPr>
          <w:rStyle w:val="a3"/>
          <w:rFonts w:ascii="Times New Roman" w:hAnsi="Times New Roman" w:cs="Times New Roman"/>
          <w:b/>
          <w:i w:val="0"/>
          <w:sz w:val="28"/>
          <w:szCs w:val="28"/>
        </w:rPr>
        <w:t xml:space="preserve">тяжеловесных </w:t>
      </w:r>
      <w:r w:rsidR="002A5E04">
        <w:rPr>
          <w:rStyle w:val="a3"/>
          <w:rFonts w:ascii="Times New Roman" w:hAnsi="Times New Roman" w:cs="Times New Roman"/>
          <w:b/>
          <w:i w:val="0"/>
          <w:sz w:val="28"/>
          <w:szCs w:val="28"/>
        </w:rPr>
        <w:t>машин</w:t>
      </w:r>
      <w:r w:rsidR="00907E05">
        <w:rPr>
          <w:rStyle w:val="a3"/>
          <w:rFonts w:ascii="Times New Roman" w:hAnsi="Times New Roman" w:cs="Times New Roman"/>
          <w:b/>
          <w:i w:val="0"/>
          <w:sz w:val="28"/>
          <w:szCs w:val="28"/>
        </w:rPr>
        <w:t xml:space="preserve">, </w:t>
      </w:r>
      <w:r w:rsidR="00907E05" w:rsidRPr="00907E05">
        <w:rPr>
          <w:rStyle w:val="a3"/>
          <w:rFonts w:ascii="Times New Roman" w:hAnsi="Times New Roman" w:cs="Times New Roman"/>
          <w:b/>
          <w:i w:val="0"/>
          <w:sz w:val="28"/>
          <w:szCs w:val="28"/>
        </w:rPr>
        <w:t>загрузк</w:t>
      </w:r>
      <w:r w:rsidR="006843E3">
        <w:rPr>
          <w:rStyle w:val="a3"/>
          <w:rFonts w:ascii="Times New Roman" w:hAnsi="Times New Roman" w:cs="Times New Roman"/>
          <w:b/>
          <w:i w:val="0"/>
          <w:sz w:val="28"/>
          <w:szCs w:val="28"/>
        </w:rPr>
        <w:t>а</w:t>
      </w:r>
      <w:r w:rsidR="00907E05" w:rsidRPr="00907E05">
        <w:rPr>
          <w:rStyle w:val="a3"/>
          <w:rFonts w:ascii="Times New Roman" w:hAnsi="Times New Roman" w:cs="Times New Roman"/>
          <w:b/>
          <w:i w:val="0"/>
          <w:sz w:val="28"/>
          <w:szCs w:val="28"/>
        </w:rPr>
        <w:t xml:space="preserve"> трала передняя</w:t>
      </w:r>
      <w:r w:rsidR="002A6397" w:rsidRPr="002A6397">
        <w:rPr>
          <w:rStyle w:val="a3"/>
          <w:rFonts w:ascii="Times New Roman" w:hAnsi="Times New Roman" w:cs="Times New Roman"/>
          <w:b/>
          <w:i w:val="0"/>
          <w:sz w:val="28"/>
          <w:szCs w:val="28"/>
        </w:rPr>
        <w:t>, снаряжённый вес 14 т, нагрузка на ССУ 28 т, ООО ПКФ "</w:t>
      </w:r>
      <w:proofErr w:type="spellStart"/>
      <w:r w:rsidR="002A6397" w:rsidRPr="002A6397">
        <w:rPr>
          <w:rStyle w:val="a3"/>
          <w:rFonts w:ascii="Times New Roman" w:hAnsi="Times New Roman" w:cs="Times New Roman"/>
          <w:b/>
          <w:i w:val="0"/>
          <w:sz w:val="28"/>
          <w:szCs w:val="28"/>
        </w:rPr>
        <w:t>Политранс</w:t>
      </w:r>
      <w:proofErr w:type="spellEnd"/>
      <w:r w:rsidR="002A6397" w:rsidRPr="002A6397">
        <w:rPr>
          <w:rStyle w:val="a3"/>
          <w:rFonts w:ascii="Times New Roman" w:hAnsi="Times New Roman" w:cs="Times New Roman"/>
          <w:b/>
          <w:i w:val="0"/>
          <w:sz w:val="28"/>
          <w:szCs w:val="28"/>
        </w:rPr>
        <w:t xml:space="preserve">" г. </w:t>
      </w:r>
      <w:r w:rsidR="00030836" w:rsidRPr="00030836">
        <w:rPr>
          <w:rStyle w:val="a3"/>
          <w:rFonts w:ascii="Times New Roman" w:hAnsi="Times New Roman" w:cs="Times New Roman"/>
          <w:b/>
          <w:i w:val="0"/>
          <w:sz w:val="28"/>
          <w:szCs w:val="28"/>
        </w:rPr>
        <w:t xml:space="preserve">Челябинск </w:t>
      </w:r>
      <w:r w:rsidR="00030836">
        <w:rPr>
          <w:rStyle w:val="a3"/>
          <w:rFonts w:ascii="Times New Roman" w:hAnsi="Times New Roman" w:cs="Times New Roman"/>
          <w:b/>
          <w:i w:val="0"/>
          <w:sz w:val="28"/>
          <w:szCs w:val="28"/>
        </w:rPr>
        <w:t xml:space="preserve">и </w:t>
      </w:r>
      <w:proofErr w:type="spellStart"/>
      <w:r w:rsidR="002A6397" w:rsidRPr="002A6397">
        <w:rPr>
          <w:rStyle w:val="a3"/>
          <w:rFonts w:ascii="Times New Roman" w:hAnsi="Times New Roman" w:cs="Times New Roman"/>
          <w:b/>
          <w:i w:val="0"/>
          <w:sz w:val="28"/>
          <w:szCs w:val="28"/>
        </w:rPr>
        <w:t>Южноуральск</w:t>
      </w:r>
      <w:proofErr w:type="spellEnd"/>
      <w:r w:rsidR="00030836">
        <w:rPr>
          <w:rStyle w:val="a3"/>
          <w:rFonts w:ascii="Times New Roman" w:hAnsi="Times New Roman" w:cs="Times New Roman"/>
          <w:b/>
          <w:i w:val="0"/>
          <w:sz w:val="28"/>
          <w:szCs w:val="28"/>
        </w:rPr>
        <w:t>,</w:t>
      </w:r>
      <w:r w:rsidR="002A6397" w:rsidRPr="002A6397">
        <w:rPr>
          <w:rStyle w:val="a3"/>
          <w:rFonts w:ascii="Times New Roman" w:hAnsi="Times New Roman" w:cs="Times New Roman"/>
          <w:b/>
          <w:i w:val="0"/>
          <w:sz w:val="28"/>
          <w:szCs w:val="28"/>
        </w:rPr>
        <w:t xml:space="preserve"> </w:t>
      </w:r>
      <w:r w:rsidR="0083543F">
        <w:rPr>
          <w:rStyle w:val="a3"/>
          <w:rFonts w:ascii="Times New Roman" w:hAnsi="Times New Roman" w:cs="Times New Roman"/>
          <w:b/>
          <w:i w:val="0"/>
          <w:sz w:val="28"/>
          <w:szCs w:val="28"/>
        </w:rPr>
        <w:t xml:space="preserve">с </w:t>
      </w:r>
      <w:bookmarkStart w:id="0" w:name="_GoBack"/>
      <w:bookmarkEnd w:id="0"/>
      <w:r w:rsidR="002A6397" w:rsidRPr="002A6397">
        <w:rPr>
          <w:rStyle w:val="a3"/>
          <w:rFonts w:ascii="Times New Roman" w:hAnsi="Times New Roman" w:cs="Times New Roman"/>
          <w:b/>
          <w:i w:val="0"/>
          <w:sz w:val="28"/>
          <w:szCs w:val="28"/>
        </w:rPr>
        <w:t>20</w:t>
      </w:r>
      <w:r w:rsidR="0083543F">
        <w:rPr>
          <w:rStyle w:val="a3"/>
          <w:rFonts w:ascii="Times New Roman" w:hAnsi="Times New Roman" w:cs="Times New Roman"/>
          <w:b/>
          <w:i w:val="0"/>
          <w:sz w:val="28"/>
          <w:szCs w:val="28"/>
        </w:rPr>
        <w:t>13</w:t>
      </w:r>
      <w:r w:rsidR="002A6397" w:rsidRPr="002A6397">
        <w:rPr>
          <w:rStyle w:val="a3"/>
          <w:rFonts w:ascii="Times New Roman" w:hAnsi="Times New Roman" w:cs="Times New Roman"/>
          <w:b/>
          <w:i w:val="0"/>
          <w:sz w:val="28"/>
          <w:szCs w:val="28"/>
        </w:rPr>
        <w:t xml:space="preserve"> г.</w:t>
      </w:r>
    </w:p>
    <w:p w:rsidR="002873B2" w:rsidRPr="002873B2" w:rsidRDefault="00AE4C92" w:rsidP="002873B2">
      <w:pPr>
        <w:spacing w:line="240" w:lineRule="auto"/>
        <w:rPr>
          <w:rStyle w:val="a3"/>
          <w:rFonts w:ascii="Times New Roman" w:hAnsi="Times New Roman" w:cs="Times New Roman"/>
          <w:i w:val="0"/>
          <w:sz w:val="24"/>
          <w:szCs w:val="24"/>
        </w:rPr>
      </w:pPr>
      <w:r>
        <w:rPr>
          <w:rStyle w:val="a3"/>
          <w:rFonts w:ascii="Times New Roman" w:hAnsi="Times New Roman" w:cs="Times New Roman"/>
          <w:i w:val="0"/>
          <w:sz w:val="24"/>
          <w:szCs w:val="24"/>
        </w:rPr>
        <w:t xml:space="preserve"> </w:t>
      </w:r>
    </w:p>
    <w:p w:rsidR="002873B2" w:rsidRPr="002873B2" w:rsidRDefault="00AE4C92" w:rsidP="002873B2">
      <w:pPr>
        <w:spacing w:line="240" w:lineRule="auto"/>
        <w:rPr>
          <w:rStyle w:val="a3"/>
          <w:rFonts w:ascii="Times New Roman" w:hAnsi="Times New Roman" w:cs="Times New Roman"/>
          <w:i w:val="0"/>
          <w:sz w:val="24"/>
          <w:szCs w:val="24"/>
        </w:rPr>
      </w:pPr>
      <w:r>
        <w:rPr>
          <w:rStyle w:val="a3"/>
          <w:rFonts w:ascii="Times New Roman" w:hAnsi="Times New Roman" w:cs="Times New Roman"/>
          <w:i w:val="0"/>
          <w:sz w:val="24"/>
          <w:szCs w:val="24"/>
        </w:rPr>
        <w:t xml:space="preserve"> </w:t>
      </w: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D805C5" w:rsidRDefault="00D805C5" w:rsidP="002873B2">
      <w:pPr>
        <w:spacing w:line="240" w:lineRule="auto"/>
        <w:rPr>
          <w:rStyle w:val="a3"/>
          <w:rFonts w:ascii="Times New Roman" w:hAnsi="Times New Roman" w:cs="Times New Roman"/>
          <w:i w:val="0"/>
          <w:sz w:val="24"/>
          <w:szCs w:val="24"/>
        </w:rPr>
      </w:pPr>
    </w:p>
    <w:p w:rsidR="002873B2" w:rsidRPr="00D805C5" w:rsidRDefault="00481D46" w:rsidP="002873B2">
      <w:pPr>
        <w:spacing w:line="240" w:lineRule="auto"/>
        <w:rPr>
          <w:rStyle w:val="a3"/>
          <w:rFonts w:ascii="Times New Roman" w:hAnsi="Times New Roman" w:cs="Times New Roman"/>
          <w:sz w:val="24"/>
          <w:szCs w:val="24"/>
        </w:rPr>
      </w:pPr>
      <w:r>
        <w:rPr>
          <w:rStyle w:val="a3"/>
          <w:rFonts w:ascii="Times New Roman" w:hAnsi="Times New Roman" w:cs="Times New Roman"/>
          <w:i w:val="0"/>
          <w:sz w:val="24"/>
          <w:szCs w:val="24"/>
        </w:rPr>
        <w:t xml:space="preserve">Видео: </w:t>
      </w:r>
      <w:r w:rsidRPr="00D805C5">
        <w:rPr>
          <w:rStyle w:val="a3"/>
          <w:rFonts w:ascii="Times New Roman" w:hAnsi="Times New Roman" w:cs="Times New Roman"/>
          <w:sz w:val="24"/>
          <w:szCs w:val="24"/>
        </w:rPr>
        <w:t>https://www.youtube.com/watch?v=gK6gt_GRKHA&amp;t=27s</w:t>
      </w:r>
    </w:p>
    <w:p w:rsidR="000E5ABB" w:rsidRDefault="00DC6F95" w:rsidP="0073666E">
      <w:pPr>
        <w:spacing w:line="240" w:lineRule="auto"/>
        <w:rPr>
          <w:rFonts w:ascii="Times New Roman" w:hAnsi="Times New Roman" w:cs="Times New Roman"/>
          <w:sz w:val="24"/>
          <w:szCs w:val="24"/>
        </w:rPr>
      </w:pPr>
      <w:r w:rsidRPr="00907E05">
        <w:rPr>
          <w:rStyle w:val="a3"/>
          <w:rFonts w:ascii="Times New Roman" w:hAnsi="Times New Roman" w:cs="Times New Roman"/>
          <w:b/>
          <w:i w:val="0"/>
          <w:sz w:val="24"/>
          <w:szCs w:val="24"/>
        </w:rPr>
        <w:t>Производитель:</w:t>
      </w:r>
      <w:r>
        <w:rPr>
          <w:rStyle w:val="a3"/>
          <w:rFonts w:ascii="Times New Roman" w:hAnsi="Times New Roman" w:cs="Times New Roman"/>
          <w:i w:val="0"/>
          <w:sz w:val="24"/>
          <w:szCs w:val="24"/>
        </w:rPr>
        <w:t xml:space="preserve"> </w:t>
      </w:r>
      <w:r w:rsidR="0073666E" w:rsidRPr="0073666E">
        <w:rPr>
          <w:rStyle w:val="a3"/>
          <w:rFonts w:ascii="Times New Roman" w:hAnsi="Times New Roman" w:cs="Times New Roman"/>
          <w:i w:val="0"/>
          <w:sz w:val="24"/>
          <w:szCs w:val="24"/>
        </w:rPr>
        <w:t>Общество с ограниченной ответственностью Производственно-коммерческая фирма «</w:t>
      </w:r>
      <w:proofErr w:type="spellStart"/>
      <w:r w:rsidR="0073666E" w:rsidRPr="0073666E">
        <w:rPr>
          <w:rStyle w:val="a3"/>
          <w:rFonts w:ascii="Times New Roman" w:hAnsi="Times New Roman" w:cs="Times New Roman"/>
          <w:i w:val="0"/>
          <w:sz w:val="24"/>
          <w:szCs w:val="24"/>
        </w:rPr>
        <w:t>По</w:t>
      </w:r>
      <w:r w:rsidR="00030836">
        <w:rPr>
          <w:rStyle w:val="a3"/>
          <w:rFonts w:ascii="Times New Roman" w:hAnsi="Times New Roman" w:cs="Times New Roman"/>
          <w:i w:val="0"/>
          <w:sz w:val="24"/>
          <w:szCs w:val="24"/>
        </w:rPr>
        <w:t>литранс</w:t>
      </w:r>
      <w:proofErr w:type="spellEnd"/>
      <w:r w:rsidR="00030836">
        <w:rPr>
          <w:rStyle w:val="a3"/>
          <w:rFonts w:ascii="Times New Roman" w:hAnsi="Times New Roman" w:cs="Times New Roman"/>
          <w:i w:val="0"/>
          <w:sz w:val="24"/>
          <w:szCs w:val="24"/>
        </w:rPr>
        <w:t>» (ООО ПКФ «</w:t>
      </w:r>
      <w:proofErr w:type="spellStart"/>
      <w:r w:rsidR="00030836">
        <w:rPr>
          <w:rStyle w:val="a3"/>
          <w:rFonts w:ascii="Times New Roman" w:hAnsi="Times New Roman" w:cs="Times New Roman"/>
          <w:i w:val="0"/>
          <w:sz w:val="24"/>
          <w:szCs w:val="24"/>
        </w:rPr>
        <w:t>Политранс</w:t>
      </w:r>
      <w:proofErr w:type="spellEnd"/>
      <w:r w:rsidR="00030836">
        <w:rPr>
          <w:rStyle w:val="a3"/>
          <w:rFonts w:ascii="Times New Roman" w:hAnsi="Times New Roman" w:cs="Times New Roman"/>
          <w:i w:val="0"/>
          <w:sz w:val="24"/>
          <w:szCs w:val="24"/>
        </w:rPr>
        <w:t>»)</w:t>
      </w:r>
      <w:r w:rsidR="0073666E">
        <w:rPr>
          <w:rStyle w:val="a3"/>
          <w:rFonts w:ascii="Times New Roman" w:hAnsi="Times New Roman" w:cs="Times New Roman"/>
          <w:i w:val="0"/>
          <w:sz w:val="24"/>
          <w:szCs w:val="24"/>
        </w:rPr>
        <w:t>. Р</w:t>
      </w:r>
      <w:r w:rsidR="003F3BD3" w:rsidRPr="003F3BD3">
        <w:rPr>
          <w:rFonts w:ascii="Times New Roman" w:hAnsi="Times New Roman" w:cs="Times New Roman"/>
          <w:sz w:val="24"/>
          <w:szCs w:val="24"/>
        </w:rPr>
        <w:t>оссийский завод-производитель автомобильной тяжеловозной прицепной техники, существующий на рынке с 24 апреля 2000 года. Штаб-квартира компании находится в городе Челябинск</w:t>
      </w:r>
      <w:r w:rsidR="003F3BD3">
        <w:rPr>
          <w:rFonts w:ascii="Times New Roman" w:hAnsi="Times New Roman" w:cs="Times New Roman"/>
          <w:sz w:val="24"/>
          <w:szCs w:val="24"/>
        </w:rPr>
        <w:t>.</w:t>
      </w:r>
      <w:r w:rsidRPr="00DC6F95">
        <w:rPr>
          <w:rFonts w:ascii="Times New Roman" w:hAnsi="Times New Roman" w:cs="Times New Roman"/>
          <w:sz w:val="24"/>
          <w:szCs w:val="24"/>
        </w:rPr>
        <w:t xml:space="preserve"> </w:t>
      </w:r>
      <w:r w:rsidR="00B93E62">
        <w:rPr>
          <w:rFonts w:ascii="Times New Roman" w:hAnsi="Times New Roman" w:cs="Times New Roman"/>
          <w:sz w:val="24"/>
          <w:szCs w:val="24"/>
        </w:rPr>
        <w:t xml:space="preserve"> </w:t>
      </w:r>
      <w:r w:rsidRPr="00DC6F95">
        <w:rPr>
          <w:rFonts w:ascii="Times New Roman" w:hAnsi="Times New Roman" w:cs="Times New Roman"/>
          <w:sz w:val="24"/>
          <w:szCs w:val="24"/>
        </w:rPr>
        <w:t xml:space="preserve"> </w:t>
      </w:r>
    </w:p>
    <w:p w:rsidR="0073666E" w:rsidRDefault="0073666E" w:rsidP="0073666E">
      <w:pPr>
        <w:spacing w:line="240" w:lineRule="auto"/>
        <w:rPr>
          <w:rFonts w:ascii="Times New Roman" w:hAnsi="Times New Roman" w:cs="Times New Roman"/>
          <w:sz w:val="24"/>
          <w:szCs w:val="24"/>
        </w:rPr>
      </w:pPr>
      <w:r w:rsidRPr="00144F61">
        <w:rPr>
          <w:rFonts w:ascii="Times New Roman" w:hAnsi="Times New Roman" w:cs="Times New Roman"/>
          <w:b/>
          <w:sz w:val="24"/>
          <w:szCs w:val="24"/>
        </w:rPr>
        <w:t>Сборочный завод и его адрес:</w:t>
      </w:r>
      <w:r>
        <w:rPr>
          <w:rFonts w:ascii="Times New Roman" w:hAnsi="Times New Roman" w:cs="Times New Roman"/>
          <w:sz w:val="24"/>
          <w:szCs w:val="24"/>
        </w:rPr>
        <w:t xml:space="preserve"> </w:t>
      </w:r>
      <w:r w:rsidRPr="0073666E">
        <w:rPr>
          <w:rFonts w:ascii="Times New Roman" w:hAnsi="Times New Roman" w:cs="Times New Roman"/>
          <w:sz w:val="24"/>
          <w:szCs w:val="24"/>
        </w:rPr>
        <w:t>Общество с ограниченной ответственностью «</w:t>
      </w:r>
      <w:proofErr w:type="spellStart"/>
      <w:r w:rsidRPr="0073666E">
        <w:rPr>
          <w:rFonts w:ascii="Times New Roman" w:hAnsi="Times New Roman" w:cs="Times New Roman"/>
          <w:sz w:val="24"/>
          <w:szCs w:val="24"/>
        </w:rPr>
        <w:t>Южуралтрейлер</w:t>
      </w:r>
      <w:proofErr w:type="spellEnd"/>
      <w:r w:rsidRPr="0073666E">
        <w:rPr>
          <w:rFonts w:ascii="Times New Roman" w:hAnsi="Times New Roman" w:cs="Times New Roman"/>
          <w:sz w:val="24"/>
          <w:szCs w:val="24"/>
        </w:rPr>
        <w:t>» (ООО «</w:t>
      </w:r>
      <w:proofErr w:type="spellStart"/>
      <w:r w:rsidRPr="0073666E">
        <w:rPr>
          <w:rFonts w:ascii="Times New Roman" w:hAnsi="Times New Roman" w:cs="Times New Roman"/>
          <w:sz w:val="24"/>
          <w:szCs w:val="24"/>
        </w:rPr>
        <w:t>Южуралтрейлер</w:t>
      </w:r>
      <w:proofErr w:type="spellEnd"/>
      <w:r w:rsidRPr="0073666E">
        <w:rPr>
          <w:rFonts w:ascii="Times New Roman" w:hAnsi="Times New Roman" w:cs="Times New Roman"/>
          <w:sz w:val="24"/>
          <w:szCs w:val="24"/>
        </w:rPr>
        <w:t xml:space="preserve">»), 457040, </w:t>
      </w:r>
      <w:proofErr w:type="gramStart"/>
      <w:r w:rsidRPr="0073666E">
        <w:rPr>
          <w:rFonts w:ascii="Times New Roman" w:hAnsi="Times New Roman" w:cs="Times New Roman"/>
          <w:sz w:val="24"/>
          <w:szCs w:val="24"/>
        </w:rPr>
        <w:t>Ч</w:t>
      </w:r>
      <w:r>
        <w:rPr>
          <w:rFonts w:ascii="Times New Roman" w:hAnsi="Times New Roman" w:cs="Times New Roman"/>
          <w:sz w:val="24"/>
          <w:szCs w:val="24"/>
        </w:rPr>
        <w:t>елябинская</w:t>
      </w:r>
      <w:proofErr w:type="gramEnd"/>
      <w:r>
        <w:rPr>
          <w:rFonts w:ascii="Times New Roman" w:hAnsi="Times New Roman" w:cs="Times New Roman"/>
          <w:sz w:val="24"/>
          <w:szCs w:val="24"/>
        </w:rPr>
        <w:t xml:space="preserve"> обл., г. </w:t>
      </w:r>
      <w:proofErr w:type="spellStart"/>
      <w:r>
        <w:rPr>
          <w:rFonts w:ascii="Times New Roman" w:hAnsi="Times New Roman" w:cs="Times New Roman"/>
          <w:sz w:val="24"/>
          <w:szCs w:val="24"/>
        </w:rPr>
        <w:t>Южноуральск</w:t>
      </w:r>
      <w:proofErr w:type="spellEnd"/>
      <w:r>
        <w:rPr>
          <w:rFonts w:ascii="Times New Roman" w:hAnsi="Times New Roman" w:cs="Times New Roman"/>
          <w:sz w:val="24"/>
          <w:szCs w:val="24"/>
        </w:rPr>
        <w:t>.</w:t>
      </w:r>
    </w:p>
    <w:p w:rsidR="0073666E" w:rsidRDefault="0073666E" w:rsidP="0073666E">
      <w:pPr>
        <w:spacing w:line="240" w:lineRule="auto"/>
        <w:rPr>
          <w:rFonts w:ascii="Times New Roman" w:hAnsi="Times New Roman" w:cs="Times New Roman"/>
          <w:sz w:val="24"/>
          <w:szCs w:val="24"/>
        </w:rPr>
      </w:pPr>
    </w:p>
    <w:p w:rsidR="001D4EEA" w:rsidRPr="002A5E04" w:rsidRDefault="001D4EEA" w:rsidP="001D4EEA">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2A5E04">
        <w:rPr>
          <w:rFonts w:ascii="Times New Roman" w:hAnsi="Times New Roman" w:cs="Times New Roman"/>
          <w:i/>
          <w:sz w:val="24"/>
          <w:szCs w:val="24"/>
        </w:rPr>
        <w:t>Из статьи Леонид Малютин «Высокие технологии тяжеловозов с фронтальным заездом», ОС 10'2017.</w:t>
      </w:r>
    </w:p>
    <w:p w:rsidR="00A61783" w:rsidRPr="00A61783" w:rsidRDefault="001D4EEA"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 xml:space="preserve">Фронтальный заезд – оптимальный вариант погрузки своим ходом гусеничной машины </w:t>
      </w:r>
      <w:proofErr w:type="gramStart"/>
      <w:r w:rsidR="00A61783" w:rsidRPr="00A61783">
        <w:rPr>
          <w:rFonts w:ascii="Times New Roman" w:hAnsi="Times New Roman" w:cs="Times New Roman"/>
          <w:sz w:val="24"/>
          <w:szCs w:val="24"/>
        </w:rPr>
        <w:t>на</w:t>
      </w:r>
      <w:proofErr w:type="gramEnd"/>
      <w:r w:rsidR="00A61783" w:rsidRPr="00A61783">
        <w:rPr>
          <w:rFonts w:ascii="Times New Roman" w:hAnsi="Times New Roman" w:cs="Times New Roman"/>
          <w:sz w:val="24"/>
          <w:szCs w:val="24"/>
        </w:rPr>
        <w:t xml:space="preserve"> </w:t>
      </w:r>
      <w:proofErr w:type="gramStart"/>
      <w:r w:rsidR="00A61783" w:rsidRPr="00A61783">
        <w:rPr>
          <w:rFonts w:ascii="Times New Roman" w:hAnsi="Times New Roman" w:cs="Times New Roman"/>
          <w:sz w:val="24"/>
          <w:szCs w:val="24"/>
        </w:rPr>
        <w:t>полуприцеп-тяжеловоз</w:t>
      </w:r>
      <w:proofErr w:type="gramEnd"/>
      <w:r w:rsidR="00A61783" w:rsidRPr="00A61783">
        <w:rPr>
          <w:rFonts w:ascii="Times New Roman" w:hAnsi="Times New Roman" w:cs="Times New Roman"/>
          <w:sz w:val="24"/>
          <w:szCs w:val="24"/>
        </w:rPr>
        <w:t xml:space="preserve"> или модульное транспортное средство. Фронтальный заезд особенно показан машинам, конструкция которых требует пологого въезда, – </w:t>
      </w:r>
      <w:proofErr w:type="spellStart"/>
      <w:r w:rsidR="00A61783" w:rsidRPr="00A61783">
        <w:rPr>
          <w:rFonts w:ascii="Times New Roman" w:hAnsi="Times New Roman" w:cs="Times New Roman"/>
          <w:sz w:val="24"/>
          <w:szCs w:val="24"/>
        </w:rPr>
        <w:t>асфальтоукладчикам</w:t>
      </w:r>
      <w:proofErr w:type="spellEnd"/>
      <w:r w:rsidR="00A61783" w:rsidRPr="00A61783">
        <w:rPr>
          <w:rFonts w:ascii="Times New Roman" w:hAnsi="Times New Roman" w:cs="Times New Roman"/>
          <w:sz w:val="24"/>
          <w:szCs w:val="24"/>
        </w:rPr>
        <w:t xml:space="preserve">, фрезам, сваебойным и буровым установкам, дробилкам и грохотам, да и более проходимым бульдозерам и экскаваторам намного проще и безопаснее въезжать и съезжать с почти горизонтальной площадки. </w:t>
      </w:r>
      <w:r w:rsidR="002A5E04">
        <w:rPr>
          <w:rFonts w:ascii="Times New Roman" w:hAnsi="Times New Roman" w:cs="Times New Roman"/>
          <w:sz w:val="24"/>
          <w:szCs w:val="24"/>
        </w:rPr>
        <w:t xml:space="preserve"> </w:t>
      </w:r>
    </w:p>
    <w:p w:rsidR="00A61783" w:rsidRPr="00A61783" w:rsidRDefault="002A5E04"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 xml:space="preserve">Под фронтальным, или передним, заездом понимают погрузку своим ходом гусеничной или колесной машины на грузовую площадку со стороны тягача. Перед погрузкой грузовая площадка укладывается на землю и </w:t>
      </w:r>
      <w:proofErr w:type="spellStart"/>
      <w:r w:rsidR="00A61783" w:rsidRPr="00A61783">
        <w:rPr>
          <w:rFonts w:ascii="Times New Roman" w:hAnsi="Times New Roman" w:cs="Times New Roman"/>
          <w:sz w:val="24"/>
          <w:szCs w:val="24"/>
        </w:rPr>
        <w:t>отстыковывается</w:t>
      </w:r>
      <w:proofErr w:type="spellEnd"/>
      <w:r w:rsidR="00A61783" w:rsidRPr="00A61783">
        <w:rPr>
          <w:rFonts w:ascii="Times New Roman" w:hAnsi="Times New Roman" w:cs="Times New Roman"/>
          <w:sz w:val="24"/>
          <w:szCs w:val="24"/>
        </w:rPr>
        <w:t xml:space="preserve"> от гусака или передней колесной тележки. Так как у площадки есть некоторая высота, то для удобного, беспрепятственного заезда используют откидные клиновидные трапы или приставные аппарели.</w:t>
      </w:r>
    </w:p>
    <w:p w:rsidR="00A61783" w:rsidRPr="00A61783" w:rsidRDefault="00A61783" w:rsidP="00A61783">
      <w:pPr>
        <w:spacing w:line="240" w:lineRule="auto"/>
        <w:rPr>
          <w:rFonts w:ascii="Times New Roman" w:hAnsi="Times New Roman" w:cs="Times New Roman"/>
          <w:sz w:val="24"/>
          <w:szCs w:val="24"/>
        </w:rPr>
      </w:pPr>
    </w:p>
    <w:p w:rsidR="00A61783" w:rsidRPr="00A61783" w:rsidRDefault="008027CB"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 xml:space="preserve">В зависимости от груза используют </w:t>
      </w:r>
      <w:r w:rsidR="00B93A02">
        <w:rPr>
          <w:rFonts w:ascii="Times New Roman" w:hAnsi="Times New Roman" w:cs="Times New Roman"/>
          <w:sz w:val="24"/>
          <w:szCs w:val="24"/>
        </w:rPr>
        <w:t>2-</w:t>
      </w:r>
      <w:r w:rsidR="00A61783" w:rsidRPr="00A61783">
        <w:rPr>
          <w:rFonts w:ascii="Times New Roman" w:hAnsi="Times New Roman" w:cs="Times New Roman"/>
          <w:sz w:val="24"/>
          <w:szCs w:val="24"/>
        </w:rPr>
        <w:t>балочные площадки, и машина заезжает гусеницами и колесами на эти несущие балки. Между балками может быть пустое пространство либо устроен настил, на котором можно возить различные грузы. Вариант с настилом идеален для перевозки дорожных катков.</w:t>
      </w:r>
    </w:p>
    <w:p w:rsidR="001D4EEA" w:rsidRDefault="008027CB"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Однобалочная грузовая площадка, называемая «балкой под брюхо», представляет собой массивную центральную балку, на которую гусеничная машина ложится днищем. Преимущество этого способа перевозки в очень простой погрузке и разгрузке, так как машина движется по земле и минимальный дорожный просвет под гусеницами машины в транспортном положении составляет буквально сантиметры. Плюс к этому минимально возможная габаритная высота автопоезда, что позволяет избежать демонтажа самых высоких частей гусеничной машины.</w:t>
      </w:r>
    </w:p>
    <w:p w:rsidR="00A61783" w:rsidRPr="00A61783" w:rsidRDefault="00A61783"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1783">
        <w:rPr>
          <w:rFonts w:ascii="Times New Roman" w:hAnsi="Times New Roman" w:cs="Times New Roman"/>
          <w:sz w:val="24"/>
          <w:szCs w:val="24"/>
        </w:rPr>
        <w:t xml:space="preserve">«Балка под брюхо» удобна для перевозки машин с ровным, прочным днищем – бульдозеров, трубоукладчиков, экскаваторов, гусеничных кранов, буровых установок. С помощью </w:t>
      </w:r>
      <w:proofErr w:type="spellStart"/>
      <w:r w:rsidRPr="00A61783">
        <w:rPr>
          <w:rFonts w:ascii="Times New Roman" w:hAnsi="Times New Roman" w:cs="Times New Roman"/>
          <w:sz w:val="24"/>
          <w:szCs w:val="24"/>
        </w:rPr>
        <w:t>уширителей</w:t>
      </w:r>
      <w:proofErr w:type="spellEnd"/>
      <w:r w:rsidRPr="00A61783">
        <w:rPr>
          <w:rFonts w:ascii="Times New Roman" w:hAnsi="Times New Roman" w:cs="Times New Roman"/>
          <w:sz w:val="24"/>
          <w:szCs w:val="24"/>
        </w:rPr>
        <w:t xml:space="preserve"> и настилов «балка под брюхо» легко трансформируется в ровную грузовую площадку, если </w:t>
      </w:r>
      <w:proofErr w:type="spellStart"/>
      <w:r w:rsidRPr="00A61783">
        <w:rPr>
          <w:rFonts w:ascii="Times New Roman" w:hAnsi="Times New Roman" w:cs="Times New Roman"/>
          <w:sz w:val="24"/>
          <w:szCs w:val="24"/>
        </w:rPr>
        <w:lastRenderedPageBreak/>
        <w:t>уширители</w:t>
      </w:r>
      <w:proofErr w:type="spellEnd"/>
      <w:r w:rsidRPr="00A61783">
        <w:rPr>
          <w:rFonts w:ascii="Times New Roman" w:hAnsi="Times New Roman" w:cs="Times New Roman"/>
          <w:sz w:val="24"/>
          <w:szCs w:val="24"/>
        </w:rPr>
        <w:t xml:space="preserve"> установлены по верхнему краю балки, и в </w:t>
      </w:r>
      <w:r w:rsidR="008027CB">
        <w:rPr>
          <w:rFonts w:ascii="Times New Roman" w:hAnsi="Times New Roman" w:cs="Times New Roman"/>
          <w:sz w:val="24"/>
          <w:szCs w:val="24"/>
        </w:rPr>
        <w:t>2-</w:t>
      </w:r>
      <w:r w:rsidRPr="00A61783">
        <w:rPr>
          <w:rFonts w:ascii="Times New Roman" w:hAnsi="Times New Roman" w:cs="Times New Roman"/>
          <w:sz w:val="24"/>
          <w:szCs w:val="24"/>
        </w:rPr>
        <w:t xml:space="preserve">балочную, на которую можно заезжать колесами или гусеницами, если </w:t>
      </w:r>
      <w:proofErr w:type="spellStart"/>
      <w:r w:rsidRPr="00A61783">
        <w:rPr>
          <w:rFonts w:ascii="Times New Roman" w:hAnsi="Times New Roman" w:cs="Times New Roman"/>
          <w:sz w:val="24"/>
          <w:szCs w:val="24"/>
        </w:rPr>
        <w:t>уширители</w:t>
      </w:r>
      <w:proofErr w:type="spellEnd"/>
      <w:r w:rsidRPr="00A61783">
        <w:rPr>
          <w:rFonts w:ascii="Times New Roman" w:hAnsi="Times New Roman" w:cs="Times New Roman"/>
          <w:sz w:val="24"/>
          <w:szCs w:val="24"/>
        </w:rPr>
        <w:t xml:space="preserve"> установлены по нижнему краю балки.</w:t>
      </w:r>
    </w:p>
    <w:p w:rsidR="00A61783" w:rsidRPr="00A61783" w:rsidRDefault="00B93A02"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 xml:space="preserve">Сплошная рабочая площадка с набором несущих продольных и поперечных балок представляет собой ровную поверхность, что позволяет уменьшить саму высоту площадки. Одним из плюсов этого исполнения является возможность оборудования выдвижными </w:t>
      </w:r>
      <w:proofErr w:type="spellStart"/>
      <w:r w:rsidR="00A61783" w:rsidRPr="00A61783">
        <w:rPr>
          <w:rFonts w:ascii="Times New Roman" w:hAnsi="Times New Roman" w:cs="Times New Roman"/>
          <w:sz w:val="24"/>
          <w:szCs w:val="24"/>
        </w:rPr>
        <w:t>уширителями</w:t>
      </w:r>
      <w:proofErr w:type="spellEnd"/>
      <w:r w:rsidR="00A61783" w:rsidRPr="00A61783">
        <w:rPr>
          <w:rFonts w:ascii="Times New Roman" w:hAnsi="Times New Roman" w:cs="Times New Roman"/>
          <w:sz w:val="24"/>
          <w:szCs w:val="24"/>
        </w:rPr>
        <w:t>, а не только флажковыми.</w:t>
      </w:r>
    </w:p>
    <w:p w:rsidR="00A61783" w:rsidRPr="00A61783" w:rsidRDefault="00B93A02"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 xml:space="preserve">Грузовые площадки делают раздвижными и нераздвижными. В любом случае несущие балки подвергают предварительному напряжению, и в ненагруженном состоянии они выгнуты вверх, что отлично видно невооруженным глазом. Под нагрузкой балки возвращаются в горизонтальное состояние. Это делается для того, чтобы балки не прогибались под грузом, не задевали дорогу и не приобретали нежелательной остаточной деформации. Изготовление </w:t>
      </w:r>
      <w:proofErr w:type="spellStart"/>
      <w:r w:rsidR="00A61783" w:rsidRPr="00A61783">
        <w:rPr>
          <w:rFonts w:ascii="Times New Roman" w:hAnsi="Times New Roman" w:cs="Times New Roman"/>
          <w:sz w:val="24"/>
          <w:szCs w:val="24"/>
        </w:rPr>
        <w:t>преднапряженных</w:t>
      </w:r>
      <w:proofErr w:type="spellEnd"/>
      <w:r w:rsidR="00A61783" w:rsidRPr="00A61783">
        <w:rPr>
          <w:rFonts w:ascii="Times New Roman" w:hAnsi="Times New Roman" w:cs="Times New Roman"/>
          <w:sz w:val="24"/>
          <w:szCs w:val="24"/>
        </w:rPr>
        <w:t xml:space="preserve"> конструкций требует определенной подготовки производства и квалификации персонала.</w:t>
      </w:r>
    </w:p>
    <w:p w:rsidR="00A61783" w:rsidRPr="00A61783" w:rsidRDefault="00B93A02"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Фронтальный заезд невозможен без системы подъема-опускания грузовой площадки. Эту функцию выполняет гидравлический гусак или передняя колесная тележка. Гидравлический гусак отличается тем, что его вертикальная и горизонтальные части соединены шарниром и их взаимное положение регулируется мощными гидроцилиндрами, что позволяет поднимать и опускать переднюю часть площадки. Соединение гусака с площадкой происходит с помощью «клешневого» соединения. Гидравлический гусак также используют для регулирования дорожного просвета под грузовой площадкой при прохождении сложных участков.</w:t>
      </w:r>
    </w:p>
    <w:p w:rsidR="00A61783" w:rsidRPr="00A61783" w:rsidRDefault="00B93A02"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 xml:space="preserve">Гусак может быть оснащен гидростанцией, от которой </w:t>
      </w:r>
      <w:proofErr w:type="spellStart"/>
      <w:r w:rsidR="00A61783" w:rsidRPr="00A61783">
        <w:rPr>
          <w:rFonts w:ascii="Times New Roman" w:hAnsi="Times New Roman" w:cs="Times New Roman"/>
          <w:sz w:val="24"/>
          <w:szCs w:val="24"/>
        </w:rPr>
        <w:t>запитывается</w:t>
      </w:r>
      <w:proofErr w:type="spellEnd"/>
      <w:r w:rsidR="00A61783" w:rsidRPr="00A61783">
        <w:rPr>
          <w:rFonts w:ascii="Times New Roman" w:hAnsi="Times New Roman" w:cs="Times New Roman"/>
          <w:sz w:val="24"/>
          <w:szCs w:val="24"/>
        </w:rPr>
        <w:t xml:space="preserve"> вся гидросистема полуприцепа. Гидростанция соединяется с разъемами передней колесной тележки или грузовой площадки и далее через РВД, проложенными внутри или вдоль площадки, с гидросистемой задней тележки, которая тоже может быть составной. Управление гидросистемой выведено на левый борт гусака. Когда гусак отсоединен от площадки, его положение фиксируют специальной гидравлической опорой, выдвигающейся позади ССУ тягача, чтобы гусак не мешал свободному передвижению тягача.</w:t>
      </w:r>
    </w:p>
    <w:p w:rsidR="00A61783" w:rsidRPr="00A61783" w:rsidRDefault="00BC1291"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 xml:space="preserve">Гусак стыкуется с грузовой площадкой либо с передней колесной тележкой. У колесных тележек нет возможности опускаться достаточно низко, поэтому используют стыковочный узел, или адаптер, который своей верхней частью соединяется с тележкой, а нижней – с грузовой площадкой. Аналогичный стыковочный узел может использоваться и для соединения площадки с задней тележкой. Такой вариант используют для многоосных полуприцепов. У 2–3-осных полуприцепов-тяжеловозов с фронтальным заездом, как правило, площадка и задняя тележка, </w:t>
      </w:r>
      <w:proofErr w:type="gramStart"/>
      <w:r w:rsidR="00A61783" w:rsidRPr="00A61783">
        <w:rPr>
          <w:rFonts w:ascii="Times New Roman" w:hAnsi="Times New Roman" w:cs="Times New Roman"/>
          <w:sz w:val="24"/>
          <w:szCs w:val="24"/>
        </w:rPr>
        <w:t>выполненные</w:t>
      </w:r>
      <w:proofErr w:type="gramEnd"/>
      <w:r w:rsidR="00A61783" w:rsidRPr="00A61783">
        <w:rPr>
          <w:rFonts w:ascii="Times New Roman" w:hAnsi="Times New Roman" w:cs="Times New Roman"/>
          <w:sz w:val="24"/>
          <w:szCs w:val="24"/>
        </w:rPr>
        <w:t xml:space="preserve"> единым блоком. Оборот грузов для полуприцепов такой грузоподъемности достаточно высок, чтобы оправдать постоянную конфигурацию автопоезда.</w:t>
      </w:r>
    </w:p>
    <w:p w:rsidR="00A61783" w:rsidRDefault="00BC1291" w:rsidP="00A6178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783" w:rsidRPr="00A61783">
        <w:rPr>
          <w:rFonts w:ascii="Times New Roman" w:hAnsi="Times New Roman" w:cs="Times New Roman"/>
          <w:sz w:val="24"/>
          <w:szCs w:val="24"/>
        </w:rPr>
        <w:t>Фронтальный заезд прекрасно дополняют многоосные седельно-балластные тягачи с низкой кабиной, высота которых позволяет перевозить, например, буровые, сваебойные установки, грейферы без демонтажа стрелы, при этом габаритная длина автопоезда минимальна.</w:t>
      </w:r>
    </w:p>
    <w:p w:rsidR="00EC01B0" w:rsidRPr="00EC01B0" w:rsidRDefault="00EC01B0" w:rsidP="00EC01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1291">
        <w:rPr>
          <w:rFonts w:ascii="Times New Roman" w:hAnsi="Times New Roman" w:cs="Times New Roman"/>
          <w:b/>
          <w:sz w:val="24"/>
          <w:szCs w:val="24"/>
        </w:rPr>
        <w:t>Полуприцеп ТСП 94183-0000043 (1AAV)</w:t>
      </w:r>
      <w:r w:rsidRPr="00EC01B0">
        <w:rPr>
          <w:rFonts w:ascii="Times New Roman" w:hAnsi="Times New Roman" w:cs="Times New Roman"/>
          <w:sz w:val="24"/>
          <w:szCs w:val="24"/>
        </w:rPr>
        <w:t xml:space="preserve"> – перспективную модель с отстегивающимся гусаком и фронтальным заездом выпускает ООО ПКФ «</w:t>
      </w:r>
      <w:proofErr w:type="spellStart"/>
      <w:r w:rsidRPr="00EC01B0">
        <w:rPr>
          <w:rFonts w:ascii="Times New Roman" w:hAnsi="Times New Roman" w:cs="Times New Roman"/>
          <w:sz w:val="24"/>
          <w:szCs w:val="24"/>
        </w:rPr>
        <w:t>Политранс</w:t>
      </w:r>
      <w:proofErr w:type="spellEnd"/>
      <w:r w:rsidRPr="00EC01B0">
        <w:rPr>
          <w:rFonts w:ascii="Times New Roman" w:hAnsi="Times New Roman" w:cs="Times New Roman"/>
          <w:sz w:val="24"/>
          <w:szCs w:val="24"/>
        </w:rPr>
        <w:t xml:space="preserve">» из Челябинска. Это 3-осный полуприцеп грузоподъемностью 50 т при снаряженной массе 14 т, что является хорошим показателем для транспортных средств этого типа. Габаритные размеры трала составляют 15 302 мм в длину, при этом длина грузовой площадки составляет 6300 мм, ширина – 2530 мм, длина задней площадки – 4539 мм. При необходимости ширина площадки доводится до 3034 мм с помощью выдвижных </w:t>
      </w:r>
      <w:proofErr w:type="spellStart"/>
      <w:r w:rsidRPr="00EC01B0">
        <w:rPr>
          <w:rFonts w:ascii="Times New Roman" w:hAnsi="Times New Roman" w:cs="Times New Roman"/>
          <w:sz w:val="24"/>
          <w:szCs w:val="24"/>
        </w:rPr>
        <w:t>уширителей</w:t>
      </w:r>
      <w:proofErr w:type="spellEnd"/>
      <w:r w:rsidRPr="00EC01B0">
        <w:rPr>
          <w:rFonts w:ascii="Times New Roman" w:hAnsi="Times New Roman" w:cs="Times New Roman"/>
          <w:sz w:val="24"/>
          <w:szCs w:val="24"/>
        </w:rPr>
        <w:t xml:space="preserve">. Балки </w:t>
      </w:r>
      <w:proofErr w:type="spellStart"/>
      <w:r w:rsidRPr="00EC01B0">
        <w:rPr>
          <w:rFonts w:ascii="Times New Roman" w:hAnsi="Times New Roman" w:cs="Times New Roman"/>
          <w:sz w:val="24"/>
          <w:szCs w:val="24"/>
        </w:rPr>
        <w:t>уширителей</w:t>
      </w:r>
      <w:proofErr w:type="spellEnd"/>
      <w:r w:rsidRPr="00EC01B0">
        <w:rPr>
          <w:rFonts w:ascii="Times New Roman" w:hAnsi="Times New Roman" w:cs="Times New Roman"/>
          <w:sz w:val="24"/>
          <w:szCs w:val="24"/>
        </w:rPr>
        <w:t xml:space="preserve"> выполнены из бука и обработаны специальным антигрибковым составом. Также возможен заезд техники и на заднюю платформу, для чего предусмотрены дополнительные трапы.</w:t>
      </w:r>
    </w:p>
    <w:p w:rsidR="00EC01B0" w:rsidRPr="00EC01B0" w:rsidRDefault="00BC1291" w:rsidP="00EC01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01B0" w:rsidRPr="00EC01B0">
        <w:rPr>
          <w:rFonts w:ascii="Times New Roman" w:hAnsi="Times New Roman" w:cs="Times New Roman"/>
          <w:sz w:val="24"/>
          <w:szCs w:val="24"/>
        </w:rPr>
        <w:t xml:space="preserve">Гидравлика полуприцепа работает от автономной гидростанции, установленной на </w:t>
      </w:r>
      <w:proofErr w:type="spellStart"/>
      <w:r w:rsidR="00EC01B0" w:rsidRPr="00EC01B0">
        <w:rPr>
          <w:rFonts w:ascii="Times New Roman" w:hAnsi="Times New Roman" w:cs="Times New Roman"/>
          <w:sz w:val="24"/>
          <w:szCs w:val="24"/>
        </w:rPr>
        <w:t>гусачной</w:t>
      </w:r>
      <w:proofErr w:type="spellEnd"/>
      <w:r w:rsidR="00EC01B0" w:rsidRPr="00EC01B0">
        <w:rPr>
          <w:rFonts w:ascii="Times New Roman" w:hAnsi="Times New Roman" w:cs="Times New Roman"/>
          <w:sz w:val="24"/>
          <w:szCs w:val="24"/>
        </w:rPr>
        <w:t xml:space="preserve"> части. Таким образом, даже если в сцепке используется </w:t>
      </w:r>
      <w:proofErr w:type="spellStart"/>
      <w:r w:rsidR="00EC01B0" w:rsidRPr="00EC01B0">
        <w:rPr>
          <w:rFonts w:ascii="Times New Roman" w:hAnsi="Times New Roman" w:cs="Times New Roman"/>
          <w:sz w:val="24"/>
          <w:szCs w:val="24"/>
        </w:rPr>
        <w:t>негидрофицированный</w:t>
      </w:r>
      <w:proofErr w:type="spellEnd"/>
      <w:r w:rsidR="00EC01B0" w:rsidRPr="00EC01B0">
        <w:rPr>
          <w:rFonts w:ascii="Times New Roman" w:hAnsi="Times New Roman" w:cs="Times New Roman"/>
          <w:sz w:val="24"/>
          <w:szCs w:val="24"/>
        </w:rPr>
        <w:t xml:space="preserve"> тягач, наличие автономной гидростанции на полуприцепе позволяет его эксплуатировать. С помощью органов управления, выведенных на левый борт гусака, передний край площадки опускают на землю, гусак отстегивают, и тягач отъезжает. Для фиксации гусака служат специальные гидроцилиндры. Кроме того, </w:t>
      </w:r>
      <w:proofErr w:type="spellStart"/>
      <w:r w:rsidR="00EC01B0" w:rsidRPr="00EC01B0">
        <w:rPr>
          <w:rFonts w:ascii="Times New Roman" w:hAnsi="Times New Roman" w:cs="Times New Roman"/>
          <w:sz w:val="24"/>
          <w:szCs w:val="24"/>
        </w:rPr>
        <w:t>гусачная</w:t>
      </w:r>
      <w:proofErr w:type="spellEnd"/>
      <w:r w:rsidR="00EC01B0" w:rsidRPr="00EC01B0">
        <w:rPr>
          <w:rFonts w:ascii="Times New Roman" w:hAnsi="Times New Roman" w:cs="Times New Roman"/>
          <w:sz w:val="24"/>
          <w:szCs w:val="24"/>
        </w:rPr>
        <w:t xml:space="preserve"> часть снабжена </w:t>
      </w:r>
      <w:proofErr w:type="spellStart"/>
      <w:r w:rsidR="00EC01B0" w:rsidRPr="00EC01B0">
        <w:rPr>
          <w:rFonts w:ascii="Times New Roman" w:hAnsi="Times New Roman" w:cs="Times New Roman"/>
          <w:sz w:val="24"/>
          <w:szCs w:val="24"/>
        </w:rPr>
        <w:t>самозадвижными</w:t>
      </w:r>
      <w:proofErr w:type="spellEnd"/>
      <w:r w:rsidR="00EC01B0" w:rsidRPr="00EC01B0">
        <w:rPr>
          <w:rFonts w:ascii="Times New Roman" w:hAnsi="Times New Roman" w:cs="Times New Roman"/>
          <w:sz w:val="24"/>
          <w:szCs w:val="24"/>
        </w:rPr>
        <w:t xml:space="preserve"> стопорами, предотвращающими раскачивание платформы полуприцепа при движении.</w:t>
      </w:r>
    </w:p>
    <w:p w:rsidR="00EC01B0" w:rsidRPr="00EC01B0" w:rsidRDefault="00925946" w:rsidP="00EC01B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01B0" w:rsidRPr="00EC01B0">
        <w:rPr>
          <w:rFonts w:ascii="Times New Roman" w:hAnsi="Times New Roman" w:cs="Times New Roman"/>
          <w:sz w:val="24"/>
          <w:szCs w:val="24"/>
        </w:rPr>
        <w:t>Погрузочная высота площадки в опущенном положении составляет всего 600 мм.</w:t>
      </w:r>
      <w:r>
        <w:rPr>
          <w:rFonts w:ascii="Times New Roman" w:hAnsi="Times New Roman" w:cs="Times New Roman"/>
          <w:sz w:val="24"/>
          <w:szCs w:val="24"/>
        </w:rPr>
        <w:t xml:space="preserve"> </w:t>
      </w:r>
      <w:r w:rsidR="00EC01B0" w:rsidRPr="00EC01B0">
        <w:rPr>
          <w:rFonts w:ascii="Times New Roman" w:hAnsi="Times New Roman" w:cs="Times New Roman"/>
          <w:sz w:val="24"/>
          <w:szCs w:val="24"/>
        </w:rPr>
        <w:t>Лонжероны рамы полуприцепа выполнены с обратным прогибом. Благодаря такому решению в загруженном состоянии площадка не изгибается вниз и не уменьшается клиренс полуприцепа.</w:t>
      </w:r>
    </w:p>
    <w:p w:rsidR="00EC01B0" w:rsidRDefault="00925946" w:rsidP="00EC01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01B0" w:rsidRPr="00EC01B0">
        <w:rPr>
          <w:rFonts w:ascii="Times New Roman" w:hAnsi="Times New Roman" w:cs="Times New Roman"/>
          <w:sz w:val="24"/>
          <w:szCs w:val="24"/>
        </w:rPr>
        <w:t>На полуприцепе устан</w:t>
      </w:r>
      <w:r w:rsidR="002A5E04">
        <w:rPr>
          <w:rFonts w:ascii="Times New Roman" w:hAnsi="Times New Roman" w:cs="Times New Roman"/>
          <w:sz w:val="24"/>
          <w:szCs w:val="24"/>
        </w:rPr>
        <w:t>о</w:t>
      </w:r>
      <w:r w:rsidR="00EC01B0" w:rsidRPr="00EC01B0">
        <w:rPr>
          <w:rFonts w:ascii="Times New Roman" w:hAnsi="Times New Roman" w:cs="Times New Roman"/>
          <w:sz w:val="24"/>
          <w:szCs w:val="24"/>
        </w:rPr>
        <w:t xml:space="preserve">влена пневматическая подвеска, задняя ось </w:t>
      </w:r>
      <w:proofErr w:type="spellStart"/>
      <w:r w:rsidR="00EC01B0" w:rsidRPr="00EC01B0">
        <w:rPr>
          <w:rFonts w:ascii="Times New Roman" w:hAnsi="Times New Roman" w:cs="Times New Roman"/>
          <w:sz w:val="24"/>
          <w:szCs w:val="24"/>
        </w:rPr>
        <w:t>самоподруливающая</w:t>
      </w:r>
      <w:proofErr w:type="spellEnd"/>
      <w:r w:rsidR="00EC01B0" w:rsidRPr="00EC01B0">
        <w:rPr>
          <w:rFonts w:ascii="Times New Roman" w:hAnsi="Times New Roman" w:cs="Times New Roman"/>
          <w:sz w:val="24"/>
          <w:szCs w:val="24"/>
        </w:rPr>
        <w:t xml:space="preserve">, что упрощает маневрирование в ограниченном пространстве. В стандартную комплектацию входят пневматическая тормозная система </w:t>
      </w:r>
      <w:proofErr w:type="spellStart"/>
      <w:r w:rsidR="00EC01B0" w:rsidRPr="00EC01B0">
        <w:rPr>
          <w:rFonts w:ascii="Times New Roman" w:hAnsi="Times New Roman" w:cs="Times New Roman"/>
          <w:sz w:val="24"/>
          <w:szCs w:val="24"/>
        </w:rPr>
        <w:t>Wabco</w:t>
      </w:r>
      <w:proofErr w:type="spellEnd"/>
      <w:r w:rsidR="00EC01B0" w:rsidRPr="00EC01B0">
        <w:rPr>
          <w:rFonts w:ascii="Times New Roman" w:hAnsi="Times New Roman" w:cs="Times New Roman"/>
          <w:sz w:val="24"/>
          <w:szCs w:val="24"/>
        </w:rPr>
        <w:t xml:space="preserve">, кронштейны для укладки балок </w:t>
      </w:r>
      <w:proofErr w:type="spellStart"/>
      <w:r w:rsidR="00EC01B0" w:rsidRPr="00EC01B0">
        <w:rPr>
          <w:rFonts w:ascii="Times New Roman" w:hAnsi="Times New Roman" w:cs="Times New Roman"/>
          <w:sz w:val="24"/>
          <w:szCs w:val="24"/>
        </w:rPr>
        <w:t>уширителей</w:t>
      </w:r>
      <w:proofErr w:type="spellEnd"/>
      <w:r w:rsidR="00EC01B0" w:rsidRPr="00EC01B0">
        <w:rPr>
          <w:rFonts w:ascii="Times New Roman" w:hAnsi="Times New Roman" w:cs="Times New Roman"/>
          <w:sz w:val="24"/>
          <w:szCs w:val="24"/>
        </w:rPr>
        <w:t xml:space="preserve"> на гусаке, инструментальный ящик.</w:t>
      </w:r>
    </w:p>
    <w:p w:rsidR="002A5E04" w:rsidRDefault="002A5E04" w:rsidP="00EC01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A5E04">
        <w:rPr>
          <w:rFonts w:ascii="Times New Roman" w:hAnsi="Times New Roman" w:cs="Times New Roman"/>
          <w:sz w:val="24"/>
          <w:szCs w:val="24"/>
        </w:rPr>
        <w:t>Таким образом, главные преимущества фронтального заезда – в минимально возможной погрузочной высоте, минимально возможном габарите по высоте, безопасной погрузке и разгрузке, а зачастую и в скорости погрузочных работ с учетом операций по расстыковке и стыковке гусака с грузовой площадкой. И если завод поставляет такие тяжеловозы, это говорит о его высоком конструкторском и технологическом уровне.</w:t>
      </w:r>
    </w:p>
    <w:p w:rsidR="00D805C5" w:rsidRDefault="00D805C5" w:rsidP="00D805C5">
      <w:pPr>
        <w:spacing w:line="240" w:lineRule="auto"/>
        <w:jc w:val="center"/>
        <w:rPr>
          <w:rFonts w:ascii="Times New Roman" w:hAnsi="Times New Roman" w:cs="Times New Roman"/>
          <w:b/>
          <w:sz w:val="24"/>
          <w:szCs w:val="24"/>
        </w:rPr>
      </w:pPr>
    </w:p>
    <w:p w:rsidR="00D805C5" w:rsidRPr="00030836" w:rsidRDefault="00D805C5" w:rsidP="00D805C5">
      <w:pPr>
        <w:spacing w:line="240" w:lineRule="auto"/>
        <w:jc w:val="center"/>
        <w:rPr>
          <w:rFonts w:ascii="Times New Roman" w:hAnsi="Times New Roman" w:cs="Times New Roman"/>
          <w:b/>
          <w:sz w:val="24"/>
          <w:szCs w:val="24"/>
        </w:rPr>
      </w:pPr>
      <w:r w:rsidRPr="00030836">
        <w:rPr>
          <w:rFonts w:ascii="Times New Roman" w:hAnsi="Times New Roman" w:cs="Times New Roman"/>
          <w:b/>
          <w:sz w:val="24"/>
          <w:szCs w:val="24"/>
        </w:rPr>
        <w:t>Основные характеристики полуприцепа ТСП 94183-0000043 (</w:t>
      </w:r>
      <w:proofErr w:type="gramStart"/>
      <w:r w:rsidRPr="00030836">
        <w:rPr>
          <w:rFonts w:ascii="Times New Roman" w:hAnsi="Times New Roman" w:cs="Times New Roman"/>
          <w:b/>
          <w:sz w:val="24"/>
          <w:szCs w:val="24"/>
        </w:rPr>
        <w:t>спец</w:t>
      </w:r>
      <w:proofErr w:type="gramEnd"/>
      <w:r w:rsidRPr="00030836">
        <w:rPr>
          <w:rFonts w:ascii="Times New Roman" w:hAnsi="Times New Roman" w:cs="Times New Roman"/>
          <w:b/>
          <w:sz w:val="24"/>
          <w:szCs w:val="24"/>
        </w:rPr>
        <w:t>.</w:t>
      </w:r>
      <w:r>
        <w:rPr>
          <w:rFonts w:ascii="Times New Roman" w:hAnsi="Times New Roman" w:cs="Times New Roman"/>
          <w:b/>
          <w:sz w:val="24"/>
          <w:szCs w:val="24"/>
        </w:rPr>
        <w:t xml:space="preserve"> 1AAV).</w:t>
      </w:r>
    </w:p>
    <w:p w:rsidR="00D805C5" w:rsidRPr="000E3E18" w:rsidRDefault="00D805C5" w:rsidP="00D805C5">
      <w:pPr>
        <w:spacing w:line="240" w:lineRule="auto"/>
        <w:rPr>
          <w:rFonts w:ascii="Times New Roman" w:hAnsi="Times New Roman" w:cs="Times New Roman"/>
          <w:sz w:val="24"/>
          <w:szCs w:val="24"/>
        </w:rPr>
      </w:pPr>
      <w:r w:rsidRPr="001E06B8">
        <w:rPr>
          <w:rFonts w:ascii="Times New Roman" w:hAnsi="Times New Roman" w:cs="Times New Roman"/>
          <w:sz w:val="24"/>
          <w:szCs w:val="24"/>
        </w:rPr>
        <w:t>Масса перевозимого груза</w:t>
      </w:r>
      <w:r w:rsidRPr="000E3E18">
        <w:rPr>
          <w:rFonts w:ascii="Times New Roman" w:hAnsi="Times New Roman" w:cs="Times New Roman"/>
          <w:sz w:val="24"/>
          <w:szCs w:val="24"/>
        </w:rPr>
        <w:t xml:space="preserve">, </w:t>
      </w:r>
      <w:proofErr w:type="gramStart"/>
      <w:r w:rsidRPr="000E3E18">
        <w:rPr>
          <w:rFonts w:ascii="Times New Roman" w:hAnsi="Times New Roman" w:cs="Times New Roman"/>
          <w:sz w:val="24"/>
          <w:szCs w:val="24"/>
        </w:rPr>
        <w:t>кг</w:t>
      </w:r>
      <w:proofErr w:type="gramEnd"/>
      <w:r w:rsidRPr="000E3E18">
        <w:rPr>
          <w:rFonts w:ascii="Times New Roman" w:hAnsi="Times New Roman" w:cs="Times New Roman"/>
          <w:sz w:val="24"/>
          <w:szCs w:val="24"/>
        </w:rPr>
        <w:t>: 50000</w:t>
      </w:r>
    </w:p>
    <w:p w:rsidR="00D805C5" w:rsidRPr="00C779D9" w:rsidRDefault="00D805C5" w:rsidP="00D805C5">
      <w:pPr>
        <w:spacing w:line="240" w:lineRule="auto"/>
        <w:rPr>
          <w:rFonts w:ascii="Times New Roman" w:hAnsi="Times New Roman" w:cs="Times New Roman"/>
          <w:sz w:val="24"/>
          <w:szCs w:val="24"/>
        </w:rPr>
      </w:pPr>
      <w:r w:rsidRPr="00C779D9">
        <w:rPr>
          <w:rFonts w:ascii="Times New Roman" w:hAnsi="Times New Roman" w:cs="Times New Roman"/>
          <w:sz w:val="24"/>
          <w:szCs w:val="24"/>
        </w:rPr>
        <w:t xml:space="preserve">Вид загрузки трала </w:t>
      </w:r>
      <w:r>
        <w:rPr>
          <w:rFonts w:ascii="Times New Roman" w:hAnsi="Times New Roman" w:cs="Times New Roman"/>
          <w:sz w:val="24"/>
          <w:szCs w:val="24"/>
        </w:rPr>
        <w:t xml:space="preserve">- </w:t>
      </w:r>
      <w:r w:rsidRPr="00C779D9">
        <w:rPr>
          <w:rFonts w:ascii="Times New Roman" w:hAnsi="Times New Roman" w:cs="Times New Roman"/>
          <w:sz w:val="24"/>
          <w:szCs w:val="24"/>
        </w:rPr>
        <w:t>передняя</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 xml:space="preserve">Длина платформы, </w:t>
      </w:r>
      <w:proofErr w:type="gramStart"/>
      <w:r w:rsidRPr="000E3E18">
        <w:rPr>
          <w:rFonts w:ascii="Times New Roman" w:hAnsi="Times New Roman" w:cs="Times New Roman"/>
          <w:sz w:val="24"/>
          <w:szCs w:val="24"/>
        </w:rPr>
        <w:t>мм</w:t>
      </w:r>
      <w:proofErr w:type="gramEnd"/>
      <w:r w:rsidRPr="000E3E18">
        <w:rPr>
          <w:rFonts w:ascii="Times New Roman" w:hAnsi="Times New Roman" w:cs="Times New Roman"/>
          <w:sz w:val="24"/>
          <w:szCs w:val="24"/>
        </w:rPr>
        <w:t>: 11000</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 xml:space="preserve">Ширина платформы, </w:t>
      </w:r>
      <w:proofErr w:type="gramStart"/>
      <w:r w:rsidRPr="000E3E18">
        <w:rPr>
          <w:rFonts w:ascii="Times New Roman" w:hAnsi="Times New Roman" w:cs="Times New Roman"/>
          <w:sz w:val="24"/>
          <w:szCs w:val="24"/>
        </w:rPr>
        <w:t>мм</w:t>
      </w:r>
      <w:proofErr w:type="gramEnd"/>
      <w:r w:rsidRPr="000E3E18">
        <w:rPr>
          <w:rFonts w:ascii="Times New Roman" w:hAnsi="Times New Roman" w:cs="Times New Roman"/>
          <w:sz w:val="24"/>
          <w:szCs w:val="24"/>
        </w:rPr>
        <w:t>: 2530</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 xml:space="preserve">Ширина платформы с </w:t>
      </w:r>
      <w:proofErr w:type="spellStart"/>
      <w:r w:rsidRPr="000E3E18">
        <w:rPr>
          <w:rFonts w:ascii="Times New Roman" w:hAnsi="Times New Roman" w:cs="Times New Roman"/>
          <w:sz w:val="24"/>
          <w:szCs w:val="24"/>
        </w:rPr>
        <w:t>уширителями</w:t>
      </w:r>
      <w:proofErr w:type="spellEnd"/>
      <w:r w:rsidRPr="000E3E18">
        <w:rPr>
          <w:rFonts w:ascii="Times New Roman" w:hAnsi="Times New Roman" w:cs="Times New Roman"/>
          <w:sz w:val="24"/>
          <w:szCs w:val="24"/>
        </w:rPr>
        <w:t>, мм: 3034</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 xml:space="preserve">Погрузочная высота, </w:t>
      </w:r>
      <w:proofErr w:type="gramStart"/>
      <w:r w:rsidRPr="000E3E18">
        <w:rPr>
          <w:rFonts w:ascii="Times New Roman" w:hAnsi="Times New Roman" w:cs="Times New Roman"/>
          <w:sz w:val="24"/>
          <w:szCs w:val="24"/>
        </w:rPr>
        <w:t>мм</w:t>
      </w:r>
      <w:proofErr w:type="gramEnd"/>
      <w:r w:rsidRPr="000E3E18">
        <w:rPr>
          <w:rFonts w:ascii="Times New Roman" w:hAnsi="Times New Roman" w:cs="Times New Roman"/>
          <w:sz w:val="24"/>
          <w:szCs w:val="24"/>
        </w:rPr>
        <w:t>: 600</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Высота ССУ, мм (согласовывается с заказчиком): 1350</w:t>
      </w:r>
    </w:p>
    <w:p w:rsidR="00D805C5" w:rsidRPr="000E3E18" w:rsidRDefault="00D805C5" w:rsidP="00D805C5">
      <w:pPr>
        <w:spacing w:line="240" w:lineRule="auto"/>
        <w:rPr>
          <w:rFonts w:ascii="Times New Roman" w:hAnsi="Times New Roman" w:cs="Times New Roman"/>
          <w:sz w:val="24"/>
          <w:szCs w:val="24"/>
        </w:rPr>
      </w:pPr>
      <w:r w:rsidRPr="001E06B8">
        <w:rPr>
          <w:rFonts w:ascii="Times New Roman" w:hAnsi="Times New Roman" w:cs="Times New Roman"/>
          <w:sz w:val="24"/>
          <w:szCs w:val="24"/>
        </w:rPr>
        <w:t>Масса снаряженного полуприцепа</w:t>
      </w:r>
      <w:r w:rsidRPr="000E3E18">
        <w:rPr>
          <w:rFonts w:ascii="Times New Roman" w:hAnsi="Times New Roman" w:cs="Times New Roman"/>
          <w:sz w:val="24"/>
          <w:szCs w:val="24"/>
        </w:rPr>
        <w:t xml:space="preserve">, </w:t>
      </w:r>
      <w:proofErr w:type="gramStart"/>
      <w:r w:rsidRPr="000E3E18">
        <w:rPr>
          <w:rFonts w:ascii="Times New Roman" w:hAnsi="Times New Roman" w:cs="Times New Roman"/>
          <w:sz w:val="24"/>
          <w:szCs w:val="24"/>
        </w:rPr>
        <w:t>кг</w:t>
      </w:r>
      <w:proofErr w:type="gramEnd"/>
      <w:r w:rsidRPr="000E3E18">
        <w:rPr>
          <w:rFonts w:ascii="Times New Roman" w:hAnsi="Times New Roman" w:cs="Times New Roman"/>
          <w:sz w:val="24"/>
          <w:szCs w:val="24"/>
        </w:rPr>
        <w:t>: 14000</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 xml:space="preserve">Полная масса, </w:t>
      </w:r>
      <w:proofErr w:type="gramStart"/>
      <w:r w:rsidRPr="000E3E18">
        <w:rPr>
          <w:rFonts w:ascii="Times New Roman" w:hAnsi="Times New Roman" w:cs="Times New Roman"/>
          <w:sz w:val="24"/>
          <w:szCs w:val="24"/>
        </w:rPr>
        <w:t>кг</w:t>
      </w:r>
      <w:proofErr w:type="gramEnd"/>
      <w:r w:rsidRPr="000E3E18">
        <w:rPr>
          <w:rFonts w:ascii="Times New Roman" w:hAnsi="Times New Roman" w:cs="Times New Roman"/>
          <w:sz w:val="24"/>
          <w:szCs w:val="24"/>
        </w:rPr>
        <w:t>: 64000</w:t>
      </w:r>
    </w:p>
    <w:p w:rsidR="00D805C5" w:rsidRPr="000E3E18" w:rsidRDefault="00D805C5" w:rsidP="00D805C5">
      <w:pPr>
        <w:spacing w:line="240" w:lineRule="auto"/>
        <w:rPr>
          <w:rFonts w:ascii="Times New Roman" w:hAnsi="Times New Roman" w:cs="Times New Roman"/>
          <w:sz w:val="24"/>
          <w:szCs w:val="24"/>
        </w:rPr>
      </w:pPr>
      <w:r>
        <w:rPr>
          <w:rFonts w:ascii="Times New Roman" w:hAnsi="Times New Roman" w:cs="Times New Roman"/>
          <w:sz w:val="24"/>
          <w:szCs w:val="24"/>
        </w:rPr>
        <w:t>Нагрузка на седельно-</w:t>
      </w:r>
      <w:r w:rsidRPr="000E3E18">
        <w:rPr>
          <w:rFonts w:ascii="Times New Roman" w:hAnsi="Times New Roman" w:cs="Times New Roman"/>
          <w:sz w:val="24"/>
          <w:szCs w:val="24"/>
        </w:rPr>
        <w:t>сцепное устройство</w:t>
      </w:r>
      <w:r>
        <w:rPr>
          <w:rFonts w:ascii="Times New Roman" w:hAnsi="Times New Roman" w:cs="Times New Roman"/>
          <w:sz w:val="24"/>
          <w:szCs w:val="24"/>
        </w:rPr>
        <w:t xml:space="preserve"> </w:t>
      </w:r>
      <w:r w:rsidRPr="001E06B8">
        <w:rPr>
          <w:rFonts w:ascii="Times New Roman" w:hAnsi="Times New Roman" w:cs="Times New Roman"/>
          <w:sz w:val="24"/>
          <w:szCs w:val="24"/>
        </w:rPr>
        <w:t>тягача</w:t>
      </w:r>
      <w:r w:rsidRPr="000E3E18">
        <w:rPr>
          <w:rFonts w:ascii="Times New Roman" w:hAnsi="Times New Roman" w:cs="Times New Roman"/>
          <w:sz w:val="24"/>
          <w:szCs w:val="24"/>
        </w:rPr>
        <w:t xml:space="preserve">, </w:t>
      </w:r>
      <w:proofErr w:type="gramStart"/>
      <w:r w:rsidRPr="000E3E18">
        <w:rPr>
          <w:rFonts w:ascii="Times New Roman" w:hAnsi="Times New Roman" w:cs="Times New Roman"/>
          <w:sz w:val="24"/>
          <w:szCs w:val="24"/>
        </w:rPr>
        <w:t>кг</w:t>
      </w:r>
      <w:proofErr w:type="gramEnd"/>
      <w:r w:rsidRPr="000E3E18">
        <w:rPr>
          <w:rFonts w:ascii="Times New Roman" w:hAnsi="Times New Roman" w:cs="Times New Roman"/>
          <w:sz w:val="24"/>
          <w:szCs w:val="24"/>
        </w:rPr>
        <w:t>: 28000</w:t>
      </w:r>
    </w:p>
    <w:p w:rsidR="00D805C5" w:rsidRPr="000E3E18" w:rsidRDefault="00D805C5" w:rsidP="00D805C5">
      <w:pPr>
        <w:spacing w:line="240" w:lineRule="auto"/>
        <w:rPr>
          <w:rFonts w:ascii="Times New Roman" w:hAnsi="Times New Roman" w:cs="Times New Roman"/>
          <w:sz w:val="24"/>
          <w:szCs w:val="24"/>
        </w:rPr>
      </w:pPr>
      <w:r w:rsidRPr="001E06B8">
        <w:rPr>
          <w:rFonts w:ascii="Times New Roman" w:hAnsi="Times New Roman" w:cs="Times New Roman"/>
          <w:sz w:val="24"/>
          <w:szCs w:val="24"/>
        </w:rPr>
        <w:t xml:space="preserve">Нагрузка на дорогу </w:t>
      </w:r>
      <w:proofErr w:type="gramStart"/>
      <w:r w:rsidRPr="001E06B8">
        <w:rPr>
          <w:rFonts w:ascii="Times New Roman" w:hAnsi="Times New Roman" w:cs="Times New Roman"/>
          <w:sz w:val="24"/>
          <w:szCs w:val="24"/>
        </w:rPr>
        <w:t>ч</w:t>
      </w:r>
      <w:proofErr w:type="gramEnd"/>
      <w:r w:rsidRPr="001E06B8">
        <w:rPr>
          <w:rFonts w:ascii="Times New Roman" w:hAnsi="Times New Roman" w:cs="Times New Roman"/>
          <w:sz w:val="24"/>
          <w:szCs w:val="24"/>
        </w:rPr>
        <w:t>/з шины</w:t>
      </w:r>
      <w:r w:rsidRPr="000E3E18">
        <w:rPr>
          <w:rFonts w:ascii="Times New Roman" w:hAnsi="Times New Roman" w:cs="Times New Roman"/>
          <w:sz w:val="24"/>
          <w:szCs w:val="24"/>
        </w:rPr>
        <w:t>, кг: 36000</w:t>
      </w:r>
    </w:p>
    <w:p w:rsidR="00D805C5" w:rsidRPr="000E3E18" w:rsidRDefault="00D805C5" w:rsidP="00D805C5">
      <w:pPr>
        <w:spacing w:line="240" w:lineRule="auto"/>
        <w:rPr>
          <w:rFonts w:ascii="Times New Roman" w:hAnsi="Times New Roman" w:cs="Times New Roman"/>
          <w:sz w:val="24"/>
          <w:szCs w:val="24"/>
        </w:rPr>
      </w:pPr>
      <w:r>
        <w:rPr>
          <w:rFonts w:ascii="Times New Roman" w:hAnsi="Times New Roman" w:cs="Times New Roman"/>
          <w:sz w:val="24"/>
          <w:szCs w:val="24"/>
        </w:rPr>
        <w:t>Подвеска (BPW/</w:t>
      </w:r>
      <w:proofErr w:type="spellStart"/>
      <w:r>
        <w:rPr>
          <w:rFonts w:ascii="Times New Roman" w:hAnsi="Times New Roman" w:cs="Times New Roman"/>
          <w:sz w:val="24"/>
          <w:szCs w:val="24"/>
        </w:rPr>
        <w:t>Gigant</w:t>
      </w:r>
      <w:proofErr w:type="spellEnd"/>
      <w:r>
        <w:rPr>
          <w:rFonts w:ascii="Times New Roman" w:hAnsi="Times New Roman" w:cs="Times New Roman"/>
          <w:sz w:val="24"/>
          <w:szCs w:val="24"/>
        </w:rPr>
        <w:t>/SAF): п</w:t>
      </w:r>
      <w:r w:rsidRPr="000E3E18">
        <w:rPr>
          <w:rFonts w:ascii="Times New Roman" w:hAnsi="Times New Roman" w:cs="Times New Roman"/>
          <w:sz w:val="24"/>
          <w:szCs w:val="24"/>
        </w:rPr>
        <w:t>невматическая</w:t>
      </w:r>
      <w:r>
        <w:rPr>
          <w:rFonts w:ascii="Times New Roman" w:hAnsi="Times New Roman" w:cs="Times New Roman"/>
          <w:sz w:val="24"/>
          <w:szCs w:val="24"/>
        </w:rPr>
        <w:t>;</w:t>
      </w:r>
    </w:p>
    <w:p w:rsidR="00D805C5" w:rsidRPr="00C779D9" w:rsidRDefault="00D805C5" w:rsidP="00D805C5">
      <w:pPr>
        <w:spacing w:line="240" w:lineRule="auto"/>
        <w:rPr>
          <w:rFonts w:ascii="Times New Roman" w:hAnsi="Times New Roman" w:cs="Times New Roman"/>
          <w:sz w:val="24"/>
          <w:szCs w:val="24"/>
        </w:rPr>
      </w:pPr>
      <w:r w:rsidRPr="00C779D9">
        <w:rPr>
          <w:rFonts w:ascii="Times New Roman" w:hAnsi="Times New Roman" w:cs="Times New Roman"/>
          <w:sz w:val="24"/>
          <w:szCs w:val="24"/>
        </w:rPr>
        <w:t>Число осей 3</w:t>
      </w:r>
    </w:p>
    <w:p w:rsidR="00D805C5" w:rsidRPr="001E06B8" w:rsidRDefault="00D805C5" w:rsidP="00D805C5">
      <w:pPr>
        <w:spacing w:line="240" w:lineRule="auto"/>
        <w:rPr>
          <w:rFonts w:ascii="Times New Roman" w:hAnsi="Times New Roman" w:cs="Times New Roman"/>
          <w:sz w:val="24"/>
          <w:szCs w:val="24"/>
        </w:rPr>
      </w:pPr>
      <w:r w:rsidRPr="001E06B8">
        <w:rPr>
          <w:rFonts w:ascii="Times New Roman" w:hAnsi="Times New Roman" w:cs="Times New Roman"/>
          <w:sz w:val="24"/>
          <w:szCs w:val="24"/>
        </w:rPr>
        <w:t>Количество колес (шт</w:t>
      </w:r>
      <w:r>
        <w:rPr>
          <w:rFonts w:ascii="Times New Roman" w:hAnsi="Times New Roman" w:cs="Times New Roman"/>
          <w:sz w:val="24"/>
          <w:szCs w:val="24"/>
        </w:rPr>
        <w:t>.</w:t>
      </w:r>
      <w:r w:rsidRPr="001E06B8">
        <w:rPr>
          <w:rFonts w:ascii="Times New Roman" w:hAnsi="Times New Roman" w:cs="Times New Roman"/>
          <w:sz w:val="24"/>
          <w:szCs w:val="24"/>
        </w:rPr>
        <w:t>)</w:t>
      </w:r>
      <w:r>
        <w:rPr>
          <w:rFonts w:ascii="Times New Roman" w:hAnsi="Times New Roman" w:cs="Times New Roman"/>
          <w:sz w:val="24"/>
          <w:szCs w:val="24"/>
        </w:rPr>
        <w:t xml:space="preserve"> </w:t>
      </w:r>
      <w:r w:rsidRPr="001E06B8">
        <w:rPr>
          <w:rFonts w:ascii="Times New Roman" w:hAnsi="Times New Roman" w:cs="Times New Roman"/>
          <w:sz w:val="24"/>
          <w:szCs w:val="24"/>
        </w:rPr>
        <w:t>12+2</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Шины: 245/70 R17,5 / 12+2</w:t>
      </w:r>
      <w:r>
        <w:rPr>
          <w:rFonts w:ascii="Times New Roman" w:hAnsi="Times New Roman" w:cs="Times New Roman"/>
          <w:sz w:val="24"/>
          <w:szCs w:val="24"/>
        </w:rPr>
        <w:t xml:space="preserve"> </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Шкворень (JOST или GF): 3,5 дюйма</w:t>
      </w:r>
    </w:p>
    <w:p w:rsidR="00D805C5" w:rsidRPr="007C392A" w:rsidRDefault="00D805C5" w:rsidP="00D805C5">
      <w:pPr>
        <w:spacing w:line="240" w:lineRule="auto"/>
        <w:rPr>
          <w:rFonts w:ascii="Times New Roman" w:hAnsi="Times New Roman" w:cs="Times New Roman"/>
          <w:b/>
          <w:sz w:val="24"/>
          <w:szCs w:val="24"/>
        </w:rPr>
      </w:pPr>
      <w:r w:rsidRPr="007C392A">
        <w:rPr>
          <w:rFonts w:ascii="Times New Roman" w:hAnsi="Times New Roman" w:cs="Times New Roman"/>
          <w:b/>
          <w:sz w:val="24"/>
          <w:szCs w:val="24"/>
        </w:rPr>
        <w:t>Стандартное оснащение полуприцепа:</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Опорное устройство JOST (Германия)</w:t>
      </w:r>
    </w:p>
    <w:p w:rsidR="00D805C5" w:rsidRPr="000E3E18" w:rsidRDefault="00D805C5" w:rsidP="00D805C5">
      <w:pPr>
        <w:spacing w:line="240" w:lineRule="auto"/>
        <w:rPr>
          <w:rFonts w:ascii="Times New Roman" w:hAnsi="Times New Roman" w:cs="Times New Roman"/>
          <w:sz w:val="24"/>
          <w:szCs w:val="24"/>
        </w:rPr>
      </w:pPr>
      <w:proofErr w:type="spellStart"/>
      <w:r w:rsidRPr="000E3E18">
        <w:rPr>
          <w:rFonts w:ascii="Times New Roman" w:hAnsi="Times New Roman" w:cs="Times New Roman"/>
          <w:sz w:val="24"/>
          <w:szCs w:val="24"/>
        </w:rPr>
        <w:t>Пневмопривод</w:t>
      </w:r>
      <w:proofErr w:type="spellEnd"/>
      <w:r w:rsidRPr="000E3E18">
        <w:rPr>
          <w:rFonts w:ascii="Times New Roman" w:hAnsi="Times New Roman" w:cs="Times New Roman"/>
          <w:sz w:val="24"/>
          <w:szCs w:val="24"/>
        </w:rPr>
        <w:t xml:space="preserve"> тормозов </w:t>
      </w:r>
      <w:proofErr w:type="spellStart"/>
      <w:r w:rsidRPr="00EC01B0">
        <w:rPr>
          <w:rFonts w:ascii="Times New Roman" w:hAnsi="Times New Roman" w:cs="Times New Roman"/>
          <w:sz w:val="24"/>
          <w:szCs w:val="24"/>
        </w:rPr>
        <w:t>Wabco</w:t>
      </w:r>
      <w:proofErr w:type="spellEnd"/>
      <w:r w:rsidRPr="000E3E18">
        <w:rPr>
          <w:rFonts w:ascii="Times New Roman" w:hAnsi="Times New Roman" w:cs="Times New Roman"/>
          <w:sz w:val="24"/>
          <w:szCs w:val="24"/>
        </w:rPr>
        <w:t xml:space="preserve"> (Германия)</w:t>
      </w:r>
    </w:p>
    <w:p w:rsidR="00D805C5" w:rsidRPr="00C779D9" w:rsidRDefault="00D805C5" w:rsidP="00D805C5">
      <w:pPr>
        <w:spacing w:line="240" w:lineRule="auto"/>
        <w:rPr>
          <w:rFonts w:ascii="Times New Roman" w:hAnsi="Times New Roman" w:cs="Times New Roman"/>
          <w:sz w:val="24"/>
          <w:szCs w:val="24"/>
        </w:rPr>
      </w:pPr>
      <w:r w:rsidRPr="00C779D9">
        <w:rPr>
          <w:rFonts w:ascii="Times New Roman" w:hAnsi="Times New Roman" w:cs="Times New Roman"/>
          <w:sz w:val="24"/>
          <w:szCs w:val="24"/>
        </w:rPr>
        <w:t>Противооткатные упоры SUER (Германия)</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Подъемник запасного колеса полуприцепа</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 xml:space="preserve">Кронштейны для укладки балок </w:t>
      </w:r>
      <w:proofErr w:type="spellStart"/>
      <w:r w:rsidRPr="000E3E18">
        <w:rPr>
          <w:rFonts w:ascii="Times New Roman" w:hAnsi="Times New Roman" w:cs="Times New Roman"/>
          <w:sz w:val="24"/>
          <w:szCs w:val="24"/>
        </w:rPr>
        <w:t>уширителей</w:t>
      </w:r>
      <w:proofErr w:type="spellEnd"/>
      <w:r w:rsidRPr="000E3E18">
        <w:rPr>
          <w:rFonts w:ascii="Times New Roman" w:hAnsi="Times New Roman" w:cs="Times New Roman"/>
          <w:sz w:val="24"/>
          <w:szCs w:val="24"/>
        </w:rPr>
        <w:t xml:space="preserve"> на гусаке</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Инструментальный ящик</w:t>
      </w:r>
    </w:p>
    <w:p w:rsidR="00D805C5" w:rsidRPr="000E3E18"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 xml:space="preserve">Выдвижные </w:t>
      </w:r>
      <w:proofErr w:type="spellStart"/>
      <w:r w:rsidRPr="000E3E18">
        <w:rPr>
          <w:rFonts w:ascii="Times New Roman" w:hAnsi="Times New Roman" w:cs="Times New Roman"/>
          <w:sz w:val="24"/>
          <w:szCs w:val="24"/>
        </w:rPr>
        <w:t>уширители</w:t>
      </w:r>
      <w:proofErr w:type="spellEnd"/>
      <w:r w:rsidRPr="000E3E18">
        <w:rPr>
          <w:rFonts w:ascii="Times New Roman" w:hAnsi="Times New Roman" w:cs="Times New Roman"/>
          <w:sz w:val="24"/>
          <w:szCs w:val="24"/>
        </w:rPr>
        <w:t xml:space="preserve"> рамы</w:t>
      </w:r>
    </w:p>
    <w:p w:rsidR="00D805C5" w:rsidRDefault="00D805C5" w:rsidP="00D805C5">
      <w:pPr>
        <w:spacing w:line="240" w:lineRule="auto"/>
        <w:rPr>
          <w:rFonts w:ascii="Times New Roman" w:hAnsi="Times New Roman" w:cs="Times New Roman"/>
          <w:sz w:val="24"/>
          <w:szCs w:val="24"/>
        </w:rPr>
      </w:pPr>
      <w:r w:rsidRPr="000E3E18">
        <w:rPr>
          <w:rFonts w:ascii="Times New Roman" w:hAnsi="Times New Roman" w:cs="Times New Roman"/>
          <w:sz w:val="24"/>
          <w:szCs w:val="24"/>
        </w:rPr>
        <w:t>Алюминиевые борта на гусаке</w:t>
      </w:r>
      <w:r>
        <w:rPr>
          <w:rFonts w:ascii="Times New Roman" w:hAnsi="Times New Roman" w:cs="Times New Roman"/>
          <w:sz w:val="24"/>
          <w:szCs w:val="24"/>
        </w:rPr>
        <w:t xml:space="preserve"> </w:t>
      </w:r>
    </w:p>
    <w:p w:rsidR="00D805C5" w:rsidRPr="00C779D9" w:rsidRDefault="00D805C5" w:rsidP="00D805C5">
      <w:pPr>
        <w:spacing w:line="240" w:lineRule="auto"/>
        <w:rPr>
          <w:rFonts w:ascii="Times New Roman" w:hAnsi="Times New Roman" w:cs="Times New Roman"/>
          <w:sz w:val="24"/>
          <w:szCs w:val="24"/>
        </w:rPr>
      </w:pPr>
      <w:r w:rsidRPr="00C779D9">
        <w:rPr>
          <w:rFonts w:ascii="Times New Roman" w:hAnsi="Times New Roman" w:cs="Times New Roman"/>
          <w:sz w:val="24"/>
          <w:szCs w:val="24"/>
        </w:rPr>
        <w:t>О</w:t>
      </w:r>
      <w:r>
        <w:rPr>
          <w:rFonts w:ascii="Times New Roman" w:hAnsi="Times New Roman" w:cs="Times New Roman"/>
          <w:sz w:val="24"/>
          <w:szCs w:val="24"/>
        </w:rPr>
        <w:t>т</w:t>
      </w:r>
      <w:r w:rsidRPr="00C779D9">
        <w:rPr>
          <w:rFonts w:ascii="Times New Roman" w:hAnsi="Times New Roman" w:cs="Times New Roman"/>
          <w:sz w:val="24"/>
          <w:szCs w:val="24"/>
        </w:rPr>
        <w:t>стегивающийся гусак</w:t>
      </w:r>
      <w:r>
        <w:rPr>
          <w:rFonts w:ascii="Times New Roman" w:hAnsi="Times New Roman" w:cs="Times New Roman"/>
          <w:sz w:val="24"/>
          <w:szCs w:val="24"/>
        </w:rPr>
        <w:t xml:space="preserve">  </w:t>
      </w:r>
    </w:p>
    <w:p w:rsidR="00D805C5" w:rsidRPr="00C779D9" w:rsidRDefault="00D805C5" w:rsidP="00D805C5">
      <w:pPr>
        <w:spacing w:line="240" w:lineRule="auto"/>
        <w:rPr>
          <w:rFonts w:ascii="Times New Roman" w:hAnsi="Times New Roman" w:cs="Times New Roman"/>
          <w:sz w:val="24"/>
          <w:szCs w:val="24"/>
        </w:rPr>
      </w:pPr>
      <w:r w:rsidRPr="00C779D9">
        <w:rPr>
          <w:rFonts w:ascii="Times New Roman" w:hAnsi="Times New Roman" w:cs="Times New Roman"/>
          <w:sz w:val="24"/>
          <w:szCs w:val="24"/>
        </w:rPr>
        <w:t>Передний заезд техники</w:t>
      </w:r>
    </w:p>
    <w:p w:rsidR="00D805C5" w:rsidRPr="001E06B8" w:rsidRDefault="00D805C5" w:rsidP="00D805C5">
      <w:pPr>
        <w:spacing w:line="240" w:lineRule="auto"/>
        <w:rPr>
          <w:rFonts w:ascii="Times New Roman" w:hAnsi="Times New Roman" w:cs="Times New Roman"/>
          <w:sz w:val="24"/>
          <w:szCs w:val="24"/>
        </w:rPr>
      </w:pPr>
      <w:r w:rsidRPr="00C779D9">
        <w:rPr>
          <w:rFonts w:ascii="Times New Roman" w:hAnsi="Times New Roman" w:cs="Times New Roman"/>
          <w:sz w:val="24"/>
          <w:szCs w:val="24"/>
        </w:rPr>
        <w:t>Возможность заезда техники на заднюю платформу</w:t>
      </w:r>
      <w:r>
        <w:rPr>
          <w:rFonts w:ascii="Times New Roman" w:hAnsi="Times New Roman" w:cs="Times New Roman"/>
          <w:sz w:val="24"/>
          <w:szCs w:val="24"/>
        </w:rPr>
        <w:t xml:space="preserve">. </w:t>
      </w:r>
    </w:p>
    <w:p w:rsidR="00D805C5" w:rsidRPr="00DC6F95" w:rsidRDefault="00D805C5" w:rsidP="00EC01B0">
      <w:pPr>
        <w:spacing w:line="240" w:lineRule="auto"/>
        <w:rPr>
          <w:rFonts w:ascii="Times New Roman" w:hAnsi="Times New Roman" w:cs="Times New Roman"/>
          <w:sz w:val="24"/>
          <w:szCs w:val="24"/>
        </w:rPr>
      </w:pPr>
    </w:p>
    <w:sectPr w:rsidR="00D805C5" w:rsidRPr="00DC6F95" w:rsidSect="007C392A">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50"/>
    <w:rsid w:val="00030836"/>
    <w:rsid w:val="000E3E18"/>
    <w:rsid w:val="000E5ABB"/>
    <w:rsid w:val="00144F61"/>
    <w:rsid w:val="001D4EEA"/>
    <w:rsid w:val="001E06B8"/>
    <w:rsid w:val="002873B2"/>
    <w:rsid w:val="002A5E04"/>
    <w:rsid w:val="002A6397"/>
    <w:rsid w:val="00300850"/>
    <w:rsid w:val="003F3BD3"/>
    <w:rsid w:val="00481D46"/>
    <w:rsid w:val="004A1654"/>
    <w:rsid w:val="0052150E"/>
    <w:rsid w:val="00611B39"/>
    <w:rsid w:val="006843E3"/>
    <w:rsid w:val="0073666E"/>
    <w:rsid w:val="007C392A"/>
    <w:rsid w:val="008027CB"/>
    <w:rsid w:val="0083543F"/>
    <w:rsid w:val="008F696B"/>
    <w:rsid w:val="00907E05"/>
    <w:rsid w:val="00925946"/>
    <w:rsid w:val="00A61783"/>
    <w:rsid w:val="00AE4C92"/>
    <w:rsid w:val="00B93A02"/>
    <w:rsid w:val="00B93E62"/>
    <w:rsid w:val="00BC1291"/>
    <w:rsid w:val="00C779D9"/>
    <w:rsid w:val="00CF2B94"/>
    <w:rsid w:val="00CF7803"/>
    <w:rsid w:val="00D65329"/>
    <w:rsid w:val="00D805C5"/>
    <w:rsid w:val="00D84F08"/>
    <w:rsid w:val="00DC6F95"/>
    <w:rsid w:val="00E17293"/>
    <w:rsid w:val="00EC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C6F95"/>
    <w:rPr>
      <w:i/>
      <w:iCs/>
    </w:rPr>
  </w:style>
  <w:style w:type="character" w:styleId="a4">
    <w:name w:val="Strong"/>
    <w:basedOn w:val="a0"/>
    <w:uiPriority w:val="22"/>
    <w:qFormat/>
    <w:rsid w:val="00DC6F95"/>
    <w:rPr>
      <w:b/>
      <w:bCs/>
    </w:rPr>
  </w:style>
  <w:style w:type="paragraph" w:styleId="a5">
    <w:name w:val="Balloon Text"/>
    <w:basedOn w:val="a"/>
    <w:link w:val="a6"/>
    <w:uiPriority w:val="99"/>
    <w:semiHidden/>
    <w:unhideWhenUsed/>
    <w:rsid w:val="00D805C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C6F95"/>
    <w:rPr>
      <w:i/>
      <w:iCs/>
    </w:rPr>
  </w:style>
  <w:style w:type="character" w:styleId="a4">
    <w:name w:val="Strong"/>
    <w:basedOn w:val="a0"/>
    <w:uiPriority w:val="22"/>
    <w:qFormat/>
    <w:rsid w:val="00DC6F95"/>
    <w:rPr>
      <w:b/>
      <w:bCs/>
    </w:rPr>
  </w:style>
  <w:style w:type="paragraph" w:styleId="a5">
    <w:name w:val="Balloon Text"/>
    <w:basedOn w:val="a"/>
    <w:link w:val="a6"/>
    <w:uiPriority w:val="99"/>
    <w:semiHidden/>
    <w:unhideWhenUsed/>
    <w:rsid w:val="00D805C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2618">
      <w:bodyDiv w:val="1"/>
      <w:marLeft w:val="0"/>
      <w:marRight w:val="0"/>
      <w:marTop w:val="0"/>
      <w:marBottom w:val="0"/>
      <w:divBdr>
        <w:top w:val="none" w:sz="0" w:space="0" w:color="auto"/>
        <w:left w:val="none" w:sz="0" w:space="0" w:color="auto"/>
        <w:bottom w:val="none" w:sz="0" w:space="0" w:color="auto"/>
        <w:right w:val="none" w:sz="0" w:space="0" w:color="auto"/>
      </w:divBdr>
    </w:div>
    <w:div w:id="904490022">
      <w:bodyDiv w:val="1"/>
      <w:marLeft w:val="0"/>
      <w:marRight w:val="0"/>
      <w:marTop w:val="0"/>
      <w:marBottom w:val="0"/>
      <w:divBdr>
        <w:top w:val="none" w:sz="0" w:space="0" w:color="auto"/>
        <w:left w:val="none" w:sz="0" w:space="0" w:color="auto"/>
        <w:bottom w:val="none" w:sz="0" w:space="0" w:color="auto"/>
        <w:right w:val="none" w:sz="0" w:space="0" w:color="auto"/>
      </w:divBdr>
    </w:div>
    <w:div w:id="1230850042">
      <w:bodyDiv w:val="1"/>
      <w:marLeft w:val="0"/>
      <w:marRight w:val="0"/>
      <w:marTop w:val="0"/>
      <w:marBottom w:val="0"/>
      <w:divBdr>
        <w:top w:val="none" w:sz="0" w:space="0" w:color="auto"/>
        <w:left w:val="none" w:sz="0" w:space="0" w:color="auto"/>
        <w:bottom w:val="none" w:sz="0" w:space="0" w:color="auto"/>
        <w:right w:val="none" w:sz="0" w:space="0" w:color="auto"/>
      </w:divBdr>
      <w:divsChild>
        <w:div w:id="2137260895">
          <w:marLeft w:val="0"/>
          <w:marRight w:val="0"/>
          <w:marTop w:val="0"/>
          <w:marBottom w:val="0"/>
          <w:divBdr>
            <w:top w:val="none" w:sz="0" w:space="0" w:color="auto"/>
            <w:left w:val="none" w:sz="0" w:space="0" w:color="auto"/>
            <w:bottom w:val="none" w:sz="0" w:space="0" w:color="auto"/>
            <w:right w:val="none" w:sz="0" w:space="0" w:color="auto"/>
          </w:divBdr>
          <w:divsChild>
            <w:div w:id="547180977">
              <w:marLeft w:val="0"/>
              <w:marRight w:val="0"/>
              <w:marTop w:val="0"/>
              <w:marBottom w:val="0"/>
              <w:divBdr>
                <w:top w:val="none" w:sz="0" w:space="0" w:color="auto"/>
                <w:left w:val="none" w:sz="0" w:space="0" w:color="auto"/>
                <w:bottom w:val="none" w:sz="0" w:space="0" w:color="auto"/>
                <w:right w:val="none" w:sz="0" w:space="0" w:color="auto"/>
              </w:divBdr>
              <w:divsChild>
                <w:div w:id="1131479910">
                  <w:marLeft w:val="0"/>
                  <w:marRight w:val="0"/>
                  <w:marTop w:val="0"/>
                  <w:marBottom w:val="0"/>
                  <w:divBdr>
                    <w:top w:val="none" w:sz="0" w:space="0" w:color="auto"/>
                    <w:left w:val="none" w:sz="0" w:space="0" w:color="auto"/>
                    <w:bottom w:val="none" w:sz="0" w:space="0" w:color="auto"/>
                    <w:right w:val="none" w:sz="0" w:space="0" w:color="auto"/>
                  </w:divBdr>
                </w:div>
                <w:div w:id="1904875162">
                  <w:marLeft w:val="0"/>
                  <w:marRight w:val="0"/>
                  <w:marTop w:val="0"/>
                  <w:marBottom w:val="0"/>
                  <w:divBdr>
                    <w:top w:val="none" w:sz="0" w:space="0" w:color="auto"/>
                    <w:left w:val="none" w:sz="0" w:space="0" w:color="auto"/>
                    <w:bottom w:val="none" w:sz="0" w:space="0" w:color="auto"/>
                    <w:right w:val="none" w:sz="0" w:space="0" w:color="auto"/>
                  </w:divBdr>
                </w:div>
              </w:divsChild>
            </w:div>
            <w:div w:id="1980379746">
              <w:marLeft w:val="0"/>
              <w:marRight w:val="0"/>
              <w:marTop w:val="0"/>
              <w:marBottom w:val="0"/>
              <w:divBdr>
                <w:top w:val="none" w:sz="0" w:space="0" w:color="auto"/>
                <w:left w:val="none" w:sz="0" w:space="0" w:color="auto"/>
                <w:bottom w:val="none" w:sz="0" w:space="0" w:color="auto"/>
                <w:right w:val="none" w:sz="0" w:space="0" w:color="auto"/>
              </w:divBdr>
              <w:divsChild>
                <w:div w:id="122312691">
                  <w:marLeft w:val="0"/>
                  <w:marRight w:val="0"/>
                  <w:marTop w:val="0"/>
                  <w:marBottom w:val="0"/>
                  <w:divBdr>
                    <w:top w:val="none" w:sz="0" w:space="0" w:color="auto"/>
                    <w:left w:val="none" w:sz="0" w:space="0" w:color="auto"/>
                    <w:bottom w:val="none" w:sz="0" w:space="0" w:color="auto"/>
                    <w:right w:val="none" w:sz="0" w:space="0" w:color="auto"/>
                  </w:divBdr>
                </w:div>
                <w:div w:id="701250437">
                  <w:marLeft w:val="0"/>
                  <w:marRight w:val="0"/>
                  <w:marTop w:val="0"/>
                  <w:marBottom w:val="0"/>
                  <w:divBdr>
                    <w:top w:val="none" w:sz="0" w:space="0" w:color="auto"/>
                    <w:left w:val="none" w:sz="0" w:space="0" w:color="auto"/>
                    <w:bottom w:val="none" w:sz="0" w:space="0" w:color="auto"/>
                    <w:right w:val="none" w:sz="0" w:space="0" w:color="auto"/>
                  </w:divBdr>
                </w:div>
              </w:divsChild>
            </w:div>
            <w:div w:id="1183281517">
              <w:marLeft w:val="0"/>
              <w:marRight w:val="0"/>
              <w:marTop w:val="0"/>
              <w:marBottom w:val="0"/>
              <w:divBdr>
                <w:top w:val="none" w:sz="0" w:space="0" w:color="auto"/>
                <w:left w:val="none" w:sz="0" w:space="0" w:color="auto"/>
                <w:bottom w:val="none" w:sz="0" w:space="0" w:color="auto"/>
                <w:right w:val="none" w:sz="0" w:space="0" w:color="auto"/>
              </w:divBdr>
              <w:divsChild>
                <w:div w:id="1609657158">
                  <w:marLeft w:val="0"/>
                  <w:marRight w:val="0"/>
                  <w:marTop w:val="0"/>
                  <w:marBottom w:val="0"/>
                  <w:divBdr>
                    <w:top w:val="none" w:sz="0" w:space="0" w:color="auto"/>
                    <w:left w:val="none" w:sz="0" w:space="0" w:color="auto"/>
                    <w:bottom w:val="none" w:sz="0" w:space="0" w:color="auto"/>
                    <w:right w:val="none" w:sz="0" w:space="0" w:color="auto"/>
                  </w:divBdr>
                </w:div>
                <w:div w:id="2130122939">
                  <w:marLeft w:val="0"/>
                  <w:marRight w:val="0"/>
                  <w:marTop w:val="0"/>
                  <w:marBottom w:val="0"/>
                  <w:divBdr>
                    <w:top w:val="none" w:sz="0" w:space="0" w:color="auto"/>
                    <w:left w:val="none" w:sz="0" w:space="0" w:color="auto"/>
                    <w:bottom w:val="none" w:sz="0" w:space="0" w:color="auto"/>
                    <w:right w:val="none" w:sz="0" w:space="0" w:color="auto"/>
                  </w:divBdr>
                </w:div>
              </w:divsChild>
            </w:div>
            <w:div w:id="682979426">
              <w:marLeft w:val="0"/>
              <w:marRight w:val="0"/>
              <w:marTop w:val="0"/>
              <w:marBottom w:val="0"/>
              <w:divBdr>
                <w:top w:val="none" w:sz="0" w:space="0" w:color="auto"/>
                <w:left w:val="none" w:sz="0" w:space="0" w:color="auto"/>
                <w:bottom w:val="none" w:sz="0" w:space="0" w:color="auto"/>
                <w:right w:val="none" w:sz="0" w:space="0" w:color="auto"/>
              </w:divBdr>
              <w:divsChild>
                <w:div w:id="57896907">
                  <w:marLeft w:val="0"/>
                  <w:marRight w:val="0"/>
                  <w:marTop w:val="0"/>
                  <w:marBottom w:val="0"/>
                  <w:divBdr>
                    <w:top w:val="none" w:sz="0" w:space="0" w:color="auto"/>
                    <w:left w:val="none" w:sz="0" w:space="0" w:color="auto"/>
                    <w:bottom w:val="none" w:sz="0" w:space="0" w:color="auto"/>
                    <w:right w:val="none" w:sz="0" w:space="0" w:color="auto"/>
                  </w:divBdr>
                </w:div>
                <w:div w:id="1777866891">
                  <w:marLeft w:val="0"/>
                  <w:marRight w:val="0"/>
                  <w:marTop w:val="0"/>
                  <w:marBottom w:val="0"/>
                  <w:divBdr>
                    <w:top w:val="none" w:sz="0" w:space="0" w:color="auto"/>
                    <w:left w:val="none" w:sz="0" w:space="0" w:color="auto"/>
                    <w:bottom w:val="none" w:sz="0" w:space="0" w:color="auto"/>
                    <w:right w:val="none" w:sz="0" w:space="0" w:color="auto"/>
                  </w:divBdr>
                </w:div>
              </w:divsChild>
            </w:div>
            <w:div w:id="948513333">
              <w:marLeft w:val="0"/>
              <w:marRight w:val="0"/>
              <w:marTop w:val="0"/>
              <w:marBottom w:val="0"/>
              <w:divBdr>
                <w:top w:val="none" w:sz="0" w:space="0" w:color="auto"/>
                <w:left w:val="none" w:sz="0" w:space="0" w:color="auto"/>
                <w:bottom w:val="none" w:sz="0" w:space="0" w:color="auto"/>
                <w:right w:val="none" w:sz="0" w:space="0" w:color="auto"/>
              </w:divBdr>
              <w:divsChild>
                <w:div w:id="274944796">
                  <w:marLeft w:val="0"/>
                  <w:marRight w:val="0"/>
                  <w:marTop w:val="0"/>
                  <w:marBottom w:val="0"/>
                  <w:divBdr>
                    <w:top w:val="none" w:sz="0" w:space="0" w:color="auto"/>
                    <w:left w:val="none" w:sz="0" w:space="0" w:color="auto"/>
                    <w:bottom w:val="none" w:sz="0" w:space="0" w:color="auto"/>
                    <w:right w:val="none" w:sz="0" w:space="0" w:color="auto"/>
                  </w:divBdr>
                </w:div>
                <w:div w:id="1779838080">
                  <w:marLeft w:val="0"/>
                  <w:marRight w:val="0"/>
                  <w:marTop w:val="0"/>
                  <w:marBottom w:val="0"/>
                  <w:divBdr>
                    <w:top w:val="none" w:sz="0" w:space="0" w:color="auto"/>
                    <w:left w:val="none" w:sz="0" w:space="0" w:color="auto"/>
                    <w:bottom w:val="none" w:sz="0" w:space="0" w:color="auto"/>
                    <w:right w:val="none" w:sz="0" w:space="0" w:color="auto"/>
                  </w:divBdr>
                </w:div>
              </w:divsChild>
            </w:div>
            <w:div w:id="1881044053">
              <w:marLeft w:val="0"/>
              <w:marRight w:val="0"/>
              <w:marTop w:val="0"/>
              <w:marBottom w:val="0"/>
              <w:divBdr>
                <w:top w:val="none" w:sz="0" w:space="0" w:color="auto"/>
                <w:left w:val="none" w:sz="0" w:space="0" w:color="auto"/>
                <w:bottom w:val="none" w:sz="0" w:space="0" w:color="auto"/>
                <w:right w:val="none" w:sz="0" w:space="0" w:color="auto"/>
              </w:divBdr>
              <w:divsChild>
                <w:div w:id="909771505">
                  <w:marLeft w:val="0"/>
                  <w:marRight w:val="0"/>
                  <w:marTop w:val="0"/>
                  <w:marBottom w:val="0"/>
                  <w:divBdr>
                    <w:top w:val="none" w:sz="0" w:space="0" w:color="auto"/>
                    <w:left w:val="none" w:sz="0" w:space="0" w:color="auto"/>
                    <w:bottom w:val="none" w:sz="0" w:space="0" w:color="auto"/>
                    <w:right w:val="none" w:sz="0" w:space="0" w:color="auto"/>
                  </w:divBdr>
                </w:div>
                <w:div w:id="1379740061">
                  <w:marLeft w:val="0"/>
                  <w:marRight w:val="0"/>
                  <w:marTop w:val="0"/>
                  <w:marBottom w:val="0"/>
                  <w:divBdr>
                    <w:top w:val="none" w:sz="0" w:space="0" w:color="auto"/>
                    <w:left w:val="none" w:sz="0" w:space="0" w:color="auto"/>
                    <w:bottom w:val="none" w:sz="0" w:space="0" w:color="auto"/>
                    <w:right w:val="none" w:sz="0" w:space="0" w:color="auto"/>
                  </w:divBdr>
                </w:div>
              </w:divsChild>
            </w:div>
            <w:div w:id="248471802">
              <w:marLeft w:val="0"/>
              <w:marRight w:val="0"/>
              <w:marTop w:val="0"/>
              <w:marBottom w:val="0"/>
              <w:divBdr>
                <w:top w:val="none" w:sz="0" w:space="0" w:color="auto"/>
                <w:left w:val="none" w:sz="0" w:space="0" w:color="auto"/>
                <w:bottom w:val="none" w:sz="0" w:space="0" w:color="auto"/>
                <w:right w:val="none" w:sz="0" w:space="0" w:color="auto"/>
              </w:divBdr>
              <w:divsChild>
                <w:div w:id="130248314">
                  <w:marLeft w:val="0"/>
                  <w:marRight w:val="0"/>
                  <w:marTop w:val="0"/>
                  <w:marBottom w:val="0"/>
                  <w:divBdr>
                    <w:top w:val="none" w:sz="0" w:space="0" w:color="auto"/>
                    <w:left w:val="none" w:sz="0" w:space="0" w:color="auto"/>
                    <w:bottom w:val="none" w:sz="0" w:space="0" w:color="auto"/>
                    <w:right w:val="none" w:sz="0" w:space="0" w:color="auto"/>
                  </w:divBdr>
                </w:div>
                <w:div w:id="1738819983">
                  <w:marLeft w:val="0"/>
                  <w:marRight w:val="0"/>
                  <w:marTop w:val="0"/>
                  <w:marBottom w:val="0"/>
                  <w:divBdr>
                    <w:top w:val="none" w:sz="0" w:space="0" w:color="auto"/>
                    <w:left w:val="none" w:sz="0" w:space="0" w:color="auto"/>
                    <w:bottom w:val="none" w:sz="0" w:space="0" w:color="auto"/>
                    <w:right w:val="none" w:sz="0" w:space="0" w:color="auto"/>
                  </w:divBdr>
                </w:div>
              </w:divsChild>
            </w:div>
            <w:div w:id="1018770839">
              <w:marLeft w:val="0"/>
              <w:marRight w:val="0"/>
              <w:marTop w:val="0"/>
              <w:marBottom w:val="0"/>
              <w:divBdr>
                <w:top w:val="none" w:sz="0" w:space="0" w:color="auto"/>
                <w:left w:val="none" w:sz="0" w:space="0" w:color="auto"/>
                <w:bottom w:val="none" w:sz="0" w:space="0" w:color="auto"/>
                <w:right w:val="none" w:sz="0" w:space="0" w:color="auto"/>
              </w:divBdr>
              <w:divsChild>
                <w:div w:id="106900497">
                  <w:marLeft w:val="0"/>
                  <w:marRight w:val="0"/>
                  <w:marTop w:val="0"/>
                  <w:marBottom w:val="0"/>
                  <w:divBdr>
                    <w:top w:val="none" w:sz="0" w:space="0" w:color="auto"/>
                    <w:left w:val="none" w:sz="0" w:space="0" w:color="auto"/>
                    <w:bottom w:val="none" w:sz="0" w:space="0" w:color="auto"/>
                    <w:right w:val="none" w:sz="0" w:space="0" w:color="auto"/>
                  </w:divBdr>
                </w:div>
                <w:div w:id="418603356">
                  <w:marLeft w:val="0"/>
                  <w:marRight w:val="0"/>
                  <w:marTop w:val="0"/>
                  <w:marBottom w:val="0"/>
                  <w:divBdr>
                    <w:top w:val="none" w:sz="0" w:space="0" w:color="auto"/>
                    <w:left w:val="none" w:sz="0" w:space="0" w:color="auto"/>
                    <w:bottom w:val="none" w:sz="0" w:space="0" w:color="auto"/>
                    <w:right w:val="none" w:sz="0" w:space="0" w:color="auto"/>
                  </w:divBdr>
                </w:div>
              </w:divsChild>
            </w:div>
            <w:div w:id="649554262">
              <w:marLeft w:val="0"/>
              <w:marRight w:val="0"/>
              <w:marTop w:val="0"/>
              <w:marBottom w:val="0"/>
              <w:divBdr>
                <w:top w:val="none" w:sz="0" w:space="0" w:color="auto"/>
                <w:left w:val="none" w:sz="0" w:space="0" w:color="auto"/>
                <w:bottom w:val="none" w:sz="0" w:space="0" w:color="auto"/>
                <w:right w:val="none" w:sz="0" w:space="0" w:color="auto"/>
              </w:divBdr>
              <w:divsChild>
                <w:div w:id="1763989656">
                  <w:marLeft w:val="0"/>
                  <w:marRight w:val="0"/>
                  <w:marTop w:val="0"/>
                  <w:marBottom w:val="0"/>
                  <w:divBdr>
                    <w:top w:val="none" w:sz="0" w:space="0" w:color="auto"/>
                    <w:left w:val="none" w:sz="0" w:space="0" w:color="auto"/>
                    <w:bottom w:val="none" w:sz="0" w:space="0" w:color="auto"/>
                    <w:right w:val="none" w:sz="0" w:space="0" w:color="auto"/>
                  </w:divBdr>
                </w:div>
                <w:div w:id="1487892712">
                  <w:marLeft w:val="0"/>
                  <w:marRight w:val="0"/>
                  <w:marTop w:val="0"/>
                  <w:marBottom w:val="0"/>
                  <w:divBdr>
                    <w:top w:val="none" w:sz="0" w:space="0" w:color="auto"/>
                    <w:left w:val="none" w:sz="0" w:space="0" w:color="auto"/>
                    <w:bottom w:val="none" w:sz="0" w:space="0" w:color="auto"/>
                    <w:right w:val="none" w:sz="0" w:space="0" w:color="auto"/>
                  </w:divBdr>
                </w:div>
              </w:divsChild>
            </w:div>
            <w:div w:id="2128504283">
              <w:marLeft w:val="0"/>
              <w:marRight w:val="0"/>
              <w:marTop w:val="0"/>
              <w:marBottom w:val="0"/>
              <w:divBdr>
                <w:top w:val="none" w:sz="0" w:space="0" w:color="auto"/>
                <w:left w:val="none" w:sz="0" w:space="0" w:color="auto"/>
                <w:bottom w:val="none" w:sz="0" w:space="0" w:color="auto"/>
                <w:right w:val="none" w:sz="0" w:space="0" w:color="auto"/>
              </w:divBdr>
              <w:divsChild>
                <w:div w:id="939223140">
                  <w:marLeft w:val="0"/>
                  <w:marRight w:val="0"/>
                  <w:marTop w:val="0"/>
                  <w:marBottom w:val="0"/>
                  <w:divBdr>
                    <w:top w:val="none" w:sz="0" w:space="0" w:color="auto"/>
                    <w:left w:val="none" w:sz="0" w:space="0" w:color="auto"/>
                    <w:bottom w:val="none" w:sz="0" w:space="0" w:color="auto"/>
                    <w:right w:val="none" w:sz="0" w:space="0" w:color="auto"/>
                  </w:divBdr>
                </w:div>
                <w:div w:id="1905874636">
                  <w:marLeft w:val="0"/>
                  <w:marRight w:val="0"/>
                  <w:marTop w:val="0"/>
                  <w:marBottom w:val="0"/>
                  <w:divBdr>
                    <w:top w:val="none" w:sz="0" w:space="0" w:color="auto"/>
                    <w:left w:val="none" w:sz="0" w:space="0" w:color="auto"/>
                    <w:bottom w:val="none" w:sz="0" w:space="0" w:color="auto"/>
                    <w:right w:val="none" w:sz="0" w:space="0" w:color="auto"/>
                  </w:divBdr>
                </w:div>
              </w:divsChild>
            </w:div>
            <w:div w:id="907768437">
              <w:marLeft w:val="0"/>
              <w:marRight w:val="0"/>
              <w:marTop w:val="0"/>
              <w:marBottom w:val="0"/>
              <w:divBdr>
                <w:top w:val="none" w:sz="0" w:space="0" w:color="auto"/>
                <w:left w:val="none" w:sz="0" w:space="0" w:color="auto"/>
                <w:bottom w:val="none" w:sz="0" w:space="0" w:color="auto"/>
                <w:right w:val="none" w:sz="0" w:space="0" w:color="auto"/>
              </w:divBdr>
              <w:divsChild>
                <w:div w:id="869996955">
                  <w:marLeft w:val="0"/>
                  <w:marRight w:val="0"/>
                  <w:marTop w:val="0"/>
                  <w:marBottom w:val="0"/>
                  <w:divBdr>
                    <w:top w:val="none" w:sz="0" w:space="0" w:color="auto"/>
                    <w:left w:val="none" w:sz="0" w:space="0" w:color="auto"/>
                    <w:bottom w:val="none" w:sz="0" w:space="0" w:color="auto"/>
                    <w:right w:val="none" w:sz="0" w:space="0" w:color="auto"/>
                  </w:divBdr>
                </w:div>
                <w:div w:id="1372539413">
                  <w:marLeft w:val="0"/>
                  <w:marRight w:val="0"/>
                  <w:marTop w:val="0"/>
                  <w:marBottom w:val="0"/>
                  <w:divBdr>
                    <w:top w:val="none" w:sz="0" w:space="0" w:color="auto"/>
                    <w:left w:val="none" w:sz="0" w:space="0" w:color="auto"/>
                    <w:bottom w:val="none" w:sz="0" w:space="0" w:color="auto"/>
                    <w:right w:val="none" w:sz="0" w:space="0" w:color="auto"/>
                  </w:divBdr>
                </w:div>
              </w:divsChild>
            </w:div>
            <w:div w:id="512107810">
              <w:marLeft w:val="0"/>
              <w:marRight w:val="0"/>
              <w:marTop w:val="0"/>
              <w:marBottom w:val="0"/>
              <w:divBdr>
                <w:top w:val="none" w:sz="0" w:space="0" w:color="auto"/>
                <w:left w:val="none" w:sz="0" w:space="0" w:color="auto"/>
                <w:bottom w:val="none" w:sz="0" w:space="0" w:color="auto"/>
                <w:right w:val="none" w:sz="0" w:space="0" w:color="auto"/>
              </w:divBdr>
              <w:divsChild>
                <w:div w:id="669259676">
                  <w:marLeft w:val="0"/>
                  <w:marRight w:val="0"/>
                  <w:marTop w:val="0"/>
                  <w:marBottom w:val="0"/>
                  <w:divBdr>
                    <w:top w:val="none" w:sz="0" w:space="0" w:color="auto"/>
                    <w:left w:val="none" w:sz="0" w:space="0" w:color="auto"/>
                    <w:bottom w:val="none" w:sz="0" w:space="0" w:color="auto"/>
                    <w:right w:val="none" w:sz="0" w:space="0" w:color="auto"/>
                  </w:divBdr>
                </w:div>
                <w:div w:id="1107580624">
                  <w:marLeft w:val="0"/>
                  <w:marRight w:val="0"/>
                  <w:marTop w:val="0"/>
                  <w:marBottom w:val="0"/>
                  <w:divBdr>
                    <w:top w:val="none" w:sz="0" w:space="0" w:color="auto"/>
                    <w:left w:val="none" w:sz="0" w:space="0" w:color="auto"/>
                    <w:bottom w:val="none" w:sz="0" w:space="0" w:color="auto"/>
                    <w:right w:val="none" w:sz="0" w:space="0" w:color="auto"/>
                  </w:divBdr>
                </w:div>
              </w:divsChild>
            </w:div>
            <w:div w:id="975910692">
              <w:marLeft w:val="0"/>
              <w:marRight w:val="0"/>
              <w:marTop w:val="0"/>
              <w:marBottom w:val="0"/>
              <w:divBdr>
                <w:top w:val="none" w:sz="0" w:space="0" w:color="auto"/>
                <w:left w:val="none" w:sz="0" w:space="0" w:color="auto"/>
                <w:bottom w:val="none" w:sz="0" w:space="0" w:color="auto"/>
                <w:right w:val="none" w:sz="0" w:space="0" w:color="auto"/>
              </w:divBdr>
              <w:divsChild>
                <w:div w:id="300506293">
                  <w:marLeft w:val="0"/>
                  <w:marRight w:val="0"/>
                  <w:marTop w:val="0"/>
                  <w:marBottom w:val="0"/>
                  <w:divBdr>
                    <w:top w:val="none" w:sz="0" w:space="0" w:color="auto"/>
                    <w:left w:val="none" w:sz="0" w:space="0" w:color="auto"/>
                    <w:bottom w:val="none" w:sz="0" w:space="0" w:color="auto"/>
                    <w:right w:val="none" w:sz="0" w:space="0" w:color="auto"/>
                  </w:divBdr>
                </w:div>
                <w:div w:id="946735977">
                  <w:marLeft w:val="0"/>
                  <w:marRight w:val="0"/>
                  <w:marTop w:val="0"/>
                  <w:marBottom w:val="0"/>
                  <w:divBdr>
                    <w:top w:val="none" w:sz="0" w:space="0" w:color="auto"/>
                    <w:left w:val="none" w:sz="0" w:space="0" w:color="auto"/>
                    <w:bottom w:val="none" w:sz="0" w:space="0" w:color="auto"/>
                    <w:right w:val="none" w:sz="0" w:space="0" w:color="auto"/>
                  </w:divBdr>
                </w:div>
              </w:divsChild>
            </w:div>
            <w:div w:id="645597013">
              <w:marLeft w:val="0"/>
              <w:marRight w:val="0"/>
              <w:marTop w:val="0"/>
              <w:marBottom w:val="0"/>
              <w:divBdr>
                <w:top w:val="none" w:sz="0" w:space="0" w:color="auto"/>
                <w:left w:val="none" w:sz="0" w:space="0" w:color="auto"/>
                <w:bottom w:val="none" w:sz="0" w:space="0" w:color="auto"/>
                <w:right w:val="none" w:sz="0" w:space="0" w:color="auto"/>
              </w:divBdr>
              <w:divsChild>
                <w:div w:id="2003508743">
                  <w:marLeft w:val="0"/>
                  <w:marRight w:val="0"/>
                  <w:marTop w:val="0"/>
                  <w:marBottom w:val="0"/>
                  <w:divBdr>
                    <w:top w:val="none" w:sz="0" w:space="0" w:color="auto"/>
                    <w:left w:val="none" w:sz="0" w:space="0" w:color="auto"/>
                    <w:bottom w:val="none" w:sz="0" w:space="0" w:color="auto"/>
                    <w:right w:val="none" w:sz="0" w:space="0" w:color="auto"/>
                  </w:divBdr>
                </w:div>
                <w:div w:id="2114394148">
                  <w:marLeft w:val="0"/>
                  <w:marRight w:val="0"/>
                  <w:marTop w:val="0"/>
                  <w:marBottom w:val="0"/>
                  <w:divBdr>
                    <w:top w:val="none" w:sz="0" w:space="0" w:color="auto"/>
                    <w:left w:val="none" w:sz="0" w:space="0" w:color="auto"/>
                    <w:bottom w:val="none" w:sz="0" w:space="0" w:color="auto"/>
                    <w:right w:val="none" w:sz="0" w:space="0" w:color="auto"/>
                  </w:divBdr>
                </w:div>
              </w:divsChild>
            </w:div>
            <w:div w:id="1490368085">
              <w:marLeft w:val="0"/>
              <w:marRight w:val="0"/>
              <w:marTop w:val="0"/>
              <w:marBottom w:val="0"/>
              <w:divBdr>
                <w:top w:val="none" w:sz="0" w:space="0" w:color="auto"/>
                <w:left w:val="none" w:sz="0" w:space="0" w:color="auto"/>
                <w:bottom w:val="none" w:sz="0" w:space="0" w:color="auto"/>
                <w:right w:val="none" w:sz="0" w:space="0" w:color="auto"/>
              </w:divBdr>
              <w:divsChild>
                <w:div w:id="1671447535">
                  <w:marLeft w:val="0"/>
                  <w:marRight w:val="0"/>
                  <w:marTop w:val="0"/>
                  <w:marBottom w:val="0"/>
                  <w:divBdr>
                    <w:top w:val="none" w:sz="0" w:space="0" w:color="auto"/>
                    <w:left w:val="none" w:sz="0" w:space="0" w:color="auto"/>
                    <w:bottom w:val="none" w:sz="0" w:space="0" w:color="auto"/>
                    <w:right w:val="none" w:sz="0" w:space="0" w:color="auto"/>
                  </w:divBdr>
                </w:div>
                <w:div w:id="1203714965">
                  <w:marLeft w:val="0"/>
                  <w:marRight w:val="0"/>
                  <w:marTop w:val="0"/>
                  <w:marBottom w:val="0"/>
                  <w:divBdr>
                    <w:top w:val="none" w:sz="0" w:space="0" w:color="auto"/>
                    <w:left w:val="none" w:sz="0" w:space="0" w:color="auto"/>
                    <w:bottom w:val="none" w:sz="0" w:space="0" w:color="auto"/>
                    <w:right w:val="none" w:sz="0" w:space="0" w:color="auto"/>
                  </w:divBdr>
                </w:div>
              </w:divsChild>
            </w:div>
            <w:div w:id="355081578">
              <w:marLeft w:val="0"/>
              <w:marRight w:val="0"/>
              <w:marTop w:val="0"/>
              <w:marBottom w:val="0"/>
              <w:divBdr>
                <w:top w:val="none" w:sz="0" w:space="0" w:color="auto"/>
                <w:left w:val="none" w:sz="0" w:space="0" w:color="auto"/>
                <w:bottom w:val="none" w:sz="0" w:space="0" w:color="auto"/>
                <w:right w:val="none" w:sz="0" w:space="0" w:color="auto"/>
              </w:divBdr>
              <w:divsChild>
                <w:div w:id="1808164909">
                  <w:marLeft w:val="0"/>
                  <w:marRight w:val="0"/>
                  <w:marTop w:val="0"/>
                  <w:marBottom w:val="0"/>
                  <w:divBdr>
                    <w:top w:val="none" w:sz="0" w:space="0" w:color="auto"/>
                    <w:left w:val="none" w:sz="0" w:space="0" w:color="auto"/>
                    <w:bottom w:val="none" w:sz="0" w:space="0" w:color="auto"/>
                    <w:right w:val="none" w:sz="0" w:space="0" w:color="auto"/>
                  </w:divBdr>
                </w:div>
                <w:div w:id="10252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39800">
      <w:bodyDiv w:val="1"/>
      <w:marLeft w:val="0"/>
      <w:marRight w:val="0"/>
      <w:marTop w:val="0"/>
      <w:marBottom w:val="0"/>
      <w:divBdr>
        <w:top w:val="none" w:sz="0" w:space="0" w:color="auto"/>
        <w:left w:val="none" w:sz="0" w:space="0" w:color="auto"/>
        <w:bottom w:val="none" w:sz="0" w:space="0" w:color="auto"/>
        <w:right w:val="none" w:sz="0" w:space="0" w:color="auto"/>
      </w:divBdr>
    </w:div>
    <w:div w:id="1499421641">
      <w:bodyDiv w:val="1"/>
      <w:marLeft w:val="0"/>
      <w:marRight w:val="0"/>
      <w:marTop w:val="0"/>
      <w:marBottom w:val="0"/>
      <w:divBdr>
        <w:top w:val="none" w:sz="0" w:space="0" w:color="auto"/>
        <w:left w:val="none" w:sz="0" w:space="0" w:color="auto"/>
        <w:bottom w:val="none" w:sz="0" w:space="0" w:color="auto"/>
        <w:right w:val="none" w:sz="0" w:space="0" w:color="auto"/>
      </w:divBdr>
    </w:div>
    <w:div w:id="1510830105">
      <w:bodyDiv w:val="1"/>
      <w:marLeft w:val="0"/>
      <w:marRight w:val="0"/>
      <w:marTop w:val="0"/>
      <w:marBottom w:val="0"/>
      <w:divBdr>
        <w:top w:val="none" w:sz="0" w:space="0" w:color="auto"/>
        <w:left w:val="none" w:sz="0" w:space="0" w:color="auto"/>
        <w:bottom w:val="none" w:sz="0" w:space="0" w:color="auto"/>
        <w:right w:val="none" w:sz="0" w:space="0" w:color="auto"/>
      </w:divBdr>
      <w:divsChild>
        <w:div w:id="239408922">
          <w:marLeft w:val="0"/>
          <w:marRight w:val="0"/>
          <w:marTop w:val="0"/>
          <w:marBottom w:val="0"/>
          <w:divBdr>
            <w:top w:val="none" w:sz="0" w:space="0" w:color="auto"/>
            <w:left w:val="none" w:sz="0" w:space="0" w:color="auto"/>
            <w:bottom w:val="none" w:sz="0" w:space="0" w:color="auto"/>
            <w:right w:val="none" w:sz="0" w:space="0" w:color="auto"/>
          </w:divBdr>
        </w:div>
      </w:divsChild>
    </w:div>
    <w:div w:id="1779716989">
      <w:bodyDiv w:val="1"/>
      <w:marLeft w:val="0"/>
      <w:marRight w:val="0"/>
      <w:marTop w:val="0"/>
      <w:marBottom w:val="0"/>
      <w:divBdr>
        <w:top w:val="none" w:sz="0" w:space="0" w:color="auto"/>
        <w:left w:val="none" w:sz="0" w:space="0" w:color="auto"/>
        <w:bottom w:val="none" w:sz="0" w:space="0" w:color="auto"/>
        <w:right w:val="none" w:sz="0" w:space="0" w:color="auto"/>
      </w:divBdr>
      <w:divsChild>
        <w:div w:id="1440367613">
          <w:marLeft w:val="0"/>
          <w:marRight w:val="0"/>
          <w:marTop w:val="0"/>
          <w:marBottom w:val="0"/>
          <w:divBdr>
            <w:top w:val="none" w:sz="0" w:space="0" w:color="auto"/>
            <w:left w:val="none" w:sz="0" w:space="0" w:color="auto"/>
            <w:bottom w:val="none" w:sz="0" w:space="0" w:color="auto"/>
            <w:right w:val="none" w:sz="0" w:space="0" w:color="auto"/>
          </w:divBdr>
          <w:divsChild>
            <w:div w:id="1138259888">
              <w:marLeft w:val="0"/>
              <w:marRight w:val="0"/>
              <w:marTop w:val="0"/>
              <w:marBottom w:val="0"/>
              <w:divBdr>
                <w:top w:val="none" w:sz="0" w:space="0" w:color="auto"/>
                <w:left w:val="none" w:sz="0" w:space="0" w:color="auto"/>
                <w:bottom w:val="none" w:sz="0" w:space="0" w:color="auto"/>
                <w:right w:val="none" w:sz="0" w:space="0" w:color="auto"/>
              </w:divBdr>
            </w:div>
          </w:divsChild>
        </w:div>
        <w:div w:id="514416146">
          <w:marLeft w:val="0"/>
          <w:marRight w:val="0"/>
          <w:marTop w:val="0"/>
          <w:marBottom w:val="0"/>
          <w:divBdr>
            <w:top w:val="none" w:sz="0" w:space="0" w:color="auto"/>
            <w:left w:val="none" w:sz="0" w:space="0" w:color="auto"/>
            <w:bottom w:val="none" w:sz="0" w:space="0" w:color="auto"/>
            <w:right w:val="none" w:sz="0" w:space="0" w:color="auto"/>
          </w:divBdr>
          <w:divsChild>
            <w:div w:id="13022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8653">
      <w:bodyDiv w:val="1"/>
      <w:marLeft w:val="0"/>
      <w:marRight w:val="0"/>
      <w:marTop w:val="0"/>
      <w:marBottom w:val="0"/>
      <w:divBdr>
        <w:top w:val="none" w:sz="0" w:space="0" w:color="auto"/>
        <w:left w:val="none" w:sz="0" w:space="0" w:color="auto"/>
        <w:bottom w:val="none" w:sz="0" w:space="0" w:color="auto"/>
        <w:right w:val="none" w:sz="0" w:space="0" w:color="auto"/>
      </w:divBdr>
      <w:divsChild>
        <w:div w:id="1200243526">
          <w:marLeft w:val="0"/>
          <w:marRight w:val="0"/>
          <w:marTop w:val="0"/>
          <w:marBottom w:val="0"/>
          <w:divBdr>
            <w:top w:val="none" w:sz="0" w:space="0" w:color="auto"/>
            <w:left w:val="none" w:sz="0" w:space="0" w:color="auto"/>
            <w:bottom w:val="none" w:sz="0" w:space="0" w:color="auto"/>
            <w:right w:val="none" w:sz="0" w:space="0" w:color="auto"/>
          </w:divBdr>
          <w:divsChild>
            <w:div w:id="1024285461">
              <w:marLeft w:val="0"/>
              <w:marRight w:val="0"/>
              <w:marTop w:val="0"/>
              <w:marBottom w:val="0"/>
              <w:divBdr>
                <w:top w:val="none" w:sz="0" w:space="0" w:color="auto"/>
                <w:left w:val="none" w:sz="0" w:space="0" w:color="auto"/>
                <w:bottom w:val="none" w:sz="0" w:space="0" w:color="auto"/>
                <w:right w:val="none" w:sz="0" w:space="0" w:color="auto"/>
              </w:divBdr>
              <w:divsChild>
                <w:div w:id="1895391546">
                  <w:marLeft w:val="0"/>
                  <w:marRight w:val="0"/>
                  <w:marTop w:val="0"/>
                  <w:marBottom w:val="0"/>
                  <w:divBdr>
                    <w:top w:val="none" w:sz="0" w:space="0" w:color="auto"/>
                    <w:left w:val="none" w:sz="0" w:space="0" w:color="auto"/>
                    <w:bottom w:val="none" w:sz="0" w:space="0" w:color="auto"/>
                    <w:right w:val="none" w:sz="0" w:space="0" w:color="auto"/>
                  </w:divBdr>
                  <w:divsChild>
                    <w:div w:id="299845029">
                      <w:marLeft w:val="0"/>
                      <w:marRight w:val="300"/>
                      <w:marTop w:val="0"/>
                      <w:marBottom w:val="0"/>
                      <w:divBdr>
                        <w:top w:val="none" w:sz="0" w:space="0" w:color="auto"/>
                        <w:left w:val="none" w:sz="0" w:space="0" w:color="auto"/>
                        <w:bottom w:val="none" w:sz="0" w:space="0" w:color="auto"/>
                        <w:right w:val="none" w:sz="0" w:space="0" w:color="auto"/>
                      </w:divBdr>
                      <w:divsChild>
                        <w:div w:id="1583946447">
                          <w:marLeft w:val="0"/>
                          <w:marRight w:val="0"/>
                          <w:marTop w:val="0"/>
                          <w:marBottom w:val="0"/>
                          <w:divBdr>
                            <w:top w:val="none" w:sz="0" w:space="0" w:color="auto"/>
                            <w:left w:val="none" w:sz="0" w:space="0" w:color="auto"/>
                            <w:bottom w:val="none" w:sz="0" w:space="0" w:color="auto"/>
                            <w:right w:val="none" w:sz="0" w:space="0" w:color="auto"/>
                          </w:divBdr>
                        </w:div>
                      </w:divsChild>
                    </w:div>
                    <w:div w:id="1153179007">
                      <w:marLeft w:val="0"/>
                      <w:marRight w:val="300"/>
                      <w:marTop w:val="0"/>
                      <w:marBottom w:val="0"/>
                      <w:divBdr>
                        <w:top w:val="none" w:sz="0" w:space="0" w:color="auto"/>
                        <w:left w:val="none" w:sz="0" w:space="0" w:color="auto"/>
                        <w:bottom w:val="none" w:sz="0" w:space="0" w:color="auto"/>
                        <w:right w:val="none" w:sz="0" w:space="0" w:color="auto"/>
                      </w:divBdr>
                      <w:divsChild>
                        <w:div w:id="1677882875">
                          <w:marLeft w:val="0"/>
                          <w:marRight w:val="0"/>
                          <w:marTop w:val="0"/>
                          <w:marBottom w:val="0"/>
                          <w:divBdr>
                            <w:top w:val="none" w:sz="0" w:space="0" w:color="auto"/>
                            <w:left w:val="none" w:sz="0" w:space="0" w:color="auto"/>
                            <w:bottom w:val="none" w:sz="0" w:space="0" w:color="auto"/>
                            <w:right w:val="none" w:sz="0" w:space="0" w:color="auto"/>
                          </w:divBdr>
                        </w:div>
                      </w:divsChild>
                    </w:div>
                    <w:div w:id="180898516">
                      <w:marLeft w:val="0"/>
                      <w:marRight w:val="300"/>
                      <w:marTop w:val="0"/>
                      <w:marBottom w:val="0"/>
                      <w:divBdr>
                        <w:top w:val="none" w:sz="0" w:space="0" w:color="auto"/>
                        <w:left w:val="none" w:sz="0" w:space="0" w:color="auto"/>
                        <w:bottom w:val="none" w:sz="0" w:space="0" w:color="auto"/>
                        <w:right w:val="none" w:sz="0" w:space="0" w:color="auto"/>
                      </w:divBdr>
                      <w:divsChild>
                        <w:div w:id="739134379">
                          <w:marLeft w:val="0"/>
                          <w:marRight w:val="0"/>
                          <w:marTop w:val="0"/>
                          <w:marBottom w:val="0"/>
                          <w:divBdr>
                            <w:top w:val="none" w:sz="0" w:space="0" w:color="auto"/>
                            <w:left w:val="none" w:sz="0" w:space="0" w:color="auto"/>
                            <w:bottom w:val="none" w:sz="0" w:space="0" w:color="auto"/>
                            <w:right w:val="none" w:sz="0" w:space="0" w:color="auto"/>
                          </w:divBdr>
                        </w:div>
                      </w:divsChild>
                    </w:div>
                    <w:div w:id="88740839">
                      <w:marLeft w:val="0"/>
                      <w:marRight w:val="300"/>
                      <w:marTop w:val="0"/>
                      <w:marBottom w:val="0"/>
                      <w:divBdr>
                        <w:top w:val="none" w:sz="0" w:space="0" w:color="auto"/>
                        <w:left w:val="none" w:sz="0" w:space="0" w:color="auto"/>
                        <w:bottom w:val="none" w:sz="0" w:space="0" w:color="auto"/>
                        <w:right w:val="none" w:sz="0" w:space="0" w:color="auto"/>
                      </w:divBdr>
                      <w:divsChild>
                        <w:div w:id="1015420129">
                          <w:marLeft w:val="0"/>
                          <w:marRight w:val="0"/>
                          <w:marTop w:val="0"/>
                          <w:marBottom w:val="0"/>
                          <w:divBdr>
                            <w:top w:val="none" w:sz="0" w:space="0" w:color="auto"/>
                            <w:left w:val="none" w:sz="0" w:space="0" w:color="auto"/>
                            <w:bottom w:val="none" w:sz="0" w:space="0" w:color="auto"/>
                            <w:right w:val="none" w:sz="0" w:space="0" w:color="auto"/>
                          </w:divBdr>
                        </w:div>
                      </w:divsChild>
                    </w:div>
                    <w:div w:id="2043283047">
                      <w:marLeft w:val="0"/>
                      <w:marRight w:val="300"/>
                      <w:marTop w:val="0"/>
                      <w:marBottom w:val="0"/>
                      <w:divBdr>
                        <w:top w:val="none" w:sz="0" w:space="0" w:color="auto"/>
                        <w:left w:val="none" w:sz="0" w:space="0" w:color="auto"/>
                        <w:bottom w:val="none" w:sz="0" w:space="0" w:color="auto"/>
                        <w:right w:val="none" w:sz="0" w:space="0" w:color="auto"/>
                      </w:divBdr>
                      <w:divsChild>
                        <w:div w:id="493495165">
                          <w:marLeft w:val="0"/>
                          <w:marRight w:val="0"/>
                          <w:marTop w:val="0"/>
                          <w:marBottom w:val="0"/>
                          <w:divBdr>
                            <w:top w:val="none" w:sz="0" w:space="0" w:color="auto"/>
                            <w:left w:val="none" w:sz="0" w:space="0" w:color="auto"/>
                            <w:bottom w:val="none" w:sz="0" w:space="0" w:color="auto"/>
                            <w:right w:val="none" w:sz="0" w:space="0" w:color="auto"/>
                          </w:divBdr>
                        </w:div>
                      </w:divsChild>
                    </w:div>
                    <w:div w:id="229122614">
                      <w:marLeft w:val="0"/>
                      <w:marRight w:val="300"/>
                      <w:marTop w:val="0"/>
                      <w:marBottom w:val="0"/>
                      <w:divBdr>
                        <w:top w:val="none" w:sz="0" w:space="0" w:color="auto"/>
                        <w:left w:val="none" w:sz="0" w:space="0" w:color="auto"/>
                        <w:bottom w:val="none" w:sz="0" w:space="0" w:color="auto"/>
                        <w:right w:val="none" w:sz="0" w:space="0" w:color="auto"/>
                      </w:divBdr>
                      <w:divsChild>
                        <w:div w:id="7203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15</cp:revision>
  <dcterms:created xsi:type="dcterms:W3CDTF">2023-05-23T15:52:00Z</dcterms:created>
  <dcterms:modified xsi:type="dcterms:W3CDTF">2023-05-24T13:36:00Z</dcterms:modified>
</cp:coreProperties>
</file>