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CE" w:rsidRPr="00CC3D00" w:rsidRDefault="00044214" w:rsidP="00A479B5">
      <w:pPr>
        <w:pStyle w:val="article-renderblock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02-543 </w:t>
      </w:r>
      <w:r w:rsidR="00AD65CE" w:rsidRPr="00CC3D00">
        <w:rPr>
          <w:b/>
          <w:sz w:val="28"/>
          <w:szCs w:val="28"/>
        </w:rPr>
        <w:t xml:space="preserve">МПР-10 </w:t>
      </w:r>
      <w:proofErr w:type="spellStart"/>
      <w:r w:rsidR="00AD65CE" w:rsidRPr="00CC3D00">
        <w:rPr>
          <w:b/>
          <w:sz w:val="28"/>
          <w:szCs w:val="28"/>
        </w:rPr>
        <w:t>пескоразбрасыватель</w:t>
      </w:r>
      <w:proofErr w:type="spellEnd"/>
      <w:r w:rsidR="00A479B5" w:rsidRPr="00CC3D00">
        <w:rPr>
          <w:b/>
          <w:sz w:val="28"/>
          <w:szCs w:val="28"/>
        </w:rPr>
        <w:t xml:space="preserve"> </w:t>
      </w:r>
      <w:r w:rsidRPr="00CC3D00">
        <w:rPr>
          <w:b/>
          <w:sz w:val="28"/>
          <w:szCs w:val="28"/>
        </w:rPr>
        <w:t xml:space="preserve">грузоподъемностью 3 т </w:t>
      </w:r>
      <w:r>
        <w:rPr>
          <w:b/>
          <w:sz w:val="28"/>
          <w:szCs w:val="28"/>
        </w:rPr>
        <w:t xml:space="preserve">со </w:t>
      </w:r>
      <w:r w:rsidR="00A479B5" w:rsidRPr="00CC3D00">
        <w:rPr>
          <w:b/>
          <w:sz w:val="28"/>
          <w:szCs w:val="28"/>
        </w:rPr>
        <w:t xml:space="preserve">специальным </w:t>
      </w:r>
      <w:r w:rsidR="00DD34AD" w:rsidRPr="00DD34AD">
        <w:rPr>
          <w:b/>
          <w:sz w:val="28"/>
          <w:szCs w:val="28"/>
        </w:rPr>
        <w:t>подвешенным на</w:t>
      </w:r>
      <w:r w:rsidR="00DD34AD">
        <w:rPr>
          <w:b/>
          <w:sz w:val="28"/>
          <w:szCs w:val="28"/>
        </w:rPr>
        <w:t xml:space="preserve"> </w:t>
      </w:r>
      <w:r w:rsidR="00DD34AD" w:rsidRPr="00DD34AD">
        <w:rPr>
          <w:b/>
          <w:sz w:val="28"/>
          <w:szCs w:val="28"/>
        </w:rPr>
        <w:t xml:space="preserve">пружинах </w:t>
      </w:r>
      <w:r w:rsidR="00A479B5" w:rsidRPr="00CC3D00">
        <w:rPr>
          <w:b/>
          <w:sz w:val="28"/>
          <w:szCs w:val="28"/>
        </w:rPr>
        <w:t>металлическим кузовом</w:t>
      </w:r>
      <w:r w:rsidRPr="00044214">
        <w:rPr>
          <w:b/>
          <w:sz w:val="28"/>
          <w:szCs w:val="28"/>
        </w:rPr>
        <w:t xml:space="preserve"> </w:t>
      </w:r>
      <w:r w:rsidRPr="00CC3D00">
        <w:rPr>
          <w:b/>
          <w:sz w:val="28"/>
          <w:szCs w:val="28"/>
        </w:rPr>
        <w:t>на шасси ЗиС-5 4х2</w:t>
      </w:r>
      <w:r w:rsidR="00A479B5" w:rsidRPr="00CC3D00">
        <w:rPr>
          <w:b/>
          <w:sz w:val="28"/>
          <w:szCs w:val="28"/>
        </w:rPr>
        <w:t>, производительнос</w:t>
      </w:r>
      <w:r w:rsidR="004A0434" w:rsidRPr="00CC3D00">
        <w:rPr>
          <w:b/>
          <w:sz w:val="28"/>
          <w:szCs w:val="28"/>
        </w:rPr>
        <w:t>т</w:t>
      </w:r>
      <w:r w:rsidR="00A479B5" w:rsidRPr="00CC3D00">
        <w:rPr>
          <w:b/>
          <w:sz w:val="28"/>
          <w:szCs w:val="28"/>
        </w:rPr>
        <w:t xml:space="preserve">ь </w:t>
      </w:r>
      <w:r w:rsidR="00CC3D00" w:rsidRPr="00CC3D00">
        <w:rPr>
          <w:b/>
          <w:sz w:val="28"/>
          <w:szCs w:val="28"/>
        </w:rPr>
        <w:t>расчетная 185</w:t>
      </w:r>
      <w:r w:rsidR="004A0434" w:rsidRPr="00CC3D00">
        <w:rPr>
          <w:b/>
          <w:sz w:val="28"/>
          <w:szCs w:val="28"/>
        </w:rPr>
        <w:t>00 м</w:t>
      </w:r>
      <w:proofErr w:type="gramStart"/>
      <w:r w:rsidR="004A0434" w:rsidRPr="00CC3D00">
        <w:rPr>
          <w:b/>
          <w:sz w:val="28"/>
          <w:szCs w:val="28"/>
        </w:rPr>
        <w:t>2</w:t>
      </w:r>
      <w:proofErr w:type="gramEnd"/>
      <w:r w:rsidR="00DD34AD">
        <w:rPr>
          <w:b/>
          <w:sz w:val="28"/>
          <w:szCs w:val="28"/>
        </w:rPr>
        <w:t>/час</w:t>
      </w:r>
      <w:r w:rsidR="004A0434" w:rsidRPr="00CC3D00">
        <w:rPr>
          <w:b/>
          <w:sz w:val="28"/>
          <w:szCs w:val="28"/>
        </w:rPr>
        <w:t>, рабочие: ширина 7</w:t>
      </w:r>
      <w:r w:rsidR="00CC3D00" w:rsidRPr="00CC3D00">
        <w:rPr>
          <w:b/>
          <w:sz w:val="28"/>
          <w:szCs w:val="28"/>
        </w:rPr>
        <w:t>-10</w:t>
      </w:r>
      <w:r w:rsidR="004A0434" w:rsidRPr="00CC3D00">
        <w:rPr>
          <w:b/>
          <w:sz w:val="28"/>
          <w:szCs w:val="28"/>
        </w:rPr>
        <w:t xml:space="preserve"> м, 9 км/час, мест 2, полный вес </w:t>
      </w:r>
      <w:r w:rsidR="00C75CDD" w:rsidRPr="00CC3D00">
        <w:rPr>
          <w:b/>
          <w:sz w:val="28"/>
          <w:szCs w:val="28"/>
        </w:rPr>
        <w:t xml:space="preserve">7.128 т, ЗиС-5 73 </w:t>
      </w:r>
      <w:proofErr w:type="spellStart"/>
      <w:r w:rsidR="00C75CDD" w:rsidRPr="00CC3D00">
        <w:rPr>
          <w:b/>
          <w:sz w:val="28"/>
          <w:szCs w:val="28"/>
        </w:rPr>
        <w:t>лс</w:t>
      </w:r>
      <w:proofErr w:type="spellEnd"/>
      <w:r w:rsidR="00C75CDD" w:rsidRPr="00CC3D00">
        <w:rPr>
          <w:b/>
          <w:sz w:val="28"/>
          <w:szCs w:val="28"/>
        </w:rPr>
        <w:t xml:space="preserve">, </w:t>
      </w:r>
      <w:r w:rsidR="00CC3D00" w:rsidRPr="00CC3D00">
        <w:rPr>
          <w:b/>
          <w:sz w:val="28"/>
          <w:szCs w:val="28"/>
        </w:rPr>
        <w:t>трансп. 35</w:t>
      </w:r>
      <w:r w:rsidR="00C75CDD" w:rsidRPr="00CC3D00">
        <w:rPr>
          <w:b/>
          <w:sz w:val="28"/>
          <w:szCs w:val="28"/>
        </w:rPr>
        <w:t xml:space="preserve"> км/час, </w:t>
      </w:r>
      <w:proofErr w:type="spellStart"/>
      <w:r w:rsidR="00C75CDD" w:rsidRPr="00CC3D00">
        <w:rPr>
          <w:b/>
          <w:sz w:val="28"/>
          <w:szCs w:val="28"/>
        </w:rPr>
        <w:t>мехзавод</w:t>
      </w:r>
      <w:proofErr w:type="spellEnd"/>
      <w:r w:rsidR="00C75CDD" w:rsidRPr="00CC3D00">
        <w:rPr>
          <w:b/>
          <w:sz w:val="28"/>
          <w:szCs w:val="28"/>
        </w:rPr>
        <w:t xml:space="preserve"> ГТО г. Ленинград, 1949-50 г. в.</w:t>
      </w:r>
    </w:p>
    <w:p w:rsidR="00AD65CE" w:rsidRDefault="003B7544" w:rsidP="00D412A3">
      <w:pPr>
        <w:pStyle w:val="article-renderblock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3808E" wp14:editId="5EF7A578">
            <wp:simplePos x="0" y="0"/>
            <wp:positionH relativeFrom="margin">
              <wp:posOffset>488950</wp:posOffset>
            </wp:positionH>
            <wp:positionV relativeFrom="margin">
              <wp:posOffset>1147445</wp:posOffset>
            </wp:positionV>
            <wp:extent cx="5719445" cy="3048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A55226" w:rsidRDefault="00A55226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3B26FE" w:rsidRDefault="003B26FE" w:rsidP="00D412A3">
      <w:pPr>
        <w:pStyle w:val="article-renderblock"/>
        <w:spacing w:before="0" w:beforeAutospacing="0" w:after="0" w:afterAutospacing="0"/>
      </w:pPr>
    </w:p>
    <w:p w:rsidR="00493A81" w:rsidRDefault="003B26FE" w:rsidP="00D412A3">
      <w:pPr>
        <w:pStyle w:val="article-renderblock"/>
        <w:spacing w:before="0" w:beforeAutospacing="0" w:after="0" w:afterAutospacing="0"/>
      </w:pPr>
      <w:r w:rsidRPr="003B26FE">
        <w:rPr>
          <w:b/>
        </w:rPr>
        <w:t>Разработчик:</w:t>
      </w:r>
      <w:r>
        <w:t xml:space="preserve"> Управления предприятий коммунального обслуживания </w:t>
      </w:r>
      <w:proofErr w:type="spellStart"/>
      <w:r>
        <w:t>Ленгорисполкома</w:t>
      </w:r>
      <w:proofErr w:type="spellEnd"/>
      <w:r>
        <w:t xml:space="preserve"> (УПКОЛ),</w:t>
      </w:r>
      <w:r w:rsidRPr="003B26FE">
        <w:t xml:space="preserve"> </w:t>
      </w:r>
      <w:r>
        <w:t xml:space="preserve">г. </w:t>
      </w:r>
      <w:r w:rsidRPr="00493A81">
        <w:t>Ленинград</w:t>
      </w:r>
      <w:r>
        <w:t>.</w:t>
      </w:r>
    </w:p>
    <w:p w:rsidR="00493A81" w:rsidRDefault="00493A81" w:rsidP="00D412A3">
      <w:pPr>
        <w:pStyle w:val="article-renderblock"/>
        <w:spacing w:before="0" w:beforeAutospacing="0" w:after="0" w:afterAutospacing="0"/>
      </w:pPr>
      <w:r w:rsidRPr="003B26FE">
        <w:rPr>
          <w:b/>
        </w:rPr>
        <w:t>Изготовитель</w:t>
      </w:r>
      <w:r>
        <w:t xml:space="preserve">: </w:t>
      </w:r>
      <w:r w:rsidRPr="00493A81">
        <w:t xml:space="preserve">Механический завод </w:t>
      </w:r>
      <w:r w:rsidR="00C84DC6">
        <w:t xml:space="preserve">треста городской очистки </w:t>
      </w:r>
      <w:proofErr w:type="spellStart"/>
      <w:r w:rsidR="00C84DC6">
        <w:t>Ленгорисполкома</w:t>
      </w:r>
      <w:proofErr w:type="spellEnd"/>
      <w:r w:rsidR="00C84DC6">
        <w:t xml:space="preserve"> (</w:t>
      </w:r>
      <w:r w:rsidRPr="00493A81">
        <w:t>ЛТГО</w:t>
      </w:r>
      <w:r w:rsidR="00C84DC6">
        <w:t>)</w:t>
      </w:r>
      <w:r>
        <w:t>,</w:t>
      </w:r>
      <w:r w:rsidRPr="00493A81">
        <w:t xml:space="preserve"> </w:t>
      </w:r>
      <w:r w:rsidR="003B26FE">
        <w:t xml:space="preserve">г. </w:t>
      </w:r>
      <w:r w:rsidRPr="00493A81">
        <w:t>Ленинград</w:t>
      </w:r>
      <w:r w:rsidR="003B26FE">
        <w:t>.</w:t>
      </w:r>
    </w:p>
    <w:p w:rsidR="002A5D88" w:rsidRPr="002A5D88" w:rsidRDefault="003B7544" w:rsidP="002A5D88">
      <w:pPr>
        <w:pStyle w:val="article-renderblock"/>
        <w:spacing w:before="0" w:beforeAutospacing="0" w:after="0" w:afterAutospacing="0"/>
        <w:rPr>
          <w:i/>
        </w:rPr>
      </w:pPr>
      <w:r>
        <w:rPr>
          <w:i/>
        </w:rPr>
        <w:t xml:space="preserve">Из статьи на </w:t>
      </w:r>
      <w:bookmarkStart w:id="0" w:name="_GoBack"/>
      <w:bookmarkEnd w:id="0"/>
      <w:r w:rsidR="002A5D88" w:rsidRPr="002A5D88">
        <w:rPr>
          <w:i/>
        </w:rPr>
        <w:t xml:space="preserve"> https://dzen.ru/media/stroitelnaya_technika_i_transport/borcy-s-gololedom-61d1745d6b1a774d385e2166</w:t>
      </w:r>
    </w:p>
    <w:p w:rsidR="00D412A3" w:rsidRDefault="00D412A3" w:rsidP="00D412A3">
      <w:pPr>
        <w:pStyle w:val="article-renderblock"/>
        <w:spacing w:before="0" w:beforeAutospacing="0" w:after="0" w:afterAutospacing="0"/>
      </w:pPr>
      <w:r>
        <w:t xml:space="preserve"> В первые послевоенные годы тема </w:t>
      </w:r>
      <w:proofErr w:type="spellStart"/>
      <w:r>
        <w:t>пескоразбрасывателей</w:t>
      </w:r>
      <w:proofErr w:type="spellEnd"/>
      <w:r>
        <w:t xml:space="preserve"> получила активное развитие. Научными организациями, конструкторскими бюро и предприятиями Министерства коммунального хозяйства РСФСР, Мосгорисполкома и </w:t>
      </w:r>
      <w:proofErr w:type="spellStart"/>
      <w:r>
        <w:t>Ленгорисполкома</w:t>
      </w:r>
      <w:proofErr w:type="spellEnd"/>
      <w:r>
        <w:t xml:space="preserve"> в 1940-1950-е годы были спроектированы и выпускались малыми сериями </w:t>
      </w:r>
      <w:proofErr w:type="spellStart"/>
      <w:r>
        <w:t>пескоразбрасыватели</w:t>
      </w:r>
      <w:proofErr w:type="spellEnd"/>
      <w:r>
        <w:t xml:space="preserve"> на шасси </w:t>
      </w:r>
      <w:r w:rsidR="00AD65CE">
        <w:t>Зи</w:t>
      </w:r>
      <w:r>
        <w:t xml:space="preserve">С-5, ГАЗ-51 и </w:t>
      </w:r>
      <w:r w:rsidR="00AD65CE">
        <w:t>Зи</w:t>
      </w:r>
      <w:r>
        <w:t>С-150.</w:t>
      </w:r>
    </w:p>
    <w:p w:rsidR="00D412A3" w:rsidRDefault="00D412A3" w:rsidP="00D412A3">
      <w:pPr>
        <w:pStyle w:val="article-renderblock"/>
        <w:spacing w:before="0" w:beforeAutospacing="0" w:after="0" w:afterAutospacing="0"/>
      </w:pPr>
      <w:r>
        <w:t xml:space="preserve"> Модель МПР-10 конструкции Управления предприятий коммунального обслуживания </w:t>
      </w:r>
      <w:proofErr w:type="spellStart"/>
      <w:r>
        <w:t>Ленгорисполкома</w:t>
      </w:r>
      <w:proofErr w:type="spellEnd"/>
      <w:r>
        <w:t xml:space="preserve"> (УПКОЛ) базировалась на шасси грузовика </w:t>
      </w:r>
      <w:r w:rsidR="00AD65CE">
        <w:t>Зи</w:t>
      </w:r>
      <w:r>
        <w:t xml:space="preserve">С-5 и оснащалась специальным металлическим кузовом, подвешенным на пластинчатых пружинах. Во время работы при помощи кривошипно-шатунного механизма кузову сообщались возвратно-поступательные колебательные движения, благодаря этому, а также наклонному днищу кузова, песок поступал в бункер, расположенный в задней части, и затем – на разбрасывающий диск. Такая конструкция оказалась более работоспособной, по сравнению с кузовами </w:t>
      </w:r>
      <w:proofErr w:type="spellStart"/>
      <w:r>
        <w:t>пескоразбрасывателей</w:t>
      </w:r>
      <w:proofErr w:type="spellEnd"/>
      <w:r>
        <w:t>, имевшими подвижное дно из прорезиненного ремня, или кузовами, в которых подача песка выполнялась шнеком.</w:t>
      </w:r>
    </w:p>
    <w:p w:rsidR="00D412A3" w:rsidRPr="00D412A3" w:rsidRDefault="00D412A3" w:rsidP="00D412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Аналогичная конструкция была и у </w:t>
      </w:r>
      <w:proofErr w:type="gramStart"/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proofErr w:type="gramEnd"/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МП-1. Машину спроектировало конструкторское бюро Управления благоустройства Москвы, а изготовил ее Экспериментально-механический завод, расположенный при этом КБ. Основное отличие заключалось в применяемом шасси – </w:t>
      </w:r>
      <w:r w:rsidR="00AD6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 Благодаря большей грузоподъемности базового автомобиля, МП-1 брал на борт 4 т песка, а у МПР-10 грузоподъемность равнялась 3 т. Ширина посыпки первой машины составляла 8,5 м, второй – 7</w:t>
      </w:r>
      <w:r w:rsidR="00C7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м. У обеих моделей привод разбрасывающего диска и кривошипно-шатунного механизма был механическим и осуществлялся от двигателя автомобиля.</w:t>
      </w:r>
    </w:p>
    <w:p w:rsidR="000E5ABB" w:rsidRDefault="00D412A3" w:rsidP="00D412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D412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обеспечивающая подачу песка на разбрасывающий диск, нашедшая применение на МП-1 и МПР-10, также была далека от совершенства. Механизмы, обеспечивавшие колебательные движения кузова оказались сложными в эксплуатации и требовали тщательной регулировки, а также вызывали вибрацию всей машины, приводя тем самым к нарушению крепежа.</w:t>
      </w:r>
    </w:p>
    <w:p w:rsidR="00CA4F90" w:rsidRPr="00CA4F90" w:rsidRDefault="00CA4F90" w:rsidP="00CA4F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серийной техники для борьбы с гололедом дал жизнь ряду машин,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на местах. Например, в Ленинградском тресте очистки применялся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пескоразбрасыватель</w:t>
      </w:r>
      <w:proofErr w:type="spellEnd"/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предложению рабочего М.А. Громова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бортового грузовика ЗИС-5. В стандартном деревянном кузове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устанавливался железный бункер для песка, от которого через проем в полу</w:t>
      </w:r>
    </w:p>
    <w:p w:rsidR="00CA4F90" w:rsidRPr="00CA4F90" w:rsidRDefault="00CA4F90" w:rsidP="00CA4F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 шел наклонный желоб к разбрасывающему диску.</w:t>
      </w:r>
    </w:p>
    <w:p w:rsidR="00EF7948" w:rsidRPr="00D412A3" w:rsidRDefault="00EF7948" w:rsidP="00D412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Конструктивные недостатки, присущие машинам МП-1 и МПР-10 были учтены при создании более совершенной модели </w:t>
      </w:r>
      <w:proofErr w:type="spellStart"/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Д-307, разработанной Ленинградским филиалом </w:t>
      </w:r>
      <w:proofErr w:type="spellStart"/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ВНИИСтройдормаша</w:t>
      </w:r>
      <w:proofErr w:type="spellEnd"/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освоенной в серийном производстве Свердловским заводом коммунального машиностроения в 1956 году. На базовое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устанавливался бункер, наклонные стенки которого способствовали лучшему осыпанию песка на питающий лоток, расположенный под бункером. Дальнейшее перемещение песка к разбрасывающему диску происходило благодаря наклону лотка и его колебательным движениям от действия вибратора. Привод рабочих органов </w:t>
      </w:r>
      <w:proofErr w:type="spellStart"/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пескоразбрасывателя</w:t>
      </w:r>
      <w:proofErr w:type="spellEnd"/>
      <w:r w:rsidRPr="00EF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механическим. Бункер вмещал 2,5 м3 песка, ширина посыпки достигала 6 м. Существенным плюсом Д-307 было наличие отвала и щетки, позволяющих расширить сферу применения машины.</w:t>
      </w:r>
    </w:p>
    <w:sectPr w:rsidR="00EF7948" w:rsidRPr="00D412A3" w:rsidSect="00AD65C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79"/>
    <w:rsid w:val="00044214"/>
    <w:rsid w:val="000A1879"/>
    <w:rsid w:val="000E5ABB"/>
    <w:rsid w:val="002A5D88"/>
    <w:rsid w:val="00365CDB"/>
    <w:rsid w:val="00391381"/>
    <w:rsid w:val="003B26FE"/>
    <w:rsid w:val="003B7544"/>
    <w:rsid w:val="00493A81"/>
    <w:rsid w:val="004A0434"/>
    <w:rsid w:val="0052150E"/>
    <w:rsid w:val="007D5A3A"/>
    <w:rsid w:val="00870D3B"/>
    <w:rsid w:val="00A479B5"/>
    <w:rsid w:val="00A55226"/>
    <w:rsid w:val="00AD65CE"/>
    <w:rsid w:val="00B80411"/>
    <w:rsid w:val="00C75CDD"/>
    <w:rsid w:val="00C84DC6"/>
    <w:rsid w:val="00CA4F90"/>
    <w:rsid w:val="00CC3D00"/>
    <w:rsid w:val="00D412A3"/>
    <w:rsid w:val="00DD34AD"/>
    <w:rsid w:val="00E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4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2022-11-29T15:41:00Z</dcterms:created>
  <dcterms:modified xsi:type="dcterms:W3CDTF">2023-04-30T15:09:00Z</dcterms:modified>
</cp:coreProperties>
</file>