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EF" w:rsidRPr="002B1CBA" w:rsidRDefault="00AA143A" w:rsidP="00800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07-265 ДЗ-101А</w:t>
      </w:r>
      <w:r w:rsidR="002B1CBA" w:rsidRPr="002B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гусеничный гидравлический бульдозер с прямым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неповоротным </w:t>
      </w:r>
      <w:r w:rsidR="002B1CBA" w:rsidRPr="002B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отвалом на базе трактора </w:t>
      </w:r>
      <w:r w:rsidRPr="00AA1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Т-4АП2-С1</w:t>
      </w:r>
      <w:r w:rsidR="00FB180C" w:rsidRPr="00FB1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1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</w:t>
      </w:r>
      <w:r w:rsidR="00FB180C" w:rsidRPr="00FB1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1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тяги </w:t>
      </w:r>
      <w:r w:rsidR="00FB180C" w:rsidRPr="005A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B1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тс</w:t>
      </w:r>
      <w:r w:rsidR="002B1CBA" w:rsidRPr="002B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71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57148C" w:rsidRPr="00571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роизводительность на грунтах II категории </w:t>
      </w:r>
      <w:r w:rsidR="00571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65 м3/час, </w:t>
      </w:r>
      <w:r w:rsidR="00A77897" w:rsidRPr="002B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 2, </w:t>
      </w:r>
      <w:r w:rsidR="002B1CBA" w:rsidRPr="002B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рабочий вес </w:t>
      </w:r>
      <w:r w:rsidR="005A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9.9</w:t>
      </w:r>
      <w:r w:rsidR="002B1CBA" w:rsidRPr="002B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т, А-01М 130 </w:t>
      </w:r>
      <w:proofErr w:type="spellStart"/>
      <w:r w:rsidR="002B1CBA" w:rsidRPr="002B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2B1CBA" w:rsidRPr="002B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вперед/назад </w:t>
      </w:r>
      <w:r w:rsidR="002B1CBA" w:rsidRPr="002B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B1CBA" w:rsidRPr="002B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/6.1 км/час, завод дорожных машин п</w:t>
      </w:r>
      <w:r w:rsidR="00251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</w:t>
      </w:r>
      <w:r w:rsidR="002B1CBA" w:rsidRPr="002B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2B1CBA" w:rsidRPr="002B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Калкаман</w:t>
      </w:r>
      <w:proofErr w:type="spellEnd"/>
      <w:r w:rsidR="00C94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</w:t>
      </w:r>
      <w:r w:rsidR="002B1CBA" w:rsidRPr="002B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начала </w:t>
      </w:r>
      <w:r w:rsidR="002B1CBA" w:rsidRPr="002B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</w:t>
      </w:r>
      <w:r w:rsidR="0090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0-х</w:t>
      </w:r>
      <w:r w:rsidR="002B1CBA" w:rsidRPr="002B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</w:p>
    <w:p w:rsidR="002B1CBA" w:rsidRDefault="00A77897" w:rsidP="00800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02F1BE7" wp14:editId="6A4E3F7D">
            <wp:simplePos x="0" y="0"/>
            <wp:positionH relativeFrom="margin">
              <wp:posOffset>369570</wp:posOffset>
            </wp:positionH>
            <wp:positionV relativeFrom="margin">
              <wp:posOffset>1111885</wp:posOffset>
            </wp:positionV>
            <wp:extent cx="5591175" cy="38290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1B2B" w:rsidRDefault="00251B2B" w:rsidP="00FA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B2B" w:rsidRDefault="00251B2B" w:rsidP="00FA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B2B" w:rsidRDefault="00251B2B" w:rsidP="00FA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51B2B" w:rsidRDefault="00251B2B" w:rsidP="00FA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B2B" w:rsidRDefault="00251B2B" w:rsidP="00FA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B2B" w:rsidRDefault="00251B2B" w:rsidP="00FA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B2B" w:rsidRDefault="00251B2B" w:rsidP="00FA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B2B" w:rsidRDefault="00251B2B" w:rsidP="00FA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B2B" w:rsidRDefault="00251B2B" w:rsidP="00FA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B2B" w:rsidRDefault="00251B2B" w:rsidP="00FA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B2B" w:rsidRDefault="00251B2B" w:rsidP="00FA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B2B" w:rsidRDefault="00251B2B" w:rsidP="00FA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B2B" w:rsidRDefault="00251B2B" w:rsidP="00FA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B2B" w:rsidRDefault="00251B2B" w:rsidP="00FA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4C" w:rsidRDefault="00665CC4" w:rsidP="00FA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09FD" w:rsidRDefault="003709FD" w:rsidP="00FA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9FD" w:rsidRDefault="003709FD" w:rsidP="00FA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9FD" w:rsidRDefault="003709FD" w:rsidP="00FA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9FD" w:rsidRDefault="003709FD" w:rsidP="00FA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9FD" w:rsidRDefault="003709FD" w:rsidP="00FA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9FD" w:rsidRDefault="003709FD" w:rsidP="00FA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9FD" w:rsidRDefault="003709FD" w:rsidP="00FA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B95" w:rsidRDefault="00FD2B95" w:rsidP="00FA07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FD2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страну </w:t>
      </w:r>
      <w:proofErr w:type="spellStart"/>
      <w:r w:rsidRPr="00FD2B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просрали</w:t>
      </w:r>
      <w:proofErr w:type="spellEnd"/>
      <w:r w:rsidRPr="00FD2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!!! </w:t>
      </w:r>
      <w:r w:rsidRPr="002A51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https://ok.ru/video/3271361937</w:t>
      </w:r>
    </w:p>
    <w:p w:rsidR="008C768A" w:rsidRDefault="008C768A" w:rsidP="00FA07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768A" w:rsidRPr="008C768A" w:rsidRDefault="008C768A" w:rsidP="00FA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спасибо за фотографии </w:t>
      </w:r>
      <w:r w:rsidR="00370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сообществу </w:t>
      </w:r>
      <w:r w:rsidR="003709FD" w:rsidRPr="00370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rcforum.ru </w:t>
      </w:r>
      <w:r w:rsidR="00370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коллективу </w:t>
      </w:r>
      <w:r w:rsidRPr="008C768A">
        <w:rPr>
          <w:rFonts w:ascii="Times New Roman" w:eastAsia="Times New Roman" w:hAnsi="Times New Roman" w:cs="Times New Roman"/>
          <w:sz w:val="24"/>
          <w:szCs w:val="24"/>
          <w:lang w:eastAsia="ru-RU"/>
        </w:rPr>
        <w:t>redironmodels.com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7EF" w:rsidRPr="00FA07EF" w:rsidRDefault="00FA07EF" w:rsidP="00FA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A0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2FB2" w:rsidRPr="00D22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СКБ «</w:t>
      </w:r>
      <w:proofErr w:type="spellStart"/>
      <w:r w:rsidR="00D22FB2" w:rsidRPr="00D22F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Дормаш</w:t>
      </w:r>
      <w:proofErr w:type="spellEnd"/>
      <w:r w:rsidR="00D22FB2" w:rsidRPr="00D22F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C2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7EF">
        <w:rPr>
          <w:rFonts w:ascii="Times New Roman" w:eastAsia="Times New Roman" w:hAnsi="Times New Roman" w:cs="Times New Roman"/>
          <w:sz w:val="24"/>
          <w:szCs w:val="24"/>
          <w:lang w:eastAsia="ru-RU"/>
        </w:rPr>
        <w:t>НПО «</w:t>
      </w:r>
      <w:proofErr w:type="spellStart"/>
      <w:r w:rsidRPr="00FA0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Дормаш</w:t>
      </w:r>
      <w:proofErr w:type="spellEnd"/>
      <w:r w:rsidRPr="00FA07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22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FA07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4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FB2" w:rsidRPr="00FA07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</w:t>
      </w:r>
      <w:r w:rsidR="00D22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D4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Основано в 1951 г. </w:t>
      </w:r>
      <w:r w:rsidR="00D22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Министров БССР как </w:t>
      </w:r>
      <w:r w:rsidR="00D22FB2" w:rsidRPr="00D22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Специальное конструкторское бюро по проектированию дорожных машин (СКБ-2, позже </w:t>
      </w:r>
      <w:r w:rsidR="001C2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 1975 г. - </w:t>
      </w:r>
      <w:r w:rsidR="00D22FB2" w:rsidRPr="00D22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СКБ «</w:t>
      </w:r>
      <w:proofErr w:type="spellStart"/>
      <w:r w:rsidR="00D22FB2" w:rsidRPr="00D22F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Мелиормаш</w:t>
      </w:r>
      <w:proofErr w:type="spellEnd"/>
      <w:r w:rsidR="00D22FB2" w:rsidRPr="00D22FB2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D22F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7EF" w:rsidRPr="00FA07EF" w:rsidRDefault="00FA07EF" w:rsidP="00A14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A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07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Калкаманский</w:t>
      </w:r>
      <w:proofErr w:type="spellEnd"/>
      <w:r w:rsidRPr="00FA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дорожных машин</w:t>
      </w:r>
      <w:r w:rsidR="0028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80054" w:rsidRPr="0028005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8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280054" w:rsidRPr="0028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80054" w:rsidRPr="002800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Калкаман</w:t>
      </w:r>
      <w:proofErr w:type="spellEnd"/>
      <w:r w:rsidR="00280054" w:rsidRPr="0028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Павлодарская обл</w:t>
      </w:r>
      <w:r w:rsidR="00280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0054" w:rsidRPr="0028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</w:t>
      </w:r>
      <w:r w:rsidR="002800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ССР</w:t>
      </w:r>
      <w:r w:rsidRPr="00FA07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Позже </w:t>
      </w:r>
      <w:r w:rsidR="00A148C9" w:rsidRPr="00A148C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“</w:t>
      </w:r>
      <w:proofErr w:type="spellStart"/>
      <w:r w:rsidR="00A148C9" w:rsidRPr="00A148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Калкаманский</w:t>
      </w:r>
      <w:proofErr w:type="spellEnd"/>
      <w:r w:rsidR="00A1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8C9" w:rsidRPr="00FA07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 дорожных машин</w:t>
      </w:r>
      <w:r w:rsidR="00A1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Недолго и </w:t>
      </w:r>
      <w:proofErr w:type="spellStart"/>
      <w:r w:rsidR="00C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908AC" w:rsidRPr="00C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оростенский</w:t>
      </w:r>
      <w:proofErr w:type="spellEnd"/>
      <w:r w:rsidR="00C908AC" w:rsidRPr="00C9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дорожных машин «Октябрьская кузница».</w:t>
      </w:r>
    </w:p>
    <w:p w:rsidR="00A77897" w:rsidRDefault="00A77897" w:rsidP="00C908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07EF" w:rsidRPr="00552E5F" w:rsidRDefault="00C908AC" w:rsidP="00C908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2E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</w:t>
      </w:r>
      <w:r w:rsidR="0052536B" w:rsidRPr="00552E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552E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траслевого каталога «</w:t>
      </w:r>
      <w:r w:rsidR="0052536B" w:rsidRPr="00552E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Дорожные машины», М. 1987.</w:t>
      </w:r>
    </w:p>
    <w:p w:rsidR="0052536B" w:rsidRPr="0052536B" w:rsidRDefault="0052536B" w:rsidP="005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36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Бульдозер ДЗ-101А —</w:t>
      </w:r>
      <w:r w:rsidR="00A7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3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 4812131003; ГОСТ 7</w:t>
      </w:r>
      <w:r w:rsidR="00552E5F">
        <w:rPr>
          <w:rFonts w:ascii="Times New Roman" w:eastAsia="Times New Roman" w:hAnsi="Times New Roman" w:cs="Times New Roman"/>
          <w:sz w:val="24"/>
          <w:szCs w:val="24"/>
          <w:lang w:eastAsia="ru-RU"/>
        </w:rPr>
        <w:t>410—79Е; QK № 4.01.61 —</w:t>
      </w:r>
      <w:r w:rsidRPr="0052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неповоротным отвалом предназначен для выполнения землеройно-планировочных работ на грунтах I—II категорий и разрыхленных грунтах III категории в строительстве и сельском хозяйстве. Он может применяться в районах с умеренным климатом при температуре окружающего воздуха ,±40°С.</w:t>
      </w:r>
    </w:p>
    <w:p w:rsidR="0052536B" w:rsidRPr="0052536B" w:rsidRDefault="00552E5F" w:rsidP="005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36B" w:rsidRPr="0052536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Бульдозер состоит из базового гусеничного трактора Т-4АП2-С1 и навесного бульдозерного оборудования, которое включает отвал, толкающие брусья и систему управления отвалом.</w:t>
      </w:r>
    </w:p>
    <w:p w:rsidR="0052536B" w:rsidRPr="0052536B" w:rsidRDefault="0052536B" w:rsidP="005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Отвал сварной конструкции. Толкающий брус изготовлен из гнутого профиля и имеет прямоугольное сечение. Опоры служат для соединения толкающих брусьев с рамой тележки гусениц трактора. Опора представляет собой кронштейн с приваренной цапфой.</w:t>
      </w:r>
    </w:p>
    <w:p w:rsidR="0052536B" w:rsidRPr="0052536B" w:rsidRDefault="0052536B" w:rsidP="005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Кронштейны гидроцилиндров крепятся к раме трактора болтами, штифтами, стяжкой.</w:t>
      </w:r>
    </w:p>
    <w:p w:rsidR="0052536B" w:rsidRPr="0052536B" w:rsidRDefault="0052536B" w:rsidP="005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Гидросистема (рис. 4) </w:t>
      </w:r>
      <w:proofErr w:type="gramStart"/>
      <w:r w:rsidRPr="00525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</w:t>
      </w:r>
      <w:proofErr w:type="gramEnd"/>
      <w:r w:rsidRPr="0052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подъема, опускания и перекоса отвала. Она состоит из гидросистемы трактора, </w:t>
      </w:r>
      <w:proofErr w:type="spellStart"/>
      <w:r w:rsidRPr="0052536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гидрозамка</w:t>
      </w:r>
      <w:proofErr w:type="spellEnd"/>
      <w:r w:rsidRPr="0052536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гидроцилиндров подъема и перекоса отвала. Наибольшее давление в гидросистеме 13,5 МПа.</w:t>
      </w:r>
    </w:p>
    <w:p w:rsidR="0052536B" w:rsidRPr="0052536B" w:rsidRDefault="0052536B" w:rsidP="005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комплект поставки бульдозера входит бульдозер с трактором, формуляр и техническая документация, а также комплекты ЗИП бульдозерного оборудования и трактора.</w:t>
      </w:r>
    </w:p>
    <w:p w:rsidR="0052536B" w:rsidRDefault="0052536B" w:rsidP="005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Транспортирование бульдозера на небольшие расстояния осуществляется своим ходом, на большие расстояния</w:t>
      </w:r>
      <w:r w:rsidR="0025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3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5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3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трайлерах или по железной дороге.</w:t>
      </w:r>
    </w:p>
    <w:p w:rsidR="009E008D" w:rsidRPr="009E008D" w:rsidRDefault="009E008D" w:rsidP="009E0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</w:t>
      </w:r>
    </w:p>
    <w:p w:rsidR="00E92372" w:rsidRPr="00E92372" w:rsidRDefault="00E92372" w:rsidP="00E92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трактор: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гусеничный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</w:t>
      </w:r>
      <w:r w:rsidR="00251B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008D" w:rsidRPr="009E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08D"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</w:t>
      </w:r>
      <w:r w:rsidR="009E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E008D"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>Т-4АП2-С1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2372" w:rsidRPr="00E92372" w:rsidRDefault="00E92372" w:rsidP="00E92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тяговый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E92372" w:rsidRPr="00E92372" w:rsidRDefault="00E92372" w:rsidP="00E92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мощность, кВт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95,6</w:t>
      </w:r>
    </w:p>
    <w:p w:rsidR="00E92372" w:rsidRPr="00E92372" w:rsidRDefault="00E92372" w:rsidP="00E92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трансмиссии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механическая</w:t>
      </w:r>
      <w:proofErr w:type="gramEnd"/>
    </w:p>
    <w:p w:rsidR="00E92372" w:rsidRPr="00E92372" w:rsidRDefault="00E92372" w:rsidP="00E92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управления рабочим органом: </w:t>
      </w:r>
      <w:proofErr w:type="gramStart"/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гидравлическое</w:t>
      </w:r>
      <w:proofErr w:type="gramEnd"/>
    </w:p>
    <w:p w:rsidR="00E92372" w:rsidRPr="00E92372" w:rsidRDefault="00E92372" w:rsidP="00E92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движения, </w:t>
      </w:r>
      <w:proofErr w:type="gramStart"/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>/ч: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>2,22—9,32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>3,39—6,10</w:t>
      </w:r>
    </w:p>
    <w:p w:rsidR="00E92372" w:rsidRPr="00E92372" w:rsidRDefault="00E92372" w:rsidP="00E92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Бульдозерное оборудование:</w:t>
      </w:r>
      <w:r w:rsidR="00AB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 w:rsidR="00AB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неповоротным отвалом</w:t>
      </w:r>
      <w:r w:rsidR="00AB58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2372" w:rsidRPr="00E92372" w:rsidRDefault="00E92372" w:rsidP="00E92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отвала, </w:t>
      </w:r>
      <w:proofErr w:type="gramStart"/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="00AB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>2860</w:t>
      </w:r>
    </w:p>
    <w:p w:rsidR="00E92372" w:rsidRPr="00E92372" w:rsidRDefault="00E92372" w:rsidP="00E92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отвала с козырьком, </w:t>
      </w:r>
      <w:proofErr w:type="gramStart"/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="00AB58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1050</w:t>
      </w:r>
    </w:p>
    <w:p w:rsidR="00E92372" w:rsidRPr="00E92372" w:rsidRDefault="00E92372" w:rsidP="00E92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подъем отвала над опорной поверхностью, </w:t>
      </w:r>
      <w:proofErr w:type="gramStart"/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="00AB58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860</w:t>
      </w:r>
    </w:p>
    <w:p w:rsidR="00E92372" w:rsidRPr="00E92372" w:rsidRDefault="00E92372" w:rsidP="00E92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опускание ниже опорной поверхности, </w:t>
      </w:r>
      <w:proofErr w:type="gramStart"/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="00AB58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435</w:t>
      </w:r>
    </w:p>
    <w:p w:rsidR="00E92372" w:rsidRPr="00E92372" w:rsidRDefault="00E92372" w:rsidP="00E92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подъема и опускания отвала, </w:t>
      </w:r>
      <w:proofErr w:type="gramStart"/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>/с</w:t>
      </w:r>
      <w:r w:rsidR="00AB58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0,25</w:t>
      </w:r>
    </w:p>
    <w:p w:rsidR="00E92372" w:rsidRPr="00E92372" w:rsidRDefault="00E92372" w:rsidP="00E92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поперечного перекоса отвала, град</w:t>
      </w:r>
      <w:r w:rsidR="00AB58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</w:p>
    <w:p w:rsidR="00E92372" w:rsidRPr="00E92372" w:rsidRDefault="00E92372" w:rsidP="00E92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резания, град</w:t>
      </w:r>
      <w:r w:rsidR="00AB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</w:p>
    <w:p w:rsidR="00E92372" w:rsidRPr="00E92372" w:rsidRDefault="00AB5821" w:rsidP="00E92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задний угол отвала, град: </w:t>
      </w:r>
      <w:r w:rsidR="00E92372"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E92372" w:rsidRPr="00E92372" w:rsidRDefault="00E92372" w:rsidP="00E92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поперечным перекосом отвала</w:t>
      </w:r>
      <w:r w:rsidR="00AB58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гидравлическое</w:t>
      </w:r>
    </w:p>
    <w:p w:rsidR="00E92372" w:rsidRPr="00E92372" w:rsidRDefault="00E92372" w:rsidP="00E92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изменением угла резания отвала винтовыми раскосами</w:t>
      </w:r>
      <w:r w:rsidR="00AB58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2372" w:rsidRPr="00E92372" w:rsidRDefault="00E92372" w:rsidP="00E92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масса, </w:t>
      </w:r>
      <w:proofErr w:type="gramStart"/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="002A51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1424</w:t>
      </w:r>
    </w:p>
    <w:p w:rsidR="00E92372" w:rsidRPr="00E92372" w:rsidRDefault="00E92372" w:rsidP="00E92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въезда с бульдозерным оборудованием, град</w:t>
      </w:r>
      <w:r w:rsidR="002A51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</w:p>
    <w:p w:rsidR="00E92372" w:rsidRPr="00E92372" w:rsidRDefault="00E92372" w:rsidP="00E92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Габаритные размеры, </w:t>
      </w:r>
      <w:proofErr w:type="gramStart"/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A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</w:t>
      </w:r>
      <w:r w:rsidR="002A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>5029</w:t>
      </w:r>
      <w:r w:rsidR="002A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</w:t>
      </w:r>
      <w:r w:rsidR="002A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>2565</w:t>
      </w:r>
      <w:r w:rsidR="002A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</w:t>
      </w:r>
      <w:r w:rsidR="002A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>2860</w:t>
      </w:r>
    </w:p>
    <w:p w:rsidR="00800308" w:rsidRDefault="00E92372" w:rsidP="00D75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Масса, </w:t>
      </w:r>
      <w:proofErr w:type="gramStart"/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372">
        <w:rPr>
          <w:rFonts w:ascii="Times New Roman" w:eastAsia="Times New Roman" w:hAnsi="Times New Roman" w:cs="Times New Roman"/>
          <w:sz w:val="24"/>
          <w:szCs w:val="24"/>
          <w:lang w:eastAsia="ru-RU"/>
        </w:rPr>
        <w:t>9900</w:t>
      </w:r>
      <w:r w:rsidR="004E6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65C9" w:rsidRDefault="004E65C9" w:rsidP="00D75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F2D" w:rsidRPr="004E65C9" w:rsidRDefault="00D7545B" w:rsidP="008003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65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каталога «Сельскохозяйственная техника», </w:t>
      </w:r>
      <w:r w:rsidR="004E65C9" w:rsidRPr="004E65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Ч. 1, М.1981.</w:t>
      </w:r>
    </w:p>
    <w:p w:rsidR="00DD2F2D" w:rsidRPr="009E008D" w:rsidRDefault="00DD2F2D" w:rsidP="004E6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ТРАКТОР Т-4АП2</w:t>
      </w:r>
    </w:p>
    <w:p w:rsidR="00DD2F2D" w:rsidRPr="00DD2F2D" w:rsidRDefault="004E65C9" w:rsidP="00DD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2F2D" w:rsidRPr="00DD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Трактор Т-4АП2 является промышленной модификацией гусеничного сельскохозяйственного трактора Т-4А. </w:t>
      </w:r>
      <w:proofErr w:type="gramStart"/>
      <w:r w:rsidR="00DD2F2D" w:rsidRPr="00DD2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="00DD2F2D" w:rsidRPr="00DD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в агрегате с дорожно-строительным оборудованием на грунтах 1 и 2 категорий.</w:t>
      </w:r>
    </w:p>
    <w:p w:rsidR="00DD2F2D" w:rsidRPr="00DD2F2D" w:rsidRDefault="004E65C9" w:rsidP="00DD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2F2D" w:rsidRPr="00DD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Трактор имеет переднее расположение дизеля и заднее расположение трансмиссии и кабины. Остов трактора состоит из </w:t>
      </w:r>
      <w:proofErr w:type="gramStart"/>
      <w:r w:rsidR="00DD2F2D" w:rsidRPr="00DD2F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соединенных</w:t>
      </w:r>
      <w:proofErr w:type="gramEnd"/>
      <w:r w:rsidR="00DD2F2D" w:rsidRPr="00DD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собой рамы и корпуса заднего моста. На тракторе применен шестицилиндровый рядный четырехтактный дизель А-01М с постоянно замкнутой муфтой сцепления. Пуск дизеля осуществляется пусковым двигателем с места тракториста.</w:t>
      </w:r>
    </w:p>
    <w:p w:rsidR="00DD2F2D" w:rsidRPr="00DD2F2D" w:rsidRDefault="00DD2F2D" w:rsidP="00DD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 передач, задний мост и конечные передачи жестко соединены корпусами и образуют единый агрегат — блок трансмиссии.</w:t>
      </w:r>
    </w:p>
    <w:p w:rsidR="00DD2F2D" w:rsidRPr="00DD2F2D" w:rsidRDefault="004E65C9" w:rsidP="00DD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2F2D" w:rsidRPr="00DD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Коробка передач с </w:t>
      </w:r>
      <w:proofErr w:type="gramStart"/>
      <w:r w:rsidR="00DD2F2D" w:rsidRPr="00DD2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реверс-редуктором</w:t>
      </w:r>
      <w:proofErr w:type="gramEnd"/>
      <w:r w:rsidR="00DD2F2D" w:rsidRPr="00DD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обеспечивает отключение трансмиссии от дизеля и позволяет получить три диапазона передач — основной, пониженный и заднего хода. Для исключения возможности пуска дизеля при включенной передаче в колонке </w:t>
      </w:r>
      <w:proofErr w:type="gramStart"/>
      <w:r w:rsidR="00DD2F2D" w:rsidRPr="00DD2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реверс-редуктора</w:t>
      </w:r>
      <w:proofErr w:type="gramEnd"/>
      <w:r w:rsidR="00DD2F2D" w:rsidRPr="00DD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электрическое блокировочное устройство.</w:t>
      </w:r>
    </w:p>
    <w:p w:rsidR="00DD2F2D" w:rsidRDefault="004E65C9" w:rsidP="00DD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2F2D" w:rsidRPr="00DD2F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Задний мост состоит из сдвоенного одноступенчатого планетарного механизма поворота, тормозов планетарного механизма, остановочных тормозов.</w:t>
      </w:r>
    </w:p>
    <w:p w:rsidR="00DD2F2D" w:rsidRPr="00DD2F2D" w:rsidRDefault="00DD2F2D" w:rsidP="00DD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DD2F2D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агрегатирования</w:t>
      </w:r>
      <w:proofErr w:type="spellEnd"/>
      <w:r w:rsidRPr="00DD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машинами и орудиями трактор оборудован гидравлической системой с двумя параллельно работающими насосами.</w:t>
      </w:r>
    </w:p>
    <w:p w:rsidR="00DD2F2D" w:rsidRPr="00DD2F2D" w:rsidRDefault="004E65C9" w:rsidP="00DD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2F2D" w:rsidRPr="00DD2F2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Электрооборудование трактора обеспечивает стартерный пуск пускового двигателя.</w:t>
      </w:r>
    </w:p>
    <w:p w:rsidR="009E008D" w:rsidRDefault="00DD2F2D" w:rsidP="00DD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Трактор выпускается в двух комплектациях: </w:t>
      </w:r>
    </w:p>
    <w:p w:rsidR="00DD2F2D" w:rsidRPr="00DD2F2D" w:rsidRDefault="00DD2F2D" w:rsidP="00DD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Т-4АП2-С1 </w:t>
      </w:r>
      <w:r w:rsidR="00665C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D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гидравлической системой для работы с бульдозерами и корчевателем-собирателем;</w:t>
      </w:r>
    </w:p>
    <w:p w:rsidR="00DD2F2D" w:rsidRPr="00DD2F2D" w:rsidRDefault="00DD2F2D" w:rsidP="00DD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Т-4АП2-С2 </w:t>
      </w:r>
      <w:r w:rsidR="00665C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D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гидравлической системой для работы со скрепером.</w:t>
      </w:r>
    </w:p>
    <w:p w:rsidR="00DD2F2D" w:rsidRDefault="00DD2F2D" w:rsidP="00DD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для использования в зонах: 5, 6, 12, 13, 16, 17, 20.</w:t>
      </w:r>
    </w:p>
    <w:p w:rsidR="00D7545B" w:rsidRPr="009E008D" w:rsidRDefault="00D7545B" w:rsidP="004E6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</w:t>
      </w:r>
    </w:p>
    <w:p w:rsidR="00D7545B" w:rsidRPr="00D7545B" w:rsidRDefault="00D7545B" w:rsidP="00D75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Номинальная эксплуатационная мощность</w:t>
      </w:r>
      <w:r w:rsidR="004E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двигателя, кВт (</w:t>
      </w:r>
      <w:proofErr w:type="spellStart"/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4E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t>95,6 (130)</w:t>
      </w:r>
    </w:p>
    <w:p w:rsidR="00D7545B" w:rsidRPr="00D7545B" w:rsidRDefault="00D7545B" w:rsidP="00D75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вращения коленчатого вала;</w:t>
      </w:r>
      <w:r w:rsidR="004E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</w:t>
      </w:r>
      <w:r w:rsidR="004E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t>1700</w:t>
      </w:r>
    </w:p>
    <w:p w:rsidR="00D7545B" w:rsidRPr="00D7545B" w:rsidRDefault="00D7545B" w:rsidP="00D75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Диаметр цилиндра, </w:t>
      </w:r>
      <w:proofErr w:type="gramStart"/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t>130</w:t>
      </w:r>
    </w:p>
    <w:p w:rsidR="00D7545B" w:rsidRPr="00D7545B" w:rsidRDefault="00D7545B" w:rsidP="00D75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поршня, </w:t>
      </w:r>
      <w:proofErr w:type="gramStart"/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t>140</w:t>
      </w:r>
    </w:p>
    <w:p w:rsidR="00D7545B" w:rsidRPr="00D7545B" w:rsidRDefault="00D7545B" w:rsidP="00D75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объем цилиндров, </w:t>
      </w:r>
      <w:proofErr w:type="gramStart"/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t>11,15</w:t>
      </w:r>
    </w:p>
    <w:p w:rsidR="00D7545B" w:rsidRPr="00D7545B" w:rsidRDefault="00D7545B" w:rsidP="00D75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сжатия</w:t>
      </w:r>
      <w:r w:rsid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t>15,5... 16,5</w:t>
      </w:r>
    </w:p>
    <w:p w:rsidR="00D7545B" w:rsidRPr="00D7545B" w:rsidRDefault="00D7545B" w:rsidP="00D75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расход топлива при номинальной мощности, г/кВт • ч</w:t>
      </w:r>
      <w:r w:rsid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(г/э. </w:t>
      </w:r>
      <w:proofErr w:type="spellStart"/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proofErr w:type="gramStart"/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  <w:r w:rsid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t>251,7 (185)</w:t>
      </w:r>
    </w:p>
    <w:p w:rsidR="00D7545B" w:rsidRPr="00D7545B" w:rsidRDefault="00D7545B" w:rsidP="00D75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Вместимость топливного бака, </w:t>
      </w:r>
      <w:proofErr w:type="gramStart"/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320</w:t>
      </w:r>
    </w:p>
    <w:p w:rsidR="00D7545B" w:rsidRPr="00D7545B" w:rsidRDefault="00D7545B" w:rsidP="00D75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</w:t>
      </w:r>
      <w:r w:rsid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дизельное по</w:t>
      </w:r>
      <w:r w:rsid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305—73</w:t>
      </w:r>
    </w:p>
    <w:p w:rsidR="00D7545B" w:rsidRPr="00D7545B" w:rsidRDefault="00D7545B" w:rsidP="00D75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База, </w:t>
      </w:r>
      <w:proofErr w:type="gramStart"/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2522</w:t>
      </w:r>
    </w:p>
    <w:p w:rsidR="00D7545B" w:rsidRPr="00D7545B" w:rsidRDefault="00D7545B" w:rsidP="00D75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Колея, </w:t>
      </w:r>
      <w:proofErr w:type="gramStart"/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t>1384 ± 10</w:t>
      </w:r>
    </w:p>
    <w:p w:rsidR="00D7545B" w:rsidRPr="00D7545B" w:rsidRDefault="00D7545B" w:rsidP="00D75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Дорожный просвет, </w:t>
      </w:r>
      <w:proofErr w:type="gramStart"/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t>340</w:t>
      </w:r>
    </w:p>
    <w:p w:rsidR="00D7545B" w:rsidRPr="00D7545B" w:rsidRDefault="00D7545B" w:rsidP="00D75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Гусеница, </w:t>
      </w:r>
      <w:proofErr w:type="gramStart"/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</w:t>
      </w:r>
      <w:r w:rsid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t>176</w:t>
      </w:r>
      <w:r w:rsid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</w:t>
      </w:r>
      <w:r w:rsidR="005E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t>420</w:t>
      </w:r>
      <w:r w:rsidR="009E00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008D" w:rsidRDefault="00D7545B" w:rsidP="00D75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давление на почву, МПа (кгс/см</w:t>
      </w:r>
      <w:proofErr w:type="gramStart"/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0,05 (0,47) </w:t>
      </w:r>
    </w:p>
    <w:p w:rsidR="00D7545B" w:rsidRPr="00D7545B" w:rsidRDefault="00D7545B" w:rsidP="00D75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Габаритные размеры, </w:t>
      </w:r>
      <w:proofErr w:type="gramStart"/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4445x1962x2585</w:t>
      </w:r>
      <w:r w:rsidR="009E00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0308" w:rsidRDefault="00D7545B" w:rsidP="00D75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эксплуатационная, </w:t>
      </w:r>
      <w:proofErr w:type="gramStart"/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="009E00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7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9000</w:t>
      </w:r>
      <w:r w:rsidR="009E00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E5ABB" w:rsidRDefault="000E5ABB"/>
    <w:sectPr w:rsidR="000E5ABB" w:rsidSect="00AB5821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E3"/>
    <w:rsid w:val="000E5ABB"/>
    <w:rsid w:val="000F17D0"/>
    <w:rsid w:val="00174C10"/>
    <w:rsid w:val="001B5F4C"/>
    <w:rsid w:val="001C2130"/>
    <w:rsid w:val="001F40C8"/>
    <w:rsid w:val="00251B2B"/>
    <w:rsid w:val="00280054"/>
    <w:rsid w:val="002A512A"/>
    <w:rsid w:val="002B1CBA"/>
    <w:rsid w:val="003709FD"/>
    <w:rsid w:val="004E65C9"/>
    <w:rsid w:val="0052150E"/>
    <w:rsid w:val="0052536B"/>
    <w:rsid w:val="00552E5F"/>
    <w:rsid w:val="0057148C"/>
    <w:rsid w:val="005A0A43"/>
    <w:rsid w:val="005E1D71"/>
    <w:rsid w:val="005E3020"/>
    <w:rsid w:val="00665CC4"/>
    <w:rsid w:val="00800308"/>
    <w:rsid w:val="008A46D8"/>
    <w:rsid w:val="008C768A"/>
    <w:rsid w:val="009041D3"/>
    <w:rsid w:val="009E008D"/>
    <w:rsid w:val="00A148C9"/>
    <w:rsid w:val="00A77897"/>
    <w:rsid w:val="00AA143A"/>
    <w:rsid w:val="00AB5821"/>
    <w:rsid w:val="00AD4BC2"/>
    <w:rsid w:val="00C908AC"/>
    <w:rsid w:val="00C946AD"/>
    <w:rsid w:val="00D22FB2"/>
    <w:rsid w:val="00D7545B"/>
    <w:rsid w:val="00DD2F2D"/>
    <w:rsid w:val="00E92372"/>
    <w:rsid w:val="00FA07EF"/>
    <w:rsid w:val="00FB180C"/>
    <w:rsid w:val="00FC4AE3"/>
    <w:rsid w:val="00FD2B95"/>
    <w:rsid w:val="00F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08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08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2021-01-22T08:31:00Z</dcterms:created>
  <dcterms:modified xsi:type="dcterms:W3CDTF">2023-04-21T15:53:00Z</dcterms:modified>
</cp:coreProperties>
</file>