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B4" w:rsidRDefault="006156CF" w:rsidP="0070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9FAD7E" wp14:editId="2BCFA7A5">
            <wp:simplePos x="0" y="0"/>
            <wp:positionH relativeFrom="margin">
              <wp:posOffset>650875</wp:posOffset>
            </wp:positionH>
            <wp:positionV relativeFrom="margin">
              <wp:posOffset>1185545</wp:posOffset>
            </wp:positionV>
            <wp:extent cx="4874260" cy="324675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A477D">
        <w:rPr>
          <w:rFonts w:ascii="Times New Roman" w:hAnsi="Times New Roman" w:cs="Times New Roman"/>
          <w:b/>
          <w:sz w:val="28"/>
          <w:szCs w:val="28"/>
        </w:rPr>
        <w:t xml:space="preserve">07-242 ТВ5 </w:t>
      </w:r>
      <w:proofErr w:type="spellStart"/>
      <w:r w:rsidR="006A477D">
        <w:rPr>
          <w:rFonts w:ascii="Times New Roman" w:hAnsi="Times New Roman" w:cs="Times New Roman"/>
          <w:b/>
          <w:sz w:val="28"/>
          <w:szCs w:val="28"/>
        </w:rPr>
        <w:t>трубовоз</w:t>
      </w:r>
      <w:proofErr w:type="spellEnd"/>
      <w:r w:rsidR="00A278F1" w:rsidRPr="00A278F1">
        <w:rPr>
          <w:rFonts w:ascii="Times New Roman" w:hAnsi="Times New Roman" w:cs="Times New Roman"/>
          <w:b/>
          <w:sz w:val="28"/>
          <w:szCs w:val="28"/>
        </w:rPr>
        <w:t xml:space="preserve"> для перевозки труб длиной 5.5-12 м диаметром до 1020 мм из тягача ЗиЛ-157К 6х6 с 2-осным </w:t>
      </w:r>
      <w:r w:rsidR="006A477D">
        <w:rPr>
          <w:rFonts w:ascii="Times New Roman" w:hAnsi="Times New Roman" w:cs="Times New Roman"/>
          <w:b/>
          <w:sz w:val="28"/>
          <w:szCs w:val="28"/>
        </w:rPr>
        <w:t>односкатным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8F1" w:rsidRPr="00A278F1">
        <w:rPr>
          <w:rFonts w:ascii="Times New Roman" w:hAnsi="Times New Roman" w:cs="Times New Roman"/>
          <w:b/>
          <w:sz w:val="28"/>
          <w:szCs w:val="28"/>
        </w:rPr>
        <w:t>прицепом-роспуском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278F1" w:rsidRPr="00A278F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рузоподъемность</w:t>
      </w:r>
      <w:r w:rsidR="00A278F1" w:rsidRPr="00A278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автопоезда/прицепа 9/</w:t>
      </w:r>
      <w:r w:rsidR="00A278F1" w:rsidRPr="00A278F1">
        <w:rPr>
          <w:rFonts w:ascii="Times New Roman" w:hAnsi="Times New Roman" w:cs="Times New Roman"/>
          <w:b/>
          <w:sz w:val="28"/>
          <w:szCs w:val="28"/>
        </w:rPr>
        <w:t xml:space="preserve">5 т, </w:t>
      </w:r>
      <w:r w:rsidRPr="00A278F1">
        <w:rPr>
          <w:rFonts w:ascii="Times New Roman" w:hAnsi="Times New Roman" w:cs="Times New Roman"/>
          <w:b/>
          <w:sz w:val="28"/>
          <w:szCs w:val="28"/>
        </w:rPr>
        <w:t xml:space="preserve">вес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автопоезда: снаряженный 8.9 т, </w:t>
      </w:r>
      <w:r w:rsidR="00A278F1" w:rsidRPr="00A278F1">
        <w:rPr>
          <w:rFonts w:ascii="Times New Roman" w:hAnsi="Times New Roman" w:cs="Times New Roman"/>
          <w:b/>
          <w:sz w:val="28"/>
          <w:szCs w:val="28"/>
        </w:rPr>
        <w:t>полный 18 т,</w:t>
      </w:r>
      <w:r w:rsidR="00A278F1">
        <w:rPr>
          <w:rFonts w:ascii="Times New Roman" w:hAnsi="Times New Roman" w:cs="Times New Roman"/>
          <w:b/>
          <w:sz w:val="28"/>
          <w:szCs w:val="28"/>
        </w:rPr>
        <w:t xml:space="preserve"> ЗиЛ-157К 104 </w:t>
      </w:r>
      <w:proofErr w:type="spellStart"/>
      <w:r w:rsidR="00A278F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278F1">
        <w:rPr>
          <w:rFonts w:ascii="Times New Roman" w:hAnsi="Times New Roman" w:cs="Times New Roman"/>
          <w:b/>
          <w:sz w:val="28"/>
          <w:szCs w:val="28"/>
        </w:rPr>
        <w:t>. 65 км/час, мел</w:t>
      </w:r>
      <w:r w:rsidR="00A278F1" w:rsidRPr="00A278F1">
        <w:rPr>
          <w:rFonts w:ascii="Times New Roman" w:hAnsi="Times New Roman" w:cs="Times New Roman"/>
          <w:b/>
          <w:sz w:val="28"/>
          <w:szCs w:val="28"/>
        </w:rPr>
        <w:t xml:space="preserve">кими партиями, </w:t>
      </w:r>
      <w:r w:rsidR="00195283" w:rsidRPr="00195283">
        <w:rPr>
          <w:rFonts w:ascii="Times New Roman" w:hAnsi="Times New Roman" w:cs="Times New Roman"/>
          <w:b/>
          <w:sz w:val="28"/>
          <w:szCs w:val="28"/>
        </w:rPr>
        <w:t xml:space="preserve">МЭМЗ </w:t>
      </w:r>
      <w:r w:rsidR="006A477D">
        <w:rPr>
          <w:rFonts w:ascii="Times New Roman" w:hAnsi="Times New Roman" w:cs="Times New Roman"/>
          <w:b/>
          <w:sz w:val="28"/>
          <w:szCs w:val="28"/>
        </w:rPr>
        <w:t xml:space="preserve">г. Москва, </w:t>
      </w:r>
      <w:r w:rsidR="00CA40D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A477D">
        <w:rPr>
          <w:rFonts w:ascii="Times New Roman" w:hAnsi="Times New Roman" w:cs="Times New Roman"/>
          <w:b/>
          <w:sz w:val="28"/>
          <w:szCs w:val="28"/>
        </w:rPr>
        <w:t>начал</w:t>
      </w:r>
      <w:r w:rsidR="00CA40DF">
        <w:rPr>
          <w:rFonts w:ascii="Times New Roman" w:hAnsi="Times New Roman" w:cs="Times New Roman"/>
          <w:b/>
          <w:sz w:val="28"/>
          <w:szCs w:val="28"/>
        </w:rPr>
        <w:t>а</w:t>
      </w:r>
      <w:r w:rsidR="002A7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8F1" w:rsidRPr="00A278F1">
        <w:rPr>
          <w:rFonts w:ascii="Times New Roman" w:hAnsi="Times New Roman" w:cs="Times New Roman"/>
          <w:b/>
          <w:sz w:val="28"/>
          <w:szCs w:val="28"/>
        </w:rPr>
        <w:t>196</w:t>
      </w:r>
      <w:r w:rsidR="006A477D">
        <w:rPr>
          <w:rFonts w:ascii="Times New Roman" w:hAnsi="Times New Roman" w:cs="Times New Roman"/>
          <w:b/>
          <w:sz w:val="28"/>
          <w:szCs w:val="28"/>
        </w:rPr>
        <w:t>0-х г.</w:t>
      </w:r>
      <w:proofErr w:type="gramEnd"/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95" w:rsidRDefault="00461095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95" w:rsidRDefault="00461095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AB4" w:rsidRDefault="002A0A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D8A" w:rsidRDefault="00461095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95" w:rsidRDefault="00461095" w:rsidP="007050AF">
      <w:pPr>
        <w:spacing w:after="0" w:line="240" w:lineRule="auto"/>
        <w:rPr>
          <w:i/>
          <w:iCs/>
        </w:rPr>
      </w:pPr>
    </w:p>
    <w:p w:rsidR="00BD2D8A" w:rsidRDefault="00BD2D8A" w:rsidP="007050AF">
      <w:pPr>
        <w:spacing w:after="0" w:line="240" w:lineRule="auto"/>
        <w:rPr>
          <w:i/>
          <w:iCs/>
        </w:rPr>
      </w:pPr>
    </w:p>
    <w:p w:rsidR="00F2492C" w:rsidRPr="00F2492C" w:rsidRDefault="00E70D73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F2492C" w:rsidRPr="00F2492C">
        <w:rPr>
          <w:rFonts w:ascii="Times New Roman" w:hAnsi="Times New Roman" w:cs="Times New Roman"/>
          <w:sz w:val="24"/>
          <w:szCs w:val="24"/>
        </w:rPr>
        <w:t>рубовоз</w:t>
      </w:r>
      <w:proofErr w:type="spellEnd"/>
      <w:r w:rsidR="00F2492C" w:rsidRPr="00F2492C">
        <w:rPr>
          <w:rFonts w:ascii="Times New Roman" w:hAnsi="Times New Roman" w:cs="Times New Roman"/>
          <w:sz w:val="24"/>
          <w:szCs w:val="24"/>
        </w:rPr>
        <w:t xml:space="preserve"> ТВ5 представляет собой</w:t>
      </w:r>
      <w:r w:rsidR="00EB6AA3">
        <w:rPr>
          <w:rFonts w:ascii="Times New Roman" w:hAnsi="Times New Roman" w:cs="Times New Roman"/>
          <w:sz w:val="24"/>
          <w:szCs w:val="24"/>
        </w:rPr>
        <w:t xml:space="preserve"> модификацию достаточно распространенного </w:t>
      </w:r>
      <w:proofErr w:type="spellStart"/>
      <w:r w:rsidR="00851D5D">
        <w:rPr>
          <w:rFonts w:ascii="Times New Roman" w:hAnsi="Times New Roman" w:cs="Times New Roman"/>
          <w:sz w:val="24"/>
          <w:szCs w:val="24"/>
        </w:rPr>
        <w:t>трубо</w:t>
      </w:r>
      <w:r w:rsidR="00EB6AA3">
        <w:rPr>
          <w:rFonts w:ascii="Times New Roman" w:hAnsi="Times New Roman" w:cs="Times New Roman"/>
          <w:sz w:val="24"/>
          <w:szCs w:val="24"/>
        </w:rPr>
        <w:t>плетевоза</w:t>
      </w:r>
      <w:proofErr w:type="spellEnd"/>
      <w:r w:rsidR="00EB6AA3">
        <w:rPr>
          <w:rFonts w:ascii="Times New Roman" w:hAnsi="Times New Roman" w:cs="Times New Roman"/>
          <w:sz w:val="24"/>
          <w:szCs w:val="24"/>
        </w:rPr>
        <w:t xml:space="preserve"> ПТВ8</w:t>
      </w:r>
      <w:r w:rsidR="00396183">
        <w:rPr>
          <w:rFonts w:ascii="Times New Roman" w:hAnsi="Times New Roman" w:cs="Times New Roman"/>
          <w:sz w:val="24"/>
          <w:szCs w:val="24"/>
        </w:rPr>
        <w:t xml:space="preserve"> с лесовозным</w:t>
      </w:r>
      <w:r w:rsidR="00396183" w:rsidRPr="00DC0C4A">
        <w:rPr>
          <w:rFonts w:ascii="Times New Roman" w:hAnsi="Times New Roman" w:cs="Times New Roman"/>
          <w:sz w:val="24"/>
          <w:szCs w:val="24"/>
        </w:rPr>
        <w:t xml:space="preserve"> </w:t>
      </w:r>
      <w:r w:rsidR="00396183">
        <w:rPr>
          <w:rFonts w:ascii="Times New Roman" w:hAnsi="Times New Roman" w:cs="Times New Roman"/>
          <w:sz w:val="24"/>
          <w:szCs w:val="24"/>
        </w:rPr>
        <w:t>устройство сцепки,</w:t>
      </w:r>
      <w:r w:rsidR="00396183" w:rsidRPr="00DC0C4A">
        <w:rPr>
          <w:rFonts w:ascii="Times New Roman" w:hAnsi="Times New Roman" w:cs="Times New Roman"/>
          <w:sz w:val="24"/>
          <w:szCs w:val="24"/>
        </w:rPr>
        <w:t xml:space="preserve"> обесп</w:t>
      </w:r>
      <w:r w:rsidR="00396183">
        <w:rPr>
          <w:rFonts w:ascii="Times New Roman" w:hAnsi="Times New Roman" w:cs="Times New Roman"/>
          <w:sz w:val="24"/>
          <w:szCs w:val="24"/>
        </w:rPr>
        <w:t>ечивающим совпадение колеи роспус</w:t>
      </w:r>
      <w:r w:rsidR="00396183" w:rsidRPr="00DC0C4A">
        <w:rPr>
          <w:rFonts w:ascii="Times New Roman" w:hAnsi="Times New Roman" w:cs="Times New Roman"/>
          <w:sz w:val="24"/>
          <w:szCs w:val="24"/>
        </w:rPr>
        <w:t xml:space="preserve">ка и автомобиля при </w:t>
      </w:r>
      <w:proofErr w:type="gramStart"/>
      <w:r w:rsidR="00396183" w:rsidRPr="00DC0C4A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="00396183" w:rsidRPr="00DC0C4A">
        <w:rPr>
          <w:rFonts w:ascii="Times New Roman" w:hAnsi="Times New Roman" w:cs="Times New Roman"/>
          <w:sz w:val="24"/>
          <w:szCs w:val="24"/>
        </w:rPr>
        <w:t xml:space="preserve"> как по прямой, так и на разворотах.</w:t>
      </w:r>
      <w:r w:rsidR="00396183">
        <w:rPr>
          <w:rFonts w:ascii="Times New Roman" w:hAnsi="Times New Roman" w:cs="Times New Roman"/>
          <w:sz w:val="24"/>
          <w:szCs w:val="24"/>
        </w:rPr>
        <w:t xml:space="preserve"> </w:t>
      </w:r>
      <w:r w:rsidR="00D54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Прицеп-</w:t>
      </w:r>
      <w:r w:rsidR="00396183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роспуск </w:t>
      </w:r>
      <w:proofErr w:type="spellStart"/>
      <w:r w:rsidR="00396183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трубовоза</w:t>
      </w:r>
      <w:proofErr w:type="spellEnd"/>
      <w:r w:rsidR="00396183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ТВ5 отличается тем, что</w:t>
      </w:r>
      <w:r w:rsidR="00396183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раме прицепа установлены </w:t>
      </w:r>
      <w:r w:rsidR="005B4850" w:rsidRPr="00B62595">
        <w:rPr>
          <w:rFonts w:ascii="Times New Roman" w:hAnsi="Times New Roman" w:cs="Times New Roman"/>
          <w:sz w:val="24"/>
          <w:szCs w:val="24"/>
        </w:rPr>
        <w:t>поворотный</w:t>
      </w:r>
      <w:r w:rsidR="005B485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183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коник, аналогичный конику, установленному на тягаче, и тяговая балка для крепления канатов крестовой сцепки</w:t>
      </w:r>
    </w:p>
    <w:p w:rsidR="00506C2A" w:rsidRDefault="00506C2A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0B6">
        <w:rPr>
          <w:rFonts w:ascii="Times New Roman" w:hAnsi="Times New Roman" w:cs="Times New Roman"/>
          <w:b/>
          <w:sz w:val="24"/>
          <w:szCs w:val="24"/>
        </w:rPr>
        <w:t>Разработ</w:t>
      </w:r>
      <w:r w:rsidR="00D9019A">
        <w:rPr>
          <w:rFonts w:ascii="Times New Roman" w:hAnsi="Times New Roman" w:cs="Times New Roman"/>
          <w:b/>
          <w:sz w:val="24"/>
          <w:szCs w:val="24"/>
        </w:rPr>
        <w:t>чик</w:t>
      </w:r>
      <w:r w:rsidRPr="008460B6">
        <w:rPr>
          <w:rFonts w:ascii="Times New Roman" w:hAnsi="Times New Roman" w:cs="Times New Roman"/>
          <w:b/>
          <w:sz w:val="24"/>
          <w:szCs w:val="24"/>
        </w:rPr>
        <w:t>:</w:t>
      </w:r>
      <w:r w:rsidR="00AA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19A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конструкторское бюро </w:t>
      </w:r>
      <w:r w:rsidR="00D901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СКБ</w:t>
      </w:r>
      <w:r w:rsidR="00D901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Газстроймашина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E427A">
        <w:rPr>
          <w:rFonts w:ascii="Times New Roman" w:hAnsi="Times New Roman" w:cs="Times New Roman"/>
          <w:sz w:val="24"/>
          <w:szCs w:val="24"/>
        </w:rPr>
        <w:t>Главного</w:t>
      </w:r>
      <w:r w:rsidR="008E427A" w:rsidRPr="000C350A">
        <w:rPr>
          <w:rFonts w:ascii="Times New Roman" w:hAnsi="Times New Roman" w:cs="Times New Roman"/>
          <w:sz w:val="24"/>
          <w:szCs w:val="24"/>
        </w:rPr>
        <w:t xml:space="preserve"> </w:t>
      </w:r>
      <w:r w:rsidR="008E427A">
        <w:rPr>
          <w:rFonts w:ascii="Times New Roman" w:hAnsi="Times New Roman" w:cs="Times New Roman"/>
          <w:sz w:val="24"/>
          <w:szCs w:val="24"/>
        </w:rPr>
        <w:t>управления</w:t>
      </w:r>
      <w:r w:rsidR="008E427A" w:rsidRPr="000C350A">
        <w:rPr>
          <w:rFonts w:ascii="Times New Roman" w:hAnsi="Times New Roman" w:cs="Times New Roman"/>
          <w:sz w:val="24"/>
          <w:szCs w:val="24"/>
        </w:rPr>
        <w:t xml:space="preserve"> </w:t>
      </w:r>
      <w:r w:rsidR="008E427A">
        <w:rPr>
          <w:rFonts w:ascii="Times New Roman" w:hAnsi="Times New Roman" w:cs="Times New Roman"/>
          <w:sz w:val="24"/>
          <w:szCs w:val="24"/>
        </w:rPr>
        <w:t>газовой</w:t>
      </w:r>
      <w:r w:rsidR="008E427A" w:rsidRPr="000C350A">
        <w:rPr>
          <w:rFonts w:ascii="Times New Roman" w:hAnsi="Times New Roman" w:cs="Times New Roman"/>
          <w:sz w:val="24"/>
          <w:szCs w:val="24"/>
        </w:rPr>
        <w:t xml:space="preserve"> </w:t>
      </w:r>
      <w:r w:rsidR="008E427A">
        <w:rPr>
          <w:rFonts w:ascii="Times New Roman" w:hAnsi="Times New Roman" w:cs="Times New Roman"/>
          <w:sz w:val="24"/>
          <w:szCs w:val="24"/>
        </w:rPr>
        <w:t>промышленности</w:t>
      </w:r>
      <w:r w:rsidR="008E427A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Совете Министров СССР</w:t>
      </w:r>
      <w:r w:rsidR="008E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E427A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Главгаза</w:t>
      </w:r>
      <w:proofErr w:type="spellEnd"/>
      <w:r w:rsidR="008E427A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СССР).</w:t>
      </w:r>
    </w:p>
    <w:p w:rsidR="002757EE" w:rsidRDefault="00F2492C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0B6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0AF" w:rsidRPr="007050AF">
        <w:rPr>
          <w:rFonts w:ascii="Times New Roman" w:hAnsi="Times New Roman" w:cs="Times New Roman"/>
          <w:sz w:val="24"/>
          <w:szCs w:val="24"/>
        </w:rPr>
        <w:t>Московский экспериментальный механический завод (МЭМЗ)</w:t>
      </w:r>
      <w:r w:rsidR="007050AF">
        <w:rPr>
          <w:rFonts w:ascii="Times New Roman" w:hAnsi="Times New Roman" w:cs="Times New Roman"/>
          <w:sz w:val="24"/>
          <w:szCs w:val="24"/>
        </w:rPr>
        <w:t>.</w:t>
      </w:r>
      <w:r w:rsidR="00195283">
        <w:rPr>
          <w:rFonts w:ascii="Times New Roman" w:hAnsi="Times New Roman" w:cs="Times New Roman"/>
          <w:sz w:val="24"/>
          <w:szCs w:val="24"/>
        </w:rPr>
        <w:t xml:space="preserve"> Основан в 1947 г.</w:t>
      </w:r>
    </w:p>
    <w:p w:rsidR="007050AF" w:rsidRDefault="007050AF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 </w:t>
      </w:r>
      <w:r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ведении:</w:t>
      </w:r>
    </w:p>
    <w:p w:rsidR="007050AF" w:rsidRDefault="007050AF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газовой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Pr="000C35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350A">
        <w:rPr>
          <w:rFonts w:ascii="Times New Roman" w:hAnsi="Times New Roman" w:cs="Times New Roman"/>
          <w:sz w:val="24"/>
          <w:szCs w:val="24"/>
        </w:rPr>
        <w:t>Г</w:t>
      </w:r>
      <w:r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лавгаз</w:t>
      </w:r>
      <w:proofErr w:type="spellEnd"/>
      <w:r w:rsidRPr="000C350A">
        <w:rPr>
          <w:rFonts w:ascii="Times New Roman" w:hAnsi="Times New Roman" w:cs="Times New Roman"/>
          <w:sz w:val="24"/>
          <w:szCs w:val="24"/>
        </w:rPr>
        <w:t xml:space="preserve"> СССР)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0C350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овете</w:t>
      </w:r>
      <w:r w:rsidRPr="000C350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инистров</w:t>
      </w:r>
      <w:r w:rsidRPr="000C350A">
        <w:rPr>
          <w:rFonts w:ascii="Times New Roman" w:hAnsi="Times New Roman" w:cs="Times New Roman"/>
          <w:sz w:val="24"/>
          <w:szCs w:val="24"/>
        </w:rPr>
        <w:t xml:space="preserve"> СССР 1957-1962; </w:t>
      </w:r>
    </w:p>
    <w:p w:rsidR="007050AF" w:rsidRDefault="007050AF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0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осударственного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производственного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газовой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Pr="000C350A">
        <w:rPr>
          <w:rFonts w:ascii="Times New Roman" w:hAnsi="Times New Roman" w:cs="Times New Roman"/>
          <w:sz w:val="24"/>
          <w:szCs w:val="24"/>
        </w:rPr>
        <w:t xml:space="preserve"> СССР 1963-1965; </w:t>
      </w:r>
      <w:r>
        <w:rPr>
          <w:rFonts w:ascii="Times New Roman" w:hAnsi="Times New Roman" w:cs="Times New Roman"/>
          <w:sz w:val="24"/>
          <w:szCs w:val="24"/>
        </w:rPr>
        <w:t>Треста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ремонтно</w:t>
      </w:r>
      <w:r w:rsidRPr="000C350A">
        <w:rPr>
          <w:rFonts w:ascii="Times New Roman" w:hAnsi="Times New Roman" w:cs="Times New Roman"/>
          <w:sz w:val="24"/>
          <w:szCs w:val="24"/>
        </w:rPr>
        <w:t>-</w:t>
      </w:r>
      <w:r w:rsidRPr="004E6A0E">
        <w:rPr>
          <w:rFonts w:ascii="Times New Roman" w:hAnsi="Times New Roman" w:cs="Times New Roman"/>
          <w:sz w:val="24"/>
          <w:szCs w:val="24"/>
        </w:rPr>
        <w:t>механических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предприятий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газовой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промышленности </w:t>
      </w:r>
      <w:r w:rsidRPr="003D5F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D5F1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еммехгазпром</w:t>
      </w:r>
      <w:proofErr w:type="spellEnd"/>
      <w:r w:rsidRPr="003D5F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3D5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газовой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 w:rsidRPr="003D5F15">
        <w:rPr>
          <w:rFonts w:ascii="Times New Roman" w:hAnsi="Times New Roman" w:cs="Times New Roman"/>
          <w:sz w:val="24"/>
          <w:szCs w:val="24"/>
        </w:rPr>
        <w:t>СССР 1966-</w:t>
      </w:r>
      <w:r>
        <w:rPr>
          <w:rFonts w:ascii="Times New Roman" w:hAnsi="Times New Roman" w:cs="Times New Roman"/>
          <w:sz w:val="24"/>
          <w:szCs w:val="24"/>
        </w:rPr>
        <w:t>72;</w:t>
      </w:r>
    </w:p>
    <w:p w:rsidR="00FF30F0" w:rsidRDefault="00FF30F0" w:rsidP="0070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63" w:rsidRDefault="00537CED" w:rsidP="0070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Трубовоз</w:t>
      </w:r>
      <w:proofErr w:type="spellEnd"/>
      <w:r w:rsidRPr="0026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грузоподъемностью 9 т предназначен для перевозки газо- и нефтепроводных труб диаметром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1020 я и длиной от 5,5 до 12 м</w:t>
      </w:r>
      <w:r w:rsidR="00456C63" w:rsidRPr="004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мест их разгрузки до </w:t>
      </w:r>
      <w:r w:rsidR="00456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хранения и на трубосварочные</w:t>
      </w:r>
      <w:r w:rsidR="00456C63" w:rsidRPr="004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 w:rsidR="00456C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56C63" w:rsidRPr="004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456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</w:t>
      </w:r>
      <w:r w:rsidR="00456C63" w:rsidRPr="004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сваривают в плети.</w:t>
      </w:r>
    </w:p>
    <w:p w:rsidR="00FF30F0" w:rsidRPr="00FF30F0" w:rsidRDefault="00CF76F9" w:rsidP="0070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Трубовоз</w:t>
      </w:r>
      <w:proofErr w:type="spellEnd"/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автом</w:t>
      </w:r>
      <w:r w:rsidR="00537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обиля повышенной проходимости Зи</w:t>
      </w:r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 и двухосного односкатного прицепа с колеей, соответствующей колее автомобиля, что позволяет использовать </w:t>
      </w:r>
      <w:proofErr w:type="spellStart"/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трубовоз</w:t>
      </w:r>
      <w:proofErr w:type="spellEnd"/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3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труднопроходимых участках трассы.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автомобиле вместо кузова </w:t>
      </w:r>
      <w:proofErr w:type="gramStart"/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</w:t>
      </w:r>
      <w:proofErr w:type="spellEnd"/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предохранительным щитом. На круге </w:t>
      </w:r>
      <w:proofErr w:type="spellStart"/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надрамника</w:t>
      </w:r>
      <w:proofErr w:type="spellEnd"/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монтируется поворотный коник. Башмаки коника могут переставляться по его ширине в пять положений в зависимости от количества и диаметра перевозимых труб. На конике установлена ручная лебедка с тросом для крепления труб при транспортировке.</w:t>
      </w:r>
    </w:p>
    <w:p w:rsidR="00FF30F0" w:rsidRPr="00FF30F0" w:rsidRDefault="00F2492C" w:rsidP="0070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задней части рамы автомобиля стремянками крепится тяговая балка для закрепления концов канатов крестовой сцепки, связывающих автомобиль с прицепом. Положение балки вдоль оси автомобиля регулируется.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кабине автомобиля, слева по ходу, установлена поворотная фара для освещения фронта погрузки.</w:t>
      </w:r>
    </w:p>
    <w:p w:rsidR="00FF30F0" w:rsidRDefault="00F2492C" w:rsidP="0070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 (роспуск) </w:t>
      </w:r>
      <w:proofErr w:type="spellStart"/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трубовоза</w:t>
      </w:r>
      <w:proofErr w:type="spellEnd"/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двухосный односкатный: на раме прицепа установлены коник, аналогичный конику, установленному на тягаче, и тяговая балка для крепления концов канатов крестовой сцепки.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раме роспуска на балан</w:t>
      </w:r>
      <w:r w:rsid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сирной подвеске от автомобиля Зи</w:t>
      </w:r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 крепятся две оси.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передней части дышла шарнирно закреплена опора, на которую опирается дышло при отсоединении прицепа от автомобиля; в транспортном положении опора поворачивается и располагается вдоль дышла. Внутри дышла проложен трубопровод сжатого воздуха с вваренными по концам й середине штуцерами для подсоединения гибких шлангов. Сжатый воздух поступает в воздушный баллон прицепа через кран ручного управления и воздухораспределительный клапан тормозов прицепа.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0F0" w:rsidRPr="00FF3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Пневматическая система однопроводная.</w:t>
      </w:r>
    </w:p>
    <w:p w:rsidR="00EB6AA3" w:rsidRPr="00FF401E" w:rsidRDefault="00EB6AA3" w:rsidP="0070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99" w:rsidRPr="00DC0C4A" w:rsidRDefault="003F43A9" w:rsidP="007050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0C4A">
        <w:rPr>
          <w:rFonts w:ascii="Times New Roman" w:hAnsi="Times New Roman" w:cs="Times New Roman"/>
          <w:i/>
          <w:sz w:val="24"/>
          <w:szCs w:val="24"/>
        </w:rPr>
        <w:t xml:space="preserve">Фрагмент из статьи </w:t>
      </w:r>
      <w:proofErr w:type="spellStart"/>
      <w:r w:rsidRPr="00DC0C4A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Pr="00DC0C4A">
        <w:rPr>
          <w:rFonts w:ascii="Times New Roman" w:hAnsi="Times New Roman" w:cs="Times New Roman"/>
          <w:i/>
          <w:sz w:val="24"/>
          <w:szCs w:val="24"/>
        </w:rPr>
        <w:t xml:space="preserve">. И. А. </w:t>
      </w:r>
      <w:proofErr w:type="spellStart"/>
      <w:r w:rsidRPr="00DC0C4A">
        <w:rPr>
          <w:rFonts w:ascii="Times New Roman" w:hAnsi="Times New Roman" w:cs="Times New Roman"/>
          <w:i/>
          <w:sz w:val="24"/>
          <w:szCs w:val="24"/>
        </w:rPr>
        <w:t>Файкина</w:t>
      </w:r>
      <w:proofErr w:type="spellEnd"/>
      <w:r w:rsidRPr="00DC0C4A">
        <w:rPr>
          <w:rFonts w:ascii="Times New Roman" w:hAnsi="Times New Roman" w:cs="Times New Roman"/>
          <w:i/>
          <w:sz w:val="24"/>
          <w:szCs w:val="24"/>
        </w:rPr>
        <w:t xml:space="preserve">  «</w:t>
      </w:r>
      <w:proofErr w:type="spellStart"/>
      <w:r w:rsidRPr="00DC0C4A">
        <w:rPr>
          <w:rFonts w:ascii="Times New Roman" w:hAnsi="Times New Roman" w:cs="Times New Roman"/>
          <w:i/>
          <w:sz w:val="24"/>
          <w:szCs w:val="24"/>
        </w:rPr>
        <w:t>Трубовозы-плетевозы</w:t>
      </w:r>
      <w:proofErr w:type="spellEnd"/>
      <w:r w:rsidRPr="00DC0C4A">
        <w:rPr>
          <w:rFonts w:ascii="Times New Roman" w:hAnsi="Times New Roman" w:cs="Times New Roman"/>
          <w:i/>
          <w:sz w:val="24"/>
          <w:szCs w:val="24"/>
        </w:rPr>
        <w:t>» в журнале  «Строительные и дорожные машины» №4 за 1964 г.</w:t>
      </w:r>
    </w:p>
    <w:p w:rsidR="00DC0C4A" w:rsidRPr="00DC0C4A" w:rsidRDefault="003F43A9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>Д</w:t>
      </w:r>
      <w:r w:rsidR="00DC0C4A">
        <w:rPr>
          <w:rFonts w:ascii="Times New Roman" w:hAnsi="Times New Roman" w:cs="Times New Roman"/>
          <w:sz w:val="24"/>
          <w:szCs w:val="24"/>
        </w:rPr>
        <w:t>ля перевозки труб длиной до 12 м</w:t>
      </w:r>
      <w:r w:rsidR="00DC0C4A" w:rsidRPr="00DC0C4A">
        <w:rPr>
          <w:rFonts w:ascii="Times New Roman" w:hAnsi="Times New Roman" w:cs="Times New Roman"/>
          <w:sz w:val="24"/>
          <w:szCs w:val="24"/>
        </w:rPr>
        <w:t xml:space="preserve"> в тяжелых дорожных</w:t>
      </w:r>
      <w:r w:rsidR="00DC0C4A"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>условиях, особенно на дорогах со значительными уклонами</w:t>
      </w:r>
      <w:r w:rsidR="00DC0C4A"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>и небольшими радиусами поворота (горные дороги), Московский завод ремонтно-механический и стройдеталей изготовил</w:t>
      </w:r>
      <w:r w:rsidR="00DC0C4A"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 xml:space="preserve">партию </w:t>
      </w:r>
      <w:proofErr w:type="spellStart"/>
      <w:r w:rsidR="00DC0C4A" w:rsidRPr="00DC0C4A">
        <w:rPr>
          <w:rFonts w:ascii="Times New Roman" w:hAnsi="Times New Roman" w:cs="Times New Roman"/>
          <w:sz w:val="24"/>
          <w:szCs w:val="24"/>
        </w:rPr>
        <w:t>труб</w:t>
      </w:r>
      <w:r w:rsidR="00DC0C4A">
        <w:rPr>
          <w:rFonts w:ascii="Times New Roman" w:hAnsi="Times New Roman" w:cs="Times New Roman"/>
          <w:sz w:val="24"/>
          <w:szCs w:val="24"/>
        </w:rPr>
        <w:t>овозов</w:t>
      </w:r>
      <w:proofErr w:type="spellEnd"/>
      <w:r w:rsidR="00DC0C4A">
        <w:rPr>
          <w:rFonts w:ascii="Times New Roman" w:hAnsi="Times New Roman" w:cs="Times New Roman"/>
          <w:sz w:val="24"/>
          <w:szCs w:val="24"/>
        </w:rPr>
        <w:t xml:space="preserve"> ТВ5 на базе автомобиля ЗиЛ-1</w:t>
      </w:r>
      <w:r w:rsidR="00DC0C4A" w:rsidRPr="00DC0C4A">
        <w:rPr>
          <w:rFonts w:ascii="Times New Roman" w:hAnsi="Times New Roman" w:cs="Times New Roman"/>
          <w:sz w:val="24"/>
          <w:szCs w:val="24"/>
        </w:rPr>
        <w:t>57.</w:t>
      </w:r>
    </w:p>
    <w:p w:rsidR="00DC0C4A" w:rsidRPr="00DC0C4A" w:rsidRDefault="00674945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4A" w:rsidRPr="00DC0C4A">
        <w:rPr>
          <w:rFonts w:ascii="Times New Roman" w:hAnsi="Times New Roman" w:cs="Times New Roman"/>
          <w:sz w:val="24"/>
          <w:szCs w:val="24"/>
        </w:rPr>
        <w:t>Трубовоз</w:t>
      </w:r>
      <w:proofErr w:type="spellEnd"/>
      <w:r w:rsidR="00DC0C4A" w:rsidRPr="00DC0C4A">
        <w:rPr>
          <w:rFonts w:ascii="Times New Roman" w:hAnsi="Times New Roman" w:cs="Times New Roman"/>
          <w:sz w:val="24"/>
          <w:szCs w:val="24"/>
        </w:rPr>
        <w:t xml:space="preserve"> ТВ5 представляет собой автопоезд, состоящий из тягового автомобиля и двухосного роспуска на</w:t>
      </w:r>
      <w:r>
        <w:rPr>
          <w:rFonts w:ascii="Times New Roman" w:hAnsi="Times New Roman" w:cs="Times New Roman"/>
          <w:sz w:val="24"/>
          <w:szCs w:val="24"/>
        </w:rPr>
        <w:t xml:space="preserve"> балансирной рессорной подвес</w:t>
      </w:r>
      <w:r w:rsidR="00DC0C4A" w:rsidRPr="00DC0C4A">
        <w:rPr>
          <w:rFonts w:ascii="Times New Roman" w:hAnsi="Times New Roman" w:cs="Times New Roman"/>
          <w:sz w:val="24"/>
          <w:szCs w:val="24"/>
        </w:rPr>
        <w:t>ке. Сцеп ро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C0C4A" w:rsidRPr="00DC0C4A">
        <w:rPr>
          <w:rFonts w:ascii="Times New Roman" w:hAnsi="Times New Roman" w:cs="Times New Roman"/>
          <w:sz w:val="24"/>
          <w:szCs w:val="24"/>
        </w:rPr>
        <w:t>пуска с автомобилем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>осуществляется трубчатым дышлом, шарнирно соединенным</w:t>
      </w:r>
      <w:r w:rsidR="00DC0C4A"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 xml:space="preserve">с вертикальной осью роспуска и канатами, </w:t>
      </w:r>
      <w:proofErr w:type="spellStart"/>
      <w:r w:rsidR="00DC0C4A" w:rsidRPr="00DC0C4A">
        <w:rPr>
          <w:rFonts w:ascii="Times New Roman" w:hAnsi="Times New Roman" w:cs="Times New Roman"/>
          <w:sz w:val="24"/>
          <w:szCs w:val="24"/>
        </w:rPr>
        <w:t>крестообраано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>соединяющими тяговые балки тягача и роспуска. Подобное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>устройство сцепки, широко применяющееся в лесовозных автопоездах, обесп</w:t>
      </w:r>
      <w:r>
        <w:rPr>
          <w:rFonts w:ascii="Times New Roman" w:hAnsi="Times New Roman" w:cs="Times New Roman"/>
          <w:sz w:val="24"/>
          <w:szCs w:val="24"/>
        </w:rPr>
        <w:t>ечивает совпадение колеи роспус</w:t>
      </w:r>
      <w:r w:rsidR="00DC0C4A" w:rsidRPr="00DC0C4A">
        <w:rPr>
          <w:rFonts w:ascii="Times New Roman" w:hAnsi="Times New Roman" w:cs="Times New Roman"/>
          <w:sz w:val="24"/>
          <w:szCs w:val="24"/>
        </w:rPr>
        <w:t xml:space="preserve">ка и автомобиля при </w:t>
      </w:r>
      <w:proofErr w:type="gramStart"/>
      <w:r w:rsidR="00DC0C4A" w:rsidRPr="00DC0C4A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="00DC0C4A" w:rsidRPr="00DC0C4A">
        <w:rPr>
          <w:rFonts w:ascii="Times New Roman" w:hAnsi="Times New Roman" w:cs="Times New Roman"/>
          <w:sz w:val="24"/>
          <w:szCs w:val="24"/>
        </w:rPr>
        <w:t xml:space="preserve"> как по прямой, так и на разворотах.</w:t>
      </w:r>
    </w:p>
    <w:p w:rsidR="003F43A9" w:rsidRDefault="00674945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 xml:space="preserve">Оборудование автомобиля </w:t>
      </w:r>
      <w:proofErr w:type="spellStart"/>
      <w:r w:rsidR="00DC0C4A" w:rsidRPr="00DC0C4A">
        <w:rPr>
          <w:rFonts w:ascii="Times New Roman" w:hAnsi="Times New Roman" w:cs="Times New Roman"/>
          <w:sz w:val="24"/>
          <w:szCs w:val="24"/>
        </w:rPr>
        <w:t>трубовоза</w:t>
      </w:r>
      <w:proofErr w:type="spellEnd"/>
      <w:r w:rsidR="00DC0C4A" w:rsidRPr="00DC0C4A">
        <w:rPr>
          <w:rFonts w:ascii="Times New Roman" w:hAnsi="Times New Roman" w:cs="Times New Roman"/>
          <w:sz w:val="24"/>
          <w:szCs w:val="24"/>
        </w:rPr>
        <w:t xml:space="preserve"> принципиально не отличается от оборудования тягового автомобиля универсального </w:t>
      </w:r>
      <w:proofErr w:type="spellStart"/>
      <w:r w:rsidR="00DC0C4A" w:rsidRPr="00DC0C4A">
        <w:rPr>
          <w:rFonts w:ascii="Times New Roman" w:hAnsi="Times New Roman" w:cs="Times New Roman"/>
          <w:sz w:val="24"/>
          <w:szCs w:val="24"/>
        </w:rPr>
        <w:t>трубовоза-плетевоза</w:t>
      </w:r>
      <w:proofErr w:type="spellEnd"/>
      <w:r w:rsidR="00DC0C4A" w:rsidRPr="00DC0C4A">
        <w:rPr>
          <w:rFonts w:ascii="Times New Roman" w:hAnsi="Times New Roman" w:cs="Times New Roman"/>
          <w:sz w:val="24"/>
          <w:szCs w:val="24"/>
        </w:rPr>
        <w:t xml:space="preserve"> ПТВ8. В задней части рамы автомобиля стремянками дополнительно закреплена тяговая балка.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>На раме роспуска так же, как и на</w:t>
      </w:r>
      <w:proofErr w:type="gramStart"/>
      <w:r w:rsidR="00DC0C4A" w:rsidRPr="00DC0C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0C4A" w:rsidRPr="00DC0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C4A" w:rsidRPr="00DC0C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0C4A" w:rsidRPr="00DC0C4A">
        <w:rPr>
          <w:rFonts w:ascii="Times New Roman" w:hAnsi="Times New Roman" w:cs="Times New Roman"/>
          <w:sz w:val="24"/>
          <w:szCs w:val="24"/>
        </w:rPr>
        <w:t>одрамнике тягача, установлен поворотный коник. Для компенсации вертикального</w:t>
      </w:r>
      <w:r w:rsidR="008460B6"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>давления дышла на буксирный прибор автомобиля коник роспуска сдвинут несколько назад. Коники тягача и роспуска</w:t>
      </w:r>
      <w:r w:rsidR="008460B6"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>оборудованы устройствами для увязки труб. Роспуск оснащен тормозами с пневматическим управлением от тормозной</w:t>
      </w:r>
      <w:r w:rsidR="008460B6"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 xml:space="preserve">педали автомобиля. </w:t>
      </w:r>
      <w:proofErr w:type="spellStart"/>
      <w:r w:rsidR="00DC0C4A" w:rsidRPr="00DC0C4A">
        <w:rPr>
          <w:rFonts w:ascii="Times New Roman" w:hAnsi="Times New Roman" w:cs="Times New Roman"/>
          <w:sz w:val="24"/>
          <w:szCs w:val="24"/>
        </w:rPr>
        <w:t>Пневмооборудование</w:t>
      </w:r>
      <w:proofErr w:type="spellEnd"/>
      <w:r w:rsidR="00DC0C4A" w:rsidRPr="00DC0C4A">
        <w:rPr>
          <w:rFonts w:ascii="Times New Roman" w:hAnsi="Times New Roman" w:cs="Times New Roman"/>
          <w:sz w:val="24"/>
          <w:szCs w:val="24"/>
        </w:rPr>
        <w:t xml:space="preserve"> роспуска состоит из</w:t>
      </w:r>
      <w:r w:rsidR="00DC0C4A"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 xml:space="preserve">трехходового крана </w:t>
      </w:r>
      <w:proofErr w:type="spellStart"/>
      <w:r w:rsidR="00DC0C4A" w:rsidRPr="00DC0C4A">
        <w:rPr>
          <w:rFonts w:ascii="Times New Roman" w:hAnsi="Times New Roman" w:cs="Times New Roman"/>
          <w:sz w:val="24"/>
          <w:szCs w:val="24"/>
        </w:rPr>
        <w:t>раотормаживания</w:t>
      </w:r>
      <w:proofErr w:type="spellEnd"/>
      <w:r w:rsidR="00DC0C4A" w:rsidRPr="00DC0C4A">
        <w:rPr>
          <w:rFonts w:ascii="Times New Roman" w:hAnsi="Times New Roman" w:cs="Times New Roman"/>
          <w:sz w:val="24"/>
          <w:szCs w:val="24"/>
        </w:rPr>
        <w:t xml:space="preserve">, воздухораспределителя, двух воздушных баллонов, четырех автомобильных тормозов с тормозными камерами и </w:t>
      </w:r>
      <w:proofErr w:type="spellStart"/>
      <w:r w:rsidR="00DC0C4A" w:rsidRPr="00DC0C4A">
        <w:rPr>
          <w:rFonts w:ascii="Times New Roman" w:hAnsi="Times New Roman" w:cs="Times New Roman"/>
          <w:sz w:val="24"/>
          <w:szCs w:val="24"/>
        </w:rPr>
        <w:t>пневмопроводки</w:t>
      </w:r>
      <w:proofErr w:type="spellEnd"/>
      <w:r w:rsidR="00DC0C4A" w:rsidRPr="00DC0C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C0C4A" w:rsidRPr="00DC0C4A">
        <w:rPr>
          <w:rFonts w:ascii="Times New Roman" w:hAnsi="Times New Roman" w:cs="Times New Roman"/>
          <w:sz w:val="24"/>
          <w:szCs w:val="24"/>
        </w:rPr>
        <w:t>проходящей</w:t>
      </w:r>
      <w:proofErr w:type="gramEnd"/>
      <w:r w:rsidR="008460B6">
        <w:rPr>
          <w:rFonts w:ascii="Times New Roman" w:hAnsi="Times New Roman" w:cs="Times New Roman"/>
          <w:sz w:val="24"/>
          <w:szCs w:val="24"/>
        </w:rPr>
        <w:t xml:space="preserve"> </w:t>
      </w:r>
      <w:r w:rsidR="00DC0C4A" w:rsidRPr="00DC0C4A">
        <w:rPr>
          <w:rFonts w:ascii="Times New Roman" w:hAnsi="Times New Roman" w:cs="Times New Roman"/>
          <w:sz w:val="24"/>
          <w:szCs w:val="24"/>
        </w:rPr>
        <w:t xml:space="preserve">внутри трубчатого дышла. Электрооборудование машины аналогично </w:t>
      </w:r>
      <w:proofErr w:type="gramStart"/>
      <w:r w:rsidR="00DC0C4A" w:rsidRPr="00DC0C4A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="00DC0C4A" w:rsidRPr="00DC0C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C0C4A" w:rsidRPr="00DC0C4A">
        <w:rPr>
          <w:rFonts w:ascii="Times New Roman" w:hAnsi="Times New Roman" w:cs="Times New Roman"/>
          <w:sz w:val="24"/>
          <w:szCs w:val="24"/>
        </w:rPr>
        <w:t>трубовозе-плетевозе</w:t>
      </w:r>
      <w:proofErr w:type="spellEnd"/>
      <w:r w:rsidR="00DC0C4A" w:rsidRPr="00DC0C4A">
        <w:rPr>
          <w:rFonts w:ascii="Times New Roman" w:hAnsi="Times New Roman" w:cs="Times New Roman"/>
          <w:sz w:val="24"/>
          <w:szCs w:val="24"/>
        </w:rPr>
        <w:t xml:space="preserve"> ПТВ8.</w:t>
      </w:r>
    </w:p>
    <w:p w:rsidR="00195283" w:rsidRDefault="00195283" w:rsidP="00195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CB4" w:rsidRPr="003B0A07" w:rsidRDefault="00085CB4" w:rsidP="001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0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3B0A07">
        <w:rPr>
          <w:rFonts w:ascii="Times New Roman" w:hAnsi="Times New Roman" w:cs="Times New Roman"/>
          <w:b/>
          <w:sz w:val="24"/>
          <w:szCs w:val="24"/>
        </w:rPr>
        <w:t>трубовозах</w:t>
      </w:r>
      <w:proofErr w:type="spellEnd"/>
      <w:r w:rsidRPr="003B0A07">
        <w:rPr>
          <w:rFonts w:ascii="Times New Roman" w:hAnsi="Times New Roman" w:cs="Times New Roman"/>
          <w:b/>
          <w:sz w:val="24"/>
          <w:szCs w:val="24"/>
        </w:rPr>
        <w:t>.</w:t>
      </w:r>
    </w:p>
    <w:p w:rsidR="00085CB4" w:rsidRPr="00E87942" w:rsidRDefault="00085C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7942">
        <w:rPr>
          <w:rFonts w:ascii="Times New Roman" w:hAnsi="Times New Roman" w:cs="Times New Roman"/>
          <w:sz w:val="24"/>
          <w:szCs w:val="24"/>
        </w:rPr>
        <w:t xml:space="preserve">Одной из важнейших технологических операций при сооружении магистральных газо- и нефтепроводов является перевозка труб и плетей, от которой зависят как экономическая эффективность строительства, так и его сроки. Удельный вес стоимости перевозок труб и плетей составляет 12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7942">
        <w:rPr>
          <w:rFonts w:ascii="Times New Roman" w:hAnsi="Times New Roman" w:cs="Times New Roman"/>
          <w:sz w:val="24"/>
          <w:szCs w:val="24"/>
        </w:rPr>
        <w:t xml:space="preserve"> 13% всех затрат на строительно- монтажные работы.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87942">
        <w:rPr>
          <w:rFonts w:ascii="Times New Roman" w:hAnsi="Times New Roman" w:cs="Times New Roman"/>
          <w:sz w:val="24"/>
          <w:szCs w:val="24"/>
        </w:rPr>
        <w:t xml:space="preserve">ля доставки труб и плетей </w:t>
      </w:r>
      <w:r>
        <w:rPr>
          <w:rFonts w:ascii="Times New Roman" w:hAnsi="Times New Roman" w:cs="Times New Roman"/>
          <w:sz w:val="24"/>
          <w:szCs w:val="24"/>
        </w:rPr>
        <w:t xml:space="preserve"> применяют</w:t>
      </w:r>
      <w:r w:rsidRPr="00E87942">
        <w:rPr>
          <w:rFonts w:ascii="Times New Roman" w:hAnsi="Times New Roman" w:cs="Times New Roman"/>
          <w:sz w:val="24"/>
          <w:szCs w:val="24"/>
        </w:rPr>
        <w:t xml:space="preserve"> автомобильные транспортные средства преимущественно</w:t>
      </w:r>
      <w:proofErr w:type="gramStart"/>
      <w:r w:rsidRPr="00E879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7942">
        <w:rPr>
          <w:rFonts w:ascii="Times New Roman" w:hAnsi="Times New Roman" w:cs="Times New Roman"/>
          <w:sz w:val="24"/>
          <w:szCs w:val="24"/>
        </w:rPr>
        <w:t xml:space="preserve">повышенной и высокой проходимости.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CB4" w:rsidRDefault="00085C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942">
        <w:rPr>
          <w:rFonts w:ascii="Times New Roman" w:hAnsi="Times New Roman" w:cs="Times New Roman"/>
          <w:sz w:val="24"/>
          <w:szCs w:val="24"/>
        </w:rPr>
        <w:t xml:space="preserve">Для перевозки труб и плетей получили распространение </w:t>
      </w:r>
      <w:proofErr w:type="spellStart"/>
      <w:r w:rsidRPr="00E87942">
        <w:rPr>
          <w:rFonts w:ascii="Times New Roman" w:hAnsi="Times New Roman" w:cs="Times New Roman"/>
          <w:sz w:val="24"/>
          <w:szCs w:val="24"/>
        </w:rPr>
        <w:t>труботранспортные</w:t>
      </w:r>
      <w:proofErr w:type="spellEnd"/>
      <w:r w:rsidRPr="00E87942">
        <w:rPr>
          <w:rFonts w:ascii="Times New Roman" w:hAnsi="Times New Roman" w:cs="Times New Roman"/>
          <w:sz w:val="24"/>
          <w:szCs w:val="24"/>
        </w:rPr>
        <w:t xml:space="preserve"> поезда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CB4" w:rsidRPr="00E87942" w:rsidRDefault="00085C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93">
        <w:rPr>
          <w:rFonts w:ascii="Times New Roman" w:hAnsi="Times New Roman" w:cs="Times New Roman"/>
          <w:b/>
          <w:sz w:val="24"/>
          <w:szCs w:val="24"/>
        </w:rPr>
        <w:t>Автопоезд-</w:t>
      </w:r>
      <w:proofErr w:type="spellStart"/>
      <w:r w:rsidRPr="00C41493">
        <w:rPr>
          <w:rFonts w:ascii="Times New Roman" w:hAnsi="Times New Roman" w:cs="Times New Roman"/>
          <w:b/>
          <w:sz w:val="24"/>
          <w:szCs w:val="24"/>
        </w:rPr>
        <w:t>трубовоз</w:t>
      </w:r>
      <w:proofErr w:type="spellEnd"/>
      <w:r w:rsidRPr="00E87942">
        <w:rPr>
          <w:rFonts w:ascii="Times New Roman" w:hAnsi="Times New Roman" w:cs="Times New Roman"/>
          <w:sz w:val="24"/>
          <w:szCs w:val="24"/>
        </w:rPr>
        <w:t xml:space="preserve"> состоит из автомобильного тягача и роспуска и предназ</w:t>
      </w:r>
      <w:r>
        <w:rPr>
          <w:rFonts w:ascii="Times New Roman" w:hAnsi="Times New Roman" w:cs="Times New Roman"/>
          <w:sz w:val="24"/>
          <w:szCs w:val="24"/>
        </w:rPr>
        <w:t>начен для перевозки труб длиной</w:t>
      </w:r>
      <w:r w:rsidRPr="00E87942">
        <w:rPr>
          <w:rFonts w:ascii="Times New Roman" w:hAnsi="Times New Roman" w:cs="Times New Roman"/>
          <w:sz w:val="24"/>
          <w:szCs w:val="24"/>
        </w:rPr>
        <w:t xml:space="preserve"> 11,5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7942">
        <w:rPr>
          <w:rFonts w:ascii="Times New Roman" w:hAnsi="Times New Roman" w:cs="Times New Roman"/>
          <w:sz w:val="24"/>
          <w:szCs w:val="24"/>
        </w:rPr>
        <w:t xml:space="preserve">12 м. Тяговое усилие на </w:t>
      </w:r>
      <w:proofErr w:type="spellStart"/>
      <w:r w:rsidRPr="00E87942">
        <w:rPr>
          <w:rFonts w:ascii="Times New Roman" w:hAnsi="Times New Roman" w:cs="Times New Roman"/>
          <w:sz w:val="24"/>
          <w:szCs w:val="24"/>
        </w:rPr>
        <w:t>трубовозе</w:t>
      </w:r>
      <w:proofErr w:type="spellEnd"/>
      <w:r w:rsidRPr="00E87942">
        <w:rPr>
          <w:rFonts w:ascii="Times New Roman" w:hAnsi="Times New Roman" w:cs="Times New Roman"/>
          <w:sz w:val="24"/>
          <w:szCs w:val="24"/>
        </w:rPr>
        <w:t xml:space="preserve"> передается от тягача к прицепу в основном через дышло и частично через перевозимые трубы.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CB4" w:rsidRDefault="00085C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493">
        <w:rPr>
          <w:rFonts w:ascii="Times New Roman" w:hAnsi="Times New Roman" w:cs="Times New Roman"/>
          <w:b/>
          <w:sz w:val="24"/>
          <w:szCs w:val="24"/>
        </w:rPr>
        <w:t>Автопоезд-</w:t>
      </w:r>
      <w:proofErr w:type="spellStart"/>
      <w:r w:rsidRPr="00C41493">
        <w:rPr>
          <w:rFonts w:ascii="Times New Roman" w:hAnsi="Times New Roman" w:cs="Times New Roman"/>
          <w:b/>
          <w:sz w:val="24"/>
          <w:szCs w:val="24"/>
        </w:rPr>
        <w:t>плетевоз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предназначен для </w:t>
      </w:r>
      <w:r w:rsidRPr="00E87942">
        <w:rPr>
          <w:rFonts w:ascii="Times New Roman" w:hAnsi="Times New Roman" w:cs="Times New Roman"/>
          <w:sz w:val="24"/>
          <w:szCs w:val="24"/>
        </w:rPr>
        <w:t>перевозки плетей длиной 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7942">
        <w:rPr>
          <w:rFonts w:ascii="Times New Roman" w:hAnsi="Times New Roman" w:cs="Times New Roman"/>
          <w:sz w:val="24"/>
          <w:szCs w:val="24"/>
        </w:rPr>
        <w:t>48 м, отличается от автопоезда-</w:t>
      </w:r>
      <w:proofErr w:type="spellStart"/>
      <w:r w:rsidRPr="00E87942">
        <w:rPr>
          <w:rFonts w:ascii="Times New Roman" w:hAnsi="Times New Roman" w:cs="Times New Roman"/>
          <w:sz w:val="24"/>
          <w:szCs w:val="24"/>
        </w:rPr>
        <w:t>трубовоза</w:t>
      </w:r>
      <w:proofErr w:type="spellEnd"/>
      <w:r w:rsidRPr="00E87942">
        <w:rPr>
          <w:rFonts w:ascii="Times New Roman" w:hAnsi="Times New Roman" w:cs="Times New Roman"/>
          <w:sz w:val="24"/>
          <w:szCs w:val="24"/>
        </w:rPr>
        <w:t xml:space="preserve"> схемой передачи тягового усилия от тягача к роспуску. На </w:t>
      </w:r>
      <w:proofErr w:type="spellStart"/>
      <w:r w:rsidRPr="00E87942">
        <w:rPr>
          <w:rFonts w:ascii="Times New Roman" w:hAnsi="Times New Roman" w:cs="Times New Roman"/>
          <w:sz w:val="24"/>
          <w:szCs w:val="24"/>
        </w:rPr>
        <w:t>трубовозе</w:t>
      </w:r>
      <w:proofErr w:type="spellEnd"/>
      <w:r w:rsidRPr="00E87942">
        <w:rPr>
          <w:rFonts w:ascii="Times New Roman" w:hAnsi="Times New Roman" w:cs="Times New Roman"/>
          <w:sz w:val="24"/>
          <w:szCs w:val="24"/>
        </w:rPr>
        <w:t xml:space="preserve"> тяговое усилие от тягача к роспуску передается через дышло, а на </w:t>
      </w:r>
      <w:proofErr w:type="spellStart"/>
      <w:r w:rsidRPr="00E87942">
        <w:rPr>
          <w:rFonts w:ascii="Times New Roman" w:hAnsi="Times New Roman" w:cs="Times New Roman"/>
          <w:sz w:val="24"/>
          <w:szCs w:val="24"/>
        </w:rPr>
        <w:t>плетевозе</w:t>
      </w:r>
      <w:proofErr w:type="spellEnd"/>
      <w:r w:rsidRPr="00E87942">
        <w:rPr>
          <w:rFonts w:ascii="Times New Roman" w:hAnsi="Times New Roman" w:cs="Times New Roman"/>
          <w:sz w:val="24"/>
          <w:szCs w:val="24"/>
        </w:rPr>
        <w:t xml:space="preserve"> сама плеть передает усилие на прицеп. При этом необходимо, чтобы перевозимая плеть прочно крепилась на кониках тягача и роспуска. Коник тягача имеет возможность поворачи</w:t>
      </w:r>
      <w:r w:rsidRPr="00B62595">
        <w:rPr>
          <w:rFonts w:ascii="Times New Roman" w:hAnsi="Times New Roman" w:cs="Times New Roman"/>
          <w:sz w:val="24"/>
          <w:szCs w:val="24"/>
        </w:rPr>
        <w:t>ваться в горизонтальной плоскости, коник роспуска такой возможности не имеет.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9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B62595">
        <w:rPr>
          <w:rFonts w:ascii="Times New Roman" w:hAnsi="Times New Roman" w:cs="Times New Roman"/>
          <w:sz w:val="24"/>
          <w:szCs w:val="24"/>
        </w:rPr>
        <w:t>плетевоз</w:t>
      </w:r>
      <w:proofErr w:type="spellEnd"/>
      <w:r w:rsidRPr="00B62595">
        <w:rPr>
          <w:rFonts w:ascii="Times New Roman" w:hAnsi="Times New Roman" w:cs="Times New Roman"/>
          <w:sz w:val="24"/>
          <w:szCs w:val="24"/>
        </w:rPr>
        <w:t xml:space="preserve"> фактически представляет собой тягач с полуприцепом-роспуском.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CB4" w:rsidRDefault="00085CB4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CB4" w:rsidRPr="00665AC9" w:rsidRDefault="00085CB4" w:rsidP="0070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C9">
        <w:rPr>
          <w:rFonts w:ascii="Times New Roman" w:hAnsi="Times New Roman" w:cs="Times New Roman"/>
          <w:b/>
          <w:sz w:val="24"/>
          <w:szCs w:val="24"/>
        </w:rPr>
        <w:t xml:space="preserve">Техническая характеристика </w:t>
      </w:r>
      <w:proofErr w:type="spellStart"/>
      <w:r w:rsidRPr="00665AC9">
        <w:rPr>
          <w:rFonts w:ascii="Times New Roman" w:hAnsi="Times New Roman" w:cs="Times New Roman"/>
          <w:b/>
          <w:sz w:val="24"/>
          <w:szCs w:val="24"/>
        </w:rPr>
        <w:t>трубо</w:t>
      </w:r>
      <w:r>
        <w:rPr>
          <w:rFonts w:ascii="Times New Roman" w:hAnsi="Times New Roman" w:cs="Times New Roman"/>
          <w:b/>
          <w:sz w:val="24"/>
          <w:szCs w:val="24"/>
        </w:rPr>
        <w:t>плете</w:t>
      </w:r>
      <w:r w:rsidRPr="00665AC9">
        <w:rPr>
          <w:rFonts w:ascii="Times New Roman" w:hAnsi="Times New Roman" w:cs="Times New Roman"/>
          <w:b/>
          <w:sz w:val="24"/>
          <w:szCs w:val="24"/>
        </w:rPr>
        <w:t>возов</w:t>
      </w:r>
      <w:proofErr w:type="spellEnd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597"/>
        <w:gridCol w:w="675"/>
        <w:gridCol w:w="943"/>
        <w:gridCol w:w="1165"/>
        <w:gridCol w:w="677"/>
        <w:gridCol w:w="766"/>
        <w:gridCol w:w="593"/>
        <w:gridCol w:w="675"/>
        <w:gridCol w:w="791"/>
        <w:gridCol w:w="936"/>
        <w:gridCol w:w="743"/>
      </w:tblGrid>
      <w:tr w:rsidR="00085CB4" w:rsidRPr="00E54843" w:rsidTr="00187F90">
        <w:trPr>
          <w:trHeight w:hRule="exact" w:val="240"/>
          <w:jc w:val="center"/>
        </w:trPr>
        <w:tc>
          <w:tcPr>
            <w:tcW w:w="1638" w:type="dxa"/>
            <w:vMerge w:val="restart"/>
          </w:tcPr>
          <w:p w:rsidR="00085CB4" w:rsidRPr="00E54843" w:rsidRDefault="00085CB4" w:rsidP="007050AF">
            <w:pPr>
              <w:rPr>
                <w:rFonts w:ascii="Times New Roman" w:hAnsi="Times New Roman" w:cs="Times New Roman"/>
              </w:rPr>
            </w:pPr>
            <w:r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сновные </w:t>
            </w: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lastRenderedPageBreak/>
              <w:t>параметры</w:t>
            </w:r>
          </w:p>
        </w:tc>
        <w:tc>
          <w:tcPr>
            <w:tcW w:w="8561" w:type="dxa"/>
            <w:gridSpan w:val="11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lastRenderedPageBreak/>
              <w:t>Марка машины</w:t>
            </w:r>
          </w:p>
        </w:tc>
      </w:tr>
      <w:tr w:rsidR="00085CB4" w:rsidRPr="00E54843" w:rsidTr="00187F90">
        <w:trPr>
          <w:trHeight w:hRule="exact" w:val="623"/>
          <w:jc w:val="center"/>
        </w:trPr>
        <w:tc>
          <w:tcPr>
            <w:tcW w:w="1638" w:type="dxa"/>
            <w:vMerge/>
          </w:tcPr>
          <w:p w:rsidR="00085CB4" w:rsidRPr="00E54843" w:rsidRDefault="00085CB4" w:rsidP="00705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А-689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17pt-1pt"/>
                <w:sz w:val="22"/>
                <w:szCs w:val="22"/>
              </w:rPr>
              <w:t>Т-31</w:t>
            </w:r>
          </w:p>
        </w:tc>
        <w:tc>
          <w:tcPr>
            <w:tcW w:w="94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17pt-1pt"/>
                <w:sz w:val="22"/>
                <w:szCs w:val="22"/>
              </w:rPr>
              <w:t>ПТВ-8</w:t>
            </w:r>
          </w:p>
        </w:tc>
        <w:tc>
          <w:tcPr>
            <w:tcW w:w="116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17pt-1pt"/>
                <w:sz w:val="22"/>
                <w:szCs w:val="22"/>
              </w:rPr>
              <w:t>ПТВ-10</w:t>
            </w:r>
          </w:p>
        </w:tc>
        <w:tc>
          <w:tcPr>
            <w:tcW w:w="67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ind w:hanging="56"/>
              <w:rPr>
                <w:sz w:val="22"/>
                <w:szCs w:val="22"/>
              </w:rPr>
            </w:pPr>
            <w:r w:rsidRPr="00E54843">
              <w:rPr>
                <w:rStyle w:val="2017pt-1pt"/>
                <w:sz w:val="22"/>
                <w:szCs w:val="22"/>
              </w:rPr>
              <w:t>ТВ-5</w:t>
            </w:r>
          </w:p>
        </w:tc>
        <w:tc>
          <w:tcPr>
            <w:tcW w:w="766" w:type="dxa"/>
          </w:tcPr>
          <w:p w:rsidR="00085CB4" w:rsidRPr="00E54843" w:rsidRDefault="00085CB4" w:rsidP="00705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17pt-1pt"/>
                <w:sz w:val="22"/>
                <w:szCs w:val="22"/>
              </w:rPr>
              <w:t>ПХ-2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ind w:hanging="7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ПЛТ-802</w:t>
            </w:r>
          </w:p>
        </w:tc>
        <w:tc>
          <w:tcPr>
            <w:tcW w:w="791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ПЛТ-214</w:t>
            </w:r>
          </w:p>
        </w:tc>
        <w:tc>
          <w:tcPr>
            <w:tcW w:w="1679" w:type="dxa"/>
            <w:gridSpan w:val="2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ПТ-30</w:t>
            </w:r>
          </w:p>
        </w:tc>
      </w:tr>
      <w:tr w:rsidR="00085CB4" w:rsidRPr="00E54843" w:rsidTr="00187F90">
        <w:trPr>
          <w:trHeight w:hRule="exact" w:val="733"/>
          <w:jc w:val="center"/>
        </w:trPr>
        <w:tc>
          <w:tcPr>
            <w:tcW w:w="1638" w:type="dxa"/>
          </w:tcPr>
          <w:p w:rsidR="00085CB4" w:rsidRPr="00E54843" w:rsidRDefault="00085CB4" w:rsidP="007050AF">
            <w:pPr>
              <w:rPr>
                <w:rFonts w:ascii="Times New Roman" w:hAnsi="Times New Roman" w:cs="Times New Roman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lastRenderedPageBreak/>
              <w:t>Тип тягача</w:t>
            </w:r>
          </w:p>
        </w:tc>
        <w:tc>
          <w:tcPr>
            <w:tcW w:w="1272" w:type="dxa"/>
            <w:gridSpan w:val="2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ЗиЛ-164Н</w:t>
            </w:r>
          </w:p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ЗиЛ-157</w:t>
            </w:r>
          </w:p>
        </w:tc>
        <w:tc>
          <w:tcPr>
            <w:tcW w:w="116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ЗиЛ-130В1</w:t>
            </w:r>
          </w:p>
        </w:tc>
        <w:tc>
          <w:tcPr>
            <w:tcW w:w="67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ЗиЛ-157</w:t>
            </w:r>
          </w:p>
        </w:tc>
        <w:tc>
          <w:tcPr>
            <w:tcW w:w="766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МАЗ</w:t>
            </w:r>
            <w:r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200В</w:t>
            </w:r>
          </w:p>
        </w:tc>
        <w:tc>
          <w:tcPr>
            <w:tcW w:w="1268" w:type="dxa"/>
            <w:gridSpan w:val="2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МАЗ-502</w:t>
            </w:r>
          </w:p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1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*КрАЗ-214</w:t>
            </w:r>
          </w:p>
        </w:tc>
        <w:tc>
          <w:tcPr>
            <w:tcW w:w="1679" w:type="dxa"/>
            <w:gridSpan w:val="2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С-100</w:t>
            </w:r>
          </w:p>
        </w:tc>
      </w:tr>
      <w:tr w:rsidR="00085CB4" w:rsidRPr="00E54843" w:rsidTr="00187F90">
        <w:trPr>
          <w:trHeight w:val="435"/>
          <w:jc w:val="center"/>
        </w:trPr>
        <w:tc>
          <w:tcPr>
            <w:tcW w:w="1638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Грузоподъемность</w:t>
            </w:r>
          </w:p>
        </w:tc>
        <w:tc>
          <w:tcPr>
            <w:tcW w:w="59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7.0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8.0</w:t>
            </w:r>
          </w:p>
        </w:tc>
        <w:tc>
          <w:tcPr>
            <w:tcW w:w="94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9.0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116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9.0</w:t>
            </w:r>
          </w:p>
        </w:tc>
        <w:tc>
          <w:tcPr>
            <w:tcW w:w="67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9.0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766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10.0</w:t>
            </w:r>
            <w:r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268" w:type="dxa"/>
            <w:gridSpan w:val="2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15.0*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11.0</w:t>
            </w:r>
            <w:r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1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18.0</w:t>
            </w:r>
            <w:r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11.0</w:t>
            </w:r>
          </w:p>
        </w:tc>
        <w:tc>
          <w:tcPr>
            <w:tcW w:w="1679" w:type="dxa"/>
            <w:gridSpan w:val="2"/>
          </w:tcPr>
          <w:p w:rsidR="00085CB4" w:rsidRPr="00E54843" w:rsidRDefault="00085CB4" w:rsidP="007050AF">
            <w:pPr>
              <w:rPr>
                <w:rFonts w:ascii="Times New Roman" w:hAnsi="Times New Roman" w:cs="Times New Roman"/>
              </w:rPr>
            </w:pPr>
            <w:r w:rsidRPr="00E54843">
              <w:rPr>
                <w:rFonts w:ascii="Times New Roman" w:hAnsi="Times New Roman" w:cs="Times New Roman"/>
              </w:rPr>
              <w:t>30</w:t>
            </w:r>
          </w:p>
        </w:tc>
      </w:tr>
      <w:tr w:rsidR="00085CB4" w:rsidRPr="00E54843" w:rsidTr="00187F90">
        <w:trPr>
          <w:trHeight w:val="825"/>
          <w:jc w:val="center"/>
        </w:trPr>
        <w:tc>
          <w:tcPr>
            <w:tcW w:w="1638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Диаметр перевозимых труб в </w:t>
            </w:r>
            <w:proofErr w:type="gramStart"/>
            <w:r w:rsidRPr="00E54843">
              <w:rPr>
                <w:rStyle w:val="20Arial65pt0"/>
                <w:rFonts w:ascii="Times New Roman" w:hAnsi="Times New Roman" w:cs="Times New Roman"/>
                <w:i w:val="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97" w:type="dxa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До 840</w:t>
            </w:r>
          </w:p>
        </w:tc>
        <w:tc>
          <w:tcPr>
            <w:tcW w:w="943" w:type="dxa"/>
          </w:tcPr>
          <w:p w:rsidR="00085CB4" w:rsidRPr="00E54843" w:rsidRDefault="00085CB4" w:rsidP="007050AF">
            <w:pPr>
              <w:pStyle w:val="200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До 1020</w:t>
            </w:r>
          </w:p>
        </w:tc>
        <w:tc>
          <w:tcPr>
            <w:tcW w:w="1165" w:type="dxa"/>
          </w:tcPr>
          <w:p w:rsidR="00085CB4" w:rsidRPr="00E54843" w:rsidRDefault="00085CB4" w:rsidP="007050AF">
            <w:pPr>
              <w:pStyle w:val="200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До 1020</w:t>
            </w:r>
          </w:p>
        </w:tc>
        <w:tc>
          <w:tcPr>
            <w:tcW w:w="677" w:type="dxa"/>
          </w:tcPr>
          <w:p w:rsidR="00085CB4" w:rsidRPr="00E54843" w:rsidRDefault="00085CB4" w:rsidP="007050AF">
            <w:pPr>
              <w:pStyle w:val="200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До 1020</w:t>
            </w:r>
          </w:p>
        </w:tc>
        <w:tc>
          <w:tcPr>
            <w:tcW w:w="766" w:type="dxa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93" w:type="dxa"/>
          </w:tcPr>
          <w:p w:rsidR="00085CB4" w:rsidRPr="00E54843" w:rsidRDefault="00085CB4" w:rsidP="007050AF">
            <w:pPr>
              <w:pStyle w:val="200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До 1020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До 1020</w:t>
            </w:r>
          </w:p>
        </w:tc>
        <w:tc>
          <w:tcPr>
            <w:tcW w:w="791" w:type="dxa"/>
          </w:tcPr>
          <w:p w:rsidR="00085CB4" w:rsidRPr="00E54843" w:rsidRDefault="00085CB4" w:rsidP="007050AF">
            <w:pPr>
              <w:pStyle w:val="200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До 1020</w:t>
            </w:r>
          </w:p>
        </w:tc>
        <w:tc>
          <w:tcPr>
            <w:tcW w:w="1679" w:type="dxa"/>
            <w:gridSpan w:val="2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До 1020</w:t>
            </w:r>
          </w:p>
        </w:tc>
      </w:tr>
      <w:tr w:rsidR="00085CB4" w:rsidRPr="00E54843" w:rsidTr="00187F90">
        <w:trPr>
          <w:trHeight w:hRule="exact" w:val="842"/>
          <w:jc w:val="center"/>
        </w:trPr>
        <w:tc>
          <w:tcPr>
            <w:tcW w:w="1638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Длина перевозимых труб в </w:t>
            </w:r>
            <w:proofErr w:type="gramStart"/>
            <w:r w:rsidRPr="00E54843">
              <w:rPr>
                <w:rStyle w:val="20Arial65pt0"/>
                <w:rFonts w:ascii="Times New Roman" w:hAnsi="Times New Roman" w:cs="Times New Roman"/>
                <w:i w:val="0"/>
                <w:sz w:val="22"/>
                <w:szCs w:val="22"/>
              </w:rPr>
              <w:t>м</w:t>
            </w:r>
            <w:proofErr w:type="gramEnd"/>
          </w:p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17pt1pt"/>
                <w:sz w:val="22"/>
                <w:szCs w:val="22"/>
              </w:rPr>
              <w:t>....</w:t>
            </w:r>
          </w:p>
        </w:tc>
        <w:tc>
          <w:tcPr>
            <w:tcW w:w="59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6-18</w:t>
            </w:r>
          </w:p>
        </w:tc>
        <w:tc>
          <w:tcPr>
            <w:tcW w:w="94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12-36</w:t>
            </w:r>
          </w:p>
        </w:tc>
        <w:tc>
          <w:tcPr>
            <w:tcW w:w="116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12-36</w:t>
            </w:r>
          </w:p>
        </w:tc>
        <w:tc>
          <w:tcPr>
            <w:tcW w:w="67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5,5-12</w:t>
            </w:r>
          </w:p>
        </w:tc>
        <w:tc>
          <w:tcPr>
            <w:tcW w:w="766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12-36</w:t>
            </w:r>
          </w:p>
        </w:tc>
        <w:tc>
          <w:tcPr>
            <w:tcW w:w="59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12-36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12-36</w:t>
            </w:r>
          </w:p>
        </w:tc>
        <w:tc>
          <w:tcPr>
            <w:tcW w:w="791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12-36</w:t>
            </w:r>
          </w:p>
        </w:tc>
        <w:tc>
          <w:tcPr>
            <w:tcW w:w="1679" w:type="dxa"/>
            <w:gridSpan w:val="2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До 48</w:t>
            </w:r>
          </w:p>
        </w:tc>
      </w:tr>
      <w:tr w:rsidR="00085CB4" w:rsidRPr="00E54843" w:rsidTr="00187F90">
        <w:trPr>
          <w:trHeight w:val="251"/>
          <w:jc w:val="center"/>
        </w:trPr>
        <w:tc>
          <w:tcPr>
            <w:tcW w:w="1638" w:type="dxa"/>
            <w:vMerge w:val="restart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Собственный вес поезда в снаряженном состоянии в </w:t>
            </w:r>
            <w:proofErr w:type="gramStart"/>
            <w:r w:rsidRPr="00E54843">
              <w:rPr>
                <w:rStyle w:val="20Arial65pt0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597" w:type="dxa"/>
            <w:vMerge w:val="restart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6.0</w:t>
            </w:r>
          </w:p>
        </w:tc>
        <w:tc>
          <w:tcPr>
            <w:tcW w:w="675" w:type="dxa"/>
            <w:vMerge w:val="restart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3" w:type="dxa"/>
            <w:vMerge w:val="restart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8.3</w:t>
            </w:r>
            <w:r w:rsidR="00187F90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(тягач).</w:t>
            </w:r>
          </w:p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2.13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(роспуск)</w:t>
            </w:r>
          </w:p>
        </w:tc>
        <w:tc>
          <w:tcPr>
            <w:tcW w:w="1165" w:type="dxa"/>
            <w:vMerge w:val="restart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2.0(роспуск)</w:t>
            </w:r>
          </w:p>
        </w:tc>
        <w:tc>
          <w:tcPr>
            <w:tcW w:w="677" w:type="dxa"/>
            <w:vMerge w:val="restart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8.9</w:t>
            </w:r>
          </w:p>
        </w:tc>
        <w:tc>
          <w:tcPr>
            <w:tcW w:w="766" w:type="dxa"/>
            <w:vMerge w:val="restart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8" w:type="dxa"/>
            <w:gridSpan w:val="2"/>
            <w:vMerge w:val="restart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13.7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791" w:type="dxa"/>
            <w:vMerge w:val="restart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16.0</w:t>
            </w:r>
          </w:p>
        </w:tc>
        <w:tc>
          <w:tcPr>
            <w:tcW w:w="1679" w:type="dxa"/>
            <w:gridSpan w:val="2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Прицепы</w:t>
            </w:r>
          </w:p>
        </w:tc>
      </w:tr>
      <w:tr w:rsidR="00085CB4" w:rsidRPr="00E54843" w:rsidTr="00187F90">
        <w:trPr>
          <w:trHeight w:hRule="exact" w:val="553"/>
          <w:jc w:val="center"/>
        </w:trPr>
        <w:tc>
          <w:tcPr>
            <w:tcW w:w="1638" w:type="dxa"/>
            <w:vMerge/>
          </w:tcPr>
          <w:p w:rsidR="00085CB4" w:rsidRPr="00E54843" w:rsidRDefault="00085CB4" w:rsidP="007050AF">
            <w:pPr>
              <w:pStyle w:val="200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97" w:type="dxa"/>
            <w:vMerge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3" w:type="dxa"/>
            <w:vMerge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7" w:type="dxa"/>
            <w:vMerge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передний</w:t>
            </w:r>
          </w:p>
        </w:tc>
        <w:tc>
          <w:tcPr>
            <w:tcW w:w="74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задний</w:t>
            </w:r>
          </w:p>
        </w:tc>
      </w:tr>
      <w:tr w:rsidR="00085CB4" w:rsidRPr="00E54843" w:rsidTr="00187F90">
        <w:trPr>
          <w:trHeight w:hRule="exact" w:val="428"/>
          <w:jc w:val="center"/>
        </w:trPr>
        <w:tc>
          <w:tcPr>
            <w:tcW w:w="1638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97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3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7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74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</w:tr>
      <w:tr w:rsidR="00085CB4" w:rsidRPr="00E54843" w:rsidTr="00187F90">
        <w:trPr>
          <w:trHeight w:hRule="exact" w:val="546"/>
          <w:jc w:val="center"/>
        </w:trPr>
        <w:tc>
          <w:tcPr>
            <w:tcW w:w="1638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Вес поезда с нагрузкой в </w:t>
            </w:r>
            <w:proofErr w:type="gramStart"/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  <w:lang w:bidi="en-US"/>
              </w:rPr>
              <w:t>т</w:t>
            </w:r>
            <w:proofErr w:type="gramEnd"/>
          </w:p>
        </w:tc>
        <w:tc>
          <w:tcPr>
            <w:tcW w:w="59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13.0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17.8</w:t>
            </w:r>
          </w:p>
        </w:tc>
        <w:tc>
          <w:tcPr>
            <w:tcW w:w="116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16.0</w:t>
            </w:r>
          </w:p>
        </w:tc>
        <w:tc>
          <w:tcPr>
            <w:tcW w:w="67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18.0</w:t>
            </w:r>
          </w:p>
        </w:tc>
        <w:tc>
          <w:tcPr>
            <w:tcW w:w="766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29.0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27.0</w:t>
            </w:r>
          </w:p>
        </w:tc>
        <w:tc>
          <w:tcPr>
            <w:tcW w:w="791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34.0</w:t>
            </w:r>
          </w:p>
        </w:tc>
        <w:tc>
          <w:tcPr>
            <w:tcW w:w="1679" w:type="dxa"/>
            <w:gridSpan w:val="2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48.0</w:t>
            </w:r>
          </w:p>
        </w:tc>
      </w:tr>
      <w:tr w:rsidR="00085CB4" w:rsidRPr="00E54843" w:rsidTr="00187F90">
        <w:trPr>
          <w:trHeight w:val="224"/>
          <w:jc w:val="center"/>
        </w:trPr>
        <w:tc>
          <w:tcPr>
            <w:tcW w:w="10199" w:type="dxa"/>
            <w:gridSpan w:val="12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Габаритные размеры в </w:t>
            </w:r>
            <w:proofErr w:type="gramStart"/>
            <w:r w:rsidRPr="00E54843">
              <w:rPr>
                <w:rStyle w:val="20Arial55pt"/>
                <w:rFonts w:ascii="Times New Roman" w:hAnsi="Times New Roman" w:cs="Times New Roman"/>
                <w:i w:val="0"/>
                <w:sz w:val="22"/>
                <w:szCs w:val="22"/>
              </w:rPr>
              <w:t>мм</w:t>
            </w:r>
            <w:proofErr w:type="gramEnd"/>
            <w:r w:rsidRPr="00E54843">
              <w:rPr>
                <w:rStyle w:val="20Arial55pt"/>
                <w:rFonts w:ascii="Times New Roman" w:hAnsi="Times New Roman" w:cs="Times New Roman"/>
                <w:i w:val="0"/>
                <w:sz w:val="22"/>
                <w:szCs w:val="22"/>
              </w:rPr>
              <w:t>:</w:t>
            </w:r>
          </w:p>
        </w:tc>
      </w:tr>
      <w:tr w:rsidR="00085CB4" w:rsidRPr="00E54843" w:rsidTr="00187F90">
        <w:trPr>
          <w:trHeight w:val="314"/>
          <w:jc w:val="center"/>
        </w:trPr>
        <w:tc>
          <w:tcPr>
            <w:tcW w:w="1638" w:type="dxa"/>
            <w:vMerge w:val="restart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pt"/>
                <w:rFonts w:ascii="Times New Roman" w:hAnsi="Times New Roman" w:cs="Times New Roman"/>
                <w:sz w:val="22"/>
                <w:szCs w:val="22"/>
              </w:rPr>
              <w:t>длина</w:t>
            </w:r>
          </w:p>
        </w:tc>
        <w:tc>
          <w:tcPr>
            <w:tcW w:w="597" w:type="dxa"/>
            <w:vMerge w:val="restart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12 490</w:t>
            </w:r>
          </w:p>
        </w:tc>
        <w:tc>
          <w:tcPr>
            <w:tcW w:w="675" w:type="dxa"/>
            <w:vMerge w:val="restart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Поезд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22 000</w:t>
            </w:r>
          </w:p>
        </w:tc>
        <w:tc>
          <w:tcPr>
            <w:tcW w:w="943" w:type="dxa"/>
            <w:vMerge w:val="restart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Поезд </w:t>
            </w:r>
            <w:r w:rsidRPr="00E54843">
              <w:rPr>
                <w:rStyle w:val="2017pt1pt"/>
                <w:sz w:val="22"/>
                <w:szCs w:val="22"/>
              </w:rPr>
              <w:t>•••</w:t>
            </w:r>
          </w:p>
        </w:tc>
        <w:tc>
          <w:tcPr>
            <w:tcW w:w="1165" w:type="dxa"/>
            <w:vMerge w:val="restart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Роспуск </w:t>
            </w:r>
            <w:r w:rsidRPr="00E54843">
              <w:rPr>
                <w:rStyle w:val="2017pt1pt"/>
                <w:sz w:val="22"/>
                <w:szCs w:val="22"/>
              </w:rPr>
              <w:t>-</w:t>
            </w:r>
          </w:p>
        </w:tc>
        <w:tc>
          <w:tcPr>
            <w:tcW w:w="677" w:type="dxa"/>
            <w:vMerge w:val="restart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Поезд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13 400</w:t>
            </w:r>
          </w:p>
        </w:tc>
        <w:tc>
          <w:tcPr>
            <w:tcW w:w="766" w:type="dxa"/>
            <w:vMerge w:val="restart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Тягач</w:t>
            </w:r>
          </w:p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7620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прицеп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4430</w:t>
            </w:r>
          </w:p>
        </w:tc>
        <w:tc>
          <w:tcPr>
            <w:tcW w:w="593" w:type="dxa"/>
            <w:vMerge w:val="restart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Поезд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34 800</w:t>
            </w:r>
          </w:p>
        </w:tc>
        <w:tc>
          <w:tcPr>
            <w:tcW w:w="675" w:type="dxa"/>
            <w:vMerge w:val="restart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Поезд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10 500</w:t>
            </w:r>
          </w:p>
        </w:tc>
        <w:tc>
          <w:tcPr>
            <w:tcW w:w="791" w:type="dxa"/>
            <w:vMerge w:val="restart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Поезд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12 000</w:t>
            </w:r>
          </w:p>
        </w:tc>
        <w:tc>
          <w:tcPr>
            <w:tcW w:w="1679" w:type="dxa"/>
            <w:gridSpan w:val="2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Прицепы</w:t>
            </w:r>
          </w:p>
        </w:tc>
      </w:tr>
      <w:tr w:rsidR="00085CB4" w:rsidRPr="00E54843" w:rsidTr="00187F90">
        <w:trPr>
          <w:trHeight w:val="583"/>
          <w:jc w:val="center"/>
        </w:trPr>
        <w:tc>
          <w:tcPr>
            <w:tcW w:w="1638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rStyle w:val="20Arial6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</w:tcPr>
          <w:p w:rsidR="00085CB4" w:rsidRPr="00E54843" w:rsidRDefault="00085CB4" w:rsidP="007050AF">
            <w:pPr>
              <w:pStyle w:val="200"/>
              <w:spacing w:line="240" w:lineRule="auto"/>
              <w:jc w:val="left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передний </w:t>
            </w:r>
          </w:p>
        </w:tc>
        <w:tc>
          <w:tcPr>
            <w:tcW w:w="743" w:type="dxa"/>
          </w:tcPr>
          <w:p w:rsidR="00085CB4" w:rsidRPr="00E54843" w:rsidRDefault="00085CB4" w:rsidP="007050AF">
            <w:pPr>
              <w:pStyle w:val="200"/>
              <w:spacing w:line="240" w:lineRule="auto"/>
              <w:jc w:val="left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задний</w:t>
            </w:r>
          </w:p>
        </w:tc>
      </w:tr>
      <w:tr w:rsidR="00085CB4" w:rsidRPr="00E54843" w:rsidTr="00187F90">
        <w:trPr>
          <w:trHeight w:val="342"/>
          <w:jc w:val="center"/>
        </w:trPr>
        <w:tc>
          <w:tcPr>
            <w:tcW w:w="1638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rStyle w:val="20Arial6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vMerge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6600</w:t>
            </w:r>
          </w:p>
        </w:tc>
        <w:tc>
          <w:tcPr>
            <w:tcW w:w="743" w:type="dxa"/>
          </w:tcPr>
          <w:p w:rsidR="00085CB4" w:rsidRPr="00E54843" w:rsidRDefault="00085CB4" w:rsidP="007050AF">
            <w:pPr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3940</w:t>
            </w:r>
          </w:p>
        </w:tc>
      </w:tr>
      <w:tr w:rsidR="00085CB4" w:rsidRPr="00E54843" w:rsidTr="00187F90">
        <w:trPr>
          <w:trHeight w:hRule="exact" w:val="556"/>
          <w:jc w:val="center"/>
        </w:trPr>
        <w:tc>
          <w:tcPr>
            <w:tcW w:w="1638" w:type="dxa"/>
          </w:tcPr>
          <w:p w:rsidR="00085CB4" w:rsidRPr="00E54843" w:rsidRDefault="00085CB4" w:rsidP="007050AF">
            <w:pPr>
              <w:rPr>
                <w:rFonts w:ascii="Times New Roman" w:hAnsi="Times New Roman" w:cs="Times New Roman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ширина</w:t>
            </w:r>
          </w:p>
        </w:tc>
        <w:tc>
          <w:tcPr>
            <w:tcW w:w="59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2870</w:t>
            </w:r>
          </w:p>
        </w:tc>
        <w:tc>
          <w:tcPr>
            <w:tcW w:w="94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2535</w:t>
            </w:r>
          </w:p>
        </w:tc>
        <w:tc>
          <w:tcPr>
            <w:tcW w:w="116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2870</w:t>
            </w:r>
          </w:p>
        </w:tc>
        <w:tc>
          <w:tcPr>
            <w:tcW w:w="67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766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59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3150</w:t>
            </w:r>
          </w:p>
        </w:tc>
        <w:tc>
          <w:tcPr>
            <w:tcW w:w="791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936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2790</w:t>
            </w:r>
          </w:p>
        </w:tc>
        <w:tc>
          <w:tcPr>
            <w:tcW w:w="74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2790</w:t>
            </w:r>
          </w:p>
        </w:tc>
      </w:tr>
      <w:tr w:rsidR="00085CB4" w:rsidRPr="00E54843" w:rsidTr="00187F90">
        <w:trPr>
          <w:trHeight w:hRule="exact" w:val="554"/>
          <w:jc w:val="center"/>
        </w:trPr>
        <w:tc>
          <w:tcPr>
            <w:tcW w:w="1638" w:type="dxa"/>
          </w:tcPr>
          <w:p w:rsidR="00085CB4" w:rsidRPr="00E54843" w:rsidRDefault="00085CB4" w:rsidP="007050AF">
            <w:pPr>
              <w:rPr>
                <w:rFonts w:ascii="Times New Roman" w:hAnsi="Times New Roman" w:cs="Times New Roman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высота</w:t>
            </w:r>
          </w:p>
        </w:tc>
        <w:tc>
          <w:tcPr>
            <w:tcW w:w="59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2660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94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2060</w:t>
            </w:r>
          </w:p>
        </w:tc>
        <w:tc>
          <w:tcPr>
            <w:tcW w:w="116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1860</w:t>
            </w:r>
          </w:p>
        </w:tc>
        <w:tc>
          <w:tcPr>
            <w:tcW w:w="67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2660</w:t>
            </w:r>
          </w:p>
        </w:tc>
        <w:tc>
          <w:tcPr>
            <w:tcW w:w="766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3150</w:t>
            </w:r>
          </w:p>
        </w:tc>
        <w:tc>
          <w:tcPr>
            <w:tcW w:w="59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3150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3160</w:t>
            </w:r>
          </w:p>
        </w:tc>
        <w:tc>
          <w:tcPr>
            <w:tcW w:w="791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3260</w:t>
            </w:r>
          </w:p>
        </w:tc>
        <w:tc>
          <w:tcPr>
            <w:tcW w:w="936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2055</w:t>
            </w:r>
          </w:p>
        </w:tc>
        <w:tc>
          <w:tcPr>
            <w:tcW w:w="74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1955</w:t>
            </w:r>
          </w:p>
        </w:tc>
      </w:tr>
      <w:tr w:rsidR="00085CB4" w:rsidRPr="00E54843" w:rsidTr="00187F90">
        <w:trPr>
          <w:trHeight w:val="945"/>
          <w:jc w:val="center"/>
        </w:trPr>
        <w:tc>
          <w:tcPr>
            <w:tcW w:w="1638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Погрузочная</w:t>
            </w:r>
          </w:p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высота </w:t>
            </w:r>
            <w:r w:rsidRPr="00E54843">
              <w:rPr>
                <w:rStyle w:val="20Arial65pt0"/>
                <w:rFonts w:ascii="Times New Roman" w:hAnsi="Times New Roman" w:cs="Times New Roman"/>
                <w:i w:val="0"/>
                <w:sz w:val="22"/>
                <w:szCs w:val="22"/>
              </w:rPr>
              <w:t xml:space="preserve">в </w:t>
            </w:r>
            <w:proofErr w:type="gramStart"/>
            <w:r w:rsidRPr="00E54843">
              <w:rPr>
                <w:rStyle w:val="20Arial65pt0"/>
                <w:rFonts w:ascii="Times New Roman" w:hAnsi="Times New Roman" w:cs="Times New Roman"/>
                <w:i w:val="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97" w:type="dxa"/>
          </w:tcPr>
          <w:p w:rsidR="00085CB4" w:rsidRPr="00E54843" w:rsidRDefault="00CA5B75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1450</w:t>
            </w:r>
          </w:p>
        </w:tc>
        <w:tc>
          <w:tcPr>
            <w:tcW w:w="943" w:type="dxa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1485</w:t>
            </w:r>
          </w:p>
        </w:tc>
        <w:tc>
          <w:tcPr>
            <w:tcW w:w="1165" w:type="dxa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1540</w:t>
            </w:r>
          </w:p>
        </w:tc>
        <w:tc>
          <w:tcPr>
            <w:tcW w:w="677" w:type="dxa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1550</w:t>
            </w:r>
          </w:p>
        </w:tc>
        <w:tc>
          <w:tcPr>
            <w:tcW w:w="766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с грузом</w:t>
            </w:r>
          </w:p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593" w:type="dxa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675" w:type="dxa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1" w:type="dxa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79" w:type="dxa"/>
            <w:gridSpan w:val="2"/>
          </w:tcPr>
          <w:p w:rsidR="00085CB4" w:rsidRPr="00E54843" w:rsidRDefault="00085CB4" w:rsidP="007050AF">
            <w:pPr>
              <w:pStyle w:val="200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085CB4" w:rsidRPr="00E54843" w:rsidTr="00187F90">
        <w:trPr>
          <w:trHeight w:hRule="exact" w:val="255"/>
          <w:jc w:val="center"/>
        </w:trPr>
        <w:tc>
          <w:tcPr>
            <w:tcW w:w="1638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Колея в </w:t>
            </w:r>
            <w:proofErr w:type="gramStart"/>
            <w:r w:rsidRPr="00E54843">
              <w:rPr>
                <w:rStyle w:val="20Arial65pt0"/>
                <w:rFonts w:ascii="Times New Roman" w:hAnsi="Times New Roman" w:cs="Times New Roman"/>
                <w:i w:val="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215" w:type="dxa"/>
            <w:gridSpan w:val="3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1755</w:t>
            </w:r>
          </w:p>
        </w:tc>
        <w:tc>
          <w:tcPr>
            <w:tcW w:w="116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1790</w:t>
            </w:r>
          </w:p>
        </w:tc>
        <w:tc>
          <w:tcPr>
            <w:tcW w:w="67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175</w:t>
            </w:r>
            <w:r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25" w:type="dxa"/>
            <w:gridSpan w:val="4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  <w:gridSpan w:val="2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1920</w:t>
            </w:r>
          </w:p>
        </w:tc>
      </w:tr>
      <w:tr w:rsidR="00085CB4" w:rsidRPr="00E54843" w:rsidTr="00187F90">
        <w:trPr>
          <w:trHeight w:hRule="exact" w:val="565"/>
          <w:jc w:val="center"/>
        </w:trPr>
        <w:tc>
          <w:tcPr>
            <w:tcW w:w="1638" w:type="dxa"/>
          </w:tcPr>
          <w:p w:rsidR="00085CB4" w:rsidRPr="00E54843" w:rsidRDefault="00085CB4" w:rsidP="007050AF">
            <w:pPr>
              <w:rPr>
                <w:rFonts w:ascii="Times New Roman" w:hAnsi="Times New Roman" w:cs="Times New Roman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Размер шин</w:t>
            </w:r>
          </w:p>
        </w:tc>
        <w:tc>
          <w:tcPr>
            <w:tcW w:w="1272" w:type="dxa"/>
            <w:gridSpan w:val="2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9,00-20 </w:t>
            </w:r>
          </w:p>
        </w:tc>
        <w:tc>
          <w:tcPr>
            <w:tcW w:w="943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12.00-18</w:t>
            </w:r>
          </w:p>
        </w:tc>
        <w:tc>
          <w:tcPr>
            <w:tcW w:w="1165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9.00-20;</w:t>
            </w:r>
          </w:p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260-20</w:t>
            </w:r>
          </w:p>
        </w:tc>
        <w:tc>
          <w:tcPr>
            <w:tcW w:w="677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12,00-18</w:t>
            </w:r>
          </w:p>
        </w:tc>
        <w:tc>
          <w:tcPr>
            <w:tcW w:w="766" w:type="dxa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12,00-20</w:t>
            </w:r>
          </w:p>
        </w:tc>
        <w:tc>
          <w:tcPr>
            <w:tcW w:w="1268" w:type="dxa"/>
            <w:gridSpan w:val="2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 xml:space="preserve">15.00-20 </w:t>
            </w:r>
          </w:p>
        </w:tc>
        <w:tc>
          <w:tcPr>
            <w:tcW w:w="791" w:type="dxa"/>
          </w:tcPr>
          <w:p w:rsidR="00085CB4" w:rsidRPr="00E54843" w:rsidRDefault="00085CB4" w:rsidP="007050AF">
            <w:pPr>
              <w:jc w:val="center"/>
              <w:rPr>
                <w:rFonts w:ascii="Times New Roman" w:hAnsi="Times New Roman" w:cs="Times New Roman"/>
              </w:rPr>
            </w:pPr>
            <w:r w:rsidRPr="00E54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  <w:gridSpan w:val="2"/>
          </w:tcPr>
          <w:p w:rsidR="00085CB4" w:rsidRPr="00E54843" w:rsidRDefault="00085CB4" w:rsidP="007050AF">
            <w:pPr>
              <w:pStyle w:val="2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54843">
              <w:rPr>
                <w:rStyle w:val="20Arial65pt"/>
                <w:rFonts w:ascii="Times New Roman" w:hAnsi="Times New Roman" w:cs="Times New Roman"/>
                <w:sz w:val="22"/>
                <w:szCs w:val="22"/>
              </w:rPr>
              <w:t>12.00-20</w:t>
            </w:r>
          </w:p>
        </w:tc>
      </w:tr>
    </w:tbl>
    <w:p w:rsidR="00085CB4" w:rsidRDefault="00085CB4" w:rsidP="007050AF">
      <w:pPr>
        <w:spacing w:after="0" w:line="240" w:lineRule="auto"/>
        <w:rPr>
          <w:rStyle w:val="20Arial65pt"/>
          <w:rFonts w:ascii="Times New Roman" w:hAnsi="Times New Roman" w:cs="Times New Roman"/>
          <w:sz w:val="24"/>
          <w:szCs w:val="24"/>
        </w:rPr>
      </w:pPr>
      <w:r w:rsidRPr="00E54843">
        <w:rPr>
          <w:rStyle w:val="20Arial65pt"/>
          <w:rFonts w:ascii="Times New Roman" w:hAnsi="Times New Roman" w:cs="Times New Roman"/>
          <w:sz w:val="24"/>
          <w:szCs w:val="24"/>
        </w:rPr>
        <w:t>* В знаменателе дана грузоподъемность прицепа.</w:t>
      </w:r>
      <w:r>
        <w:rPr>
          <w:rStyle w:val="20Arial65pt"/>
          <w:rFonts w:ascii="Times New Roman" w:hAnsi="Times New Roman" w:cs="Times New Roman"/>
          <w:sz w:val="24"/>
          <w:szCs w:val="24"/>
        </w:rPr>
        <w:t xml:space="preserve"> </w:t>
      </w:r>
    </w:p>
    <w:p w:rsidR="00085CB4" w:rsidRDefault="00085CB4" w:rsidP="007050AF">
      <w:pPr>
        <w:spacing w:after="0" w:line="240" w:lineRule="auto"/>
        <w:rPr>
          <w:rStyle w:val="20Arial65pt"/>
          <w:rFonts w:ascii="Times New Roman" w:hAnsi="Times New Roman" w:cs="Times New Roman"/>
          <w:sz w:val="24"/>
          <w:szCs w:val="24"/>
        </w:rPr>
      </w:pPr>
      <w:r w:rsidRPr="00E54843">
        <w:rPr>
          <w:rStyle w:val="20Arial65pt"/>
          <w:rFonts w:ascii="Times New Roman" w:hAnsi="Times New Roman" w:cs="Times New Roman"/>
          <w:sz w:val="24"/>
          <w:szCs w:val="24"/>
        </w:rPr>
        <w:t xml:space="preserve">**Для перевозки двух бетонных труб весом до </w:t>
      </w:r>
      <w:r w:rsidRPr="00E54843">
        <w:rPr>
          <w:rStyle w:val="2017pt3pt"/>
          <w:rFonts w:eastAsiaTheme="minorHAnsi"/>
          <w:sz w:val="24"/>
          <w:szCs w:val="24"/>
        </w:rPr>
        <w:t>5</w:t>
      </w:r>
      <w:r w:rsidRPr="00E54843">
        <w:rPr>
          <w:rStyle w:val="20Arial65pt0"/>
          <w:rFonts w:ascii="Times New Roman" w:hAnsi="Times New Roman" w:cs="Times New Roman"/>
          <w:i w:val="0"/>
          <w:sz w:val="24"/>
          <w:szCs w:val="24"/>
        </w:rPr>
        <w:t>т.</w:t>
      </w:r>
      <w:r w:rsidRPr="00E54843">
        <w:rPr>
          <w:rStyle w:val="20Arial65pt"/>
          <w:rFonts w:ascii="Times New Roman" w:hAnsi="Times New Roman" w:cs="Times New Roman"/>
          <w:sz w:val="24"/>
          <w:szCs w:val="24"/>
        </w:rPr>
        <w:br/>
        <w:t>***Размер зависит от длины труб.</w:t>
      </w:r>
    </w:p>
    <w:p w:rsidR="00C654D1" w:rsidRDefault="00C654D1" w:rsidP="007050AF">
      <w:pPr>
        <w:pStyle w:val="a6"/>
        <w:spacing w:after="0" w:line="240" w:lineRule="auto"/>
        <w:ind w:left="0"/>
        <w:jc w:val="center"/>
        <w:rPr>
          <w:rStyle w:val="20Arial65pt"/>
          <w:rFonts w:ascii="Times New Roman" w:hAnsi="Times New Roman" w:cs="Times New Roman"/>
          <w:sz w:val="24"/>
          <w:szCs w:val="24"/>
        </w:rPr>
      </w:pPr>
    </w:p>
    <w:p w:rsidR="00506C2A" w:rsidRPr="00591CEF" w:rsidRDefault="00ED1C6D" w:rsidP="007050A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1-ая</w:t>
      </w:r>
      <w:r w:rsidR="00506C2A" w:rsidRPr="00591C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модернизация</w:t>
      </w:r>
      <w:r w:rsidR="00506C2A" w:rsidRPr="00591CEF">
        <w:rPr>
          <w:rFonts w:ascii="Times New Roman" w:hAnsi="Times New Roman" w:cs="Times New Roman"/>
          <w:b/>
          <w:sz w:val="24"/>
          <w:szCs w:val="24"/>
        </w:rPr>
        <w:t xml:space="preserve"> ЗиЛ-157 1961 г.</w:t>
      </w:r>
    </w:p>
    <w:p w:rsidR="00506C2A" w:rsidRPr="00591CEF" w:rsidRDefault="00506C2A" w:rsidP="007050A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 В октябре 1961 года Московский автозавод перешёл на производство модернизированного вездехода </w:t>
      </w:r>
      <w:r w:rsidRPr="00591CEF">
        <w:rPr>
          <w:rFonts w:ascii="Times New Roman" w:hAnsi="Times New Roman" w:cs="Times New Roman"/>
          <w:b/>
          <w:sz w:val="24"/>
          <w:szCs w:val="24"/>
        </w:rPr>
        <w:t>ЗиЛ-157К</w:t>
      </w:r>
      <w:r w:rsidRPr="00591CEF"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ЗиЛ-164А, применялись узлы от готовившегося к выпуску нового автомобиля ЗиЛ-130.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 На машину устанавливался 6-цилиндровый карбюраторный 4-тактный рядный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ЗиЛ-157К, мощностью 104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506C2A" w:rsidRPr="00591CEF" w:rsidRDefault="00506C2A" w:rsidP="007050A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  <w:r w:rsidRPr="00591CEF">
        <w:rPr>
          <w:rFonts w:ascii="Times New Roman" w:hAnsi="Times New Roman" w:cs="Times New Roman"/>
          <w:sz w:val="24"/>
          <w:szCs w:val="24"/>
        </w:rPr>
        <w:br/>
        <w:t>Автомобиль ЗиЛ-157К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ЗиЛ-157КД.</w:t>
      </w:r>
    </w:p>
    <w:p w:rsidR="00506C2A" w:rsidRPr="00591CEF" w:rsidRDefault="00506C2A" w:rsidP="007050A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6C2A" w:rsidRPr="00591CEF" w:rsidRDefault="00506C2A" w:rsidP="007050A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ТТХ серийного ЗиЛ-157К 1961 – 1978 г.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512"/>
      </w:tblGrid>
      <w:tr w:rsidR="00506C2A" w:rsidRPr="00591CEF" w:rsidTr="00EA1308">
        <w:trPr>
          <w:trHeight w:val="217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506C2A" w:rsidRPr="00591CEF" w:rsidTr="00EA1308">
        <w:trPr>
          <w:trHeight w:val="217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506C2A" w:rsidRPr="00591CEF" w:rsidTr="00EA1308">
        <w:trPr>
          <w:trHeight w:val="231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506C2A" w:rsidRPr="00591CEF" w:rsidTr="00EA1308">
        <w:trPr>
          <w:trHeight w:val="217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506C2A" w:rsidRPr="00591CEF" w:rsidTr="00EA1308">
        <w:trPr>
          <w:trHeight w:val="217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506C2A" w:rsidRPr="00591CEF" w:rsidTr="00EA1308">
        <w:trPr>
          <w:trHeight w:val="231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506C2A" w:rsidRPr="00591CEF" w:rsidTr="00EA1308">
        <w:trPr>
          <w:trHeight w:val="231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506C2A" w:rsidRPr="00591CEF" w:rsidTr="00EA1308">
        <w:trPr>
          <w:trHeight w:val="217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506C2A" w:rsidRPr="00591CEF" w:rsidTr="00EA1308">
        <w:trPr>
          <w:trHeight w:val="217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506C2A" w:rsidRPr="00591CEF" w:rsidTr="00EA1308">
        <w:trPr>
          <w:trHeight w:val="231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506C2A" w:rsidRPr="00591CEF" w:rsidTr="00EA1308">
        <w:trPr>
          <w:trHeight w:val="217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506C2A" w:rsidRPr="00591CEF" w:rsidTr="00EA1308">
        <w:trPr>
          <w:trHeight w:val="217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506C2A" w:rsidRPr="00591CEF" w:rsidTr="00EA1308">
        <w:trPr>
          <w:trHeight w:val="231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506C2A" w:rsidRPr="00591CEF" w:rsidTr="00EA1308">
        <w:trPr>
          <w:trHeight w:val="217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506C2A" w:rsidRPr="00591CEF" w:rsidTr="00EA1308">
        <w:trPr>
          <w:trHeight w:val="217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506C2A" w:rsidRPr="00591CEF" w:rsidTr="00EA1308">
        <w:trPr>
          <w:trHeight w:val="231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506C2A" w:rsidRPr="00591CEF" w:rsidTr="00EA1308">
        <w:trPr>
          <w:trHeight w:val="231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506C2A" w:rsidRPr="00591CEF" w:rsidRDefault="00506C2A" w:rsidP="007050A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ЗиЛ-157К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3"/>
        <w:gridCol w:w="4989"/>
      </w:tblGrid>
      <w:tr w:rsidR="00506C2A" w:rsidRPr="00591CEF" w:rsidTr="00EA1308">
        <w:trPr>
          <w:trHeight w:val="507"/>
        </w:trPr>
        <w:tc>
          <w:tcPr>
            <w:tcW w:w="0" w:type="auto"/>
            <w:gridSpan w:val="2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4-тактный, 6-цилиндровый, рядный, 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506C2A" w:rsidRPr="00591CEF" w:rsidTr="00EA1308">
        <w:trPr>
          <w:trHeight w:val="261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506C2A" w:rsidRPr="00591CEF" w:rsidTr="00EA1308">
        <w:trPr>
          <w:trHeight w:val="245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506C2A" w:rsidRPr="00591CEF" w:rsidTr="00EA1308">
        <w:trPr>
          <w:trHeight w:val="245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506C2A" w:rsidRPr="00591CEF" w:rsidTr="00EA1308">
        <w:trPr>
          <w:trHeight w:val="261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506C2A" w:rsidRPr="00591CEF" w:rsidTr="00EA1308">
        <w:trPr>
          <w:trHeight w:val="245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506C2A" w:rsidRPr="00591CEF" w:rsidTr="00EA1308">
        <w:trPr>
          <w:trHeight w:val="291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ограничителем число оборотов)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(76,5) при 2600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506C2A" w:rsidRPr="00591CEF" w:rsidTr="00EA1308">
        <w:trPr>
          <w:trHeight w:val="356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506C2A" w:rsidRPr="00591CEF" w:rsidRDefault="00506C2A" w:rsidP="007050A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7605"/>
      </w:tblGrid>
      <w:tr w:rsidR="00506C2A" w:rsidRPr="00591CEF" w:rsidTr="00EA1308">
        <w:trPr>
          <w:trHeight w:val="267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ЗиЛ-130, однодисковое, сухое </w:t>
            </w:r>
          </w:p>
        </w:tc>
      </w:tr>
      <w:tr w:rsidR="00506C2A" w:rsidRPr="00591CEF" w:rsidTr="00EA1308">
        <w:trPr>
          <w:trHeight w:val="686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5-ступенчатая (синхронизаторы II-V)</w:t>
            </w: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задний ход - 7,09</w:t>
            </w:r>
          </w:p>
        </w:tc>
      </w:tr>
      <w:tr w:rsidR="00506C2A" w:rsidRPr="00591CEF" w:rsidTr="00EA1308">
        <w:trPr>
          <w:trHeight w:val="518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 с муфтой включения переднего моста</w:t>
            </w:r>
          </w:p>
        </w:tc>
      </w:tr>
      <w:tr w:rsidR="00506C2A" w:rsidRPr="00591CEF" w:rsidTr="00EA1308">
        <w:trPr>
          <w:trHeight w:val="307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506C2A" w:rsidRPr="00591CEF" w:rsidTr="00EA1308">
        <w:trPr>
          <w:trHeight w:val="343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506C2A" w:rsidRPr="00591CEF" w:rsidTr="00EA1308">
        <w:trPr>
          <w:trHeight w:val="237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</w:tbl>
    <w:p w:rsidR="00506C2A" w:rsidRPr="00591CEF" w:rsidRDefault="00506C2A" w:rsidP="0070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проходимость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16"/>
      </w:tblGrid>
      <w:tr w:rsidR="00506C2A" w:rsidRPr="00591CEF" w:rsidTr="00EA1308">
        <w:trPr>
          <w:trHeight w:val="240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506C2A" w:rsidRPr="00591CEF" w:rsidTr="00EA1308">
        <w:trPr>
          <w:trHeight w:val="240"/>
          <w:jc w:val="center"/>
        </w:trPr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0" w:type="auto"/>
            <w:hideMark/>
          </w:tcPr>
          <w:p w:rsidR="00506C2A" w:rsidRPr="00591CEF" w:rsidRDefault="00506C2A" w:rsidP="0070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0E5ABB" w:rsidRDefault="000E5ABB" w:rsidP="0070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398" w:rsidRPr="00A1457D" w:rsidRDefault="004E2398" w:rsidP="0070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2398" w:rsidRPr="00A1457D" w:rsidSect="003F546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D6"/>
    <w:rsid w:val="00085CB4"/>
    <w:rsid w:val="000C0C4B"/>
    <w:rsid w:val="000D7E8F"/>
    <w:rsid w:val="000E5ABB"/>
    <w:rsid w:val="000F6D1C"/>
    <w:rsid w:val="001016CD"/>
    <w:rsid w:val="001028BE"/>
    <w:rsid w:val="00187F90"/>
    <w:rsid w:val="00195283"/>
    <w:rsid w:val="001B7FEA"/>
    <w:rsid w:val="00207F29"/>
    <w:rsid w:val="002424BB"/>
    <w:rsid w:val="00262375"/>
    <w:rsid w:val="002757EE"/>
    <w:rsid w:val="002A0AB4"/>
    <w:rsid w:val="002A777D"/>
    <w:rsid w:val="00330961"/>
    <w:rsid w:val="003727D7"/>
    <w:rsid w:val="00396183"/>
    <w:rsid w:val="003F43A9"/>
    <w:rsid w:val="003F5460"/>
    <w:rsid w:val="00415B6E"/>
    <w:rsid w:val="00424104"/>
    <w:rsid w:val="00456C63"/>
    <w:rsid w:val="00461095"/>
    <w:rsid w:val="00470EE3"/>
    <w:rsid w:val="004A15DE"/>
    <w:rsid w:val="004E2398"/>
    <w:rsid w:val="00506C2A"/>
    <w:rsid w:val="00507E41"/>
    <w:rsid w:val="0052150E"/>
    <w:rsid w:val="0052171B"/>
    <w:rsid w:val="00536C7A"/>
    <w:rsid w:val="00537CED"/>
    <w:rsid w:val="005B2EB8"/>
    <w:rsid w:val="005B4850"/>
    <w:rsid w:val="005E583B"/>
    <w:rsid w:val="005F280C"/>
    <w:rsid w:val="006156CF"/>
    <w:rsid w:val="006231CD"/>
    <w:rsid w:val="00632384"/>
    <w:rsid w:val="006428E0"/>
    <w:rsid w:val="00665AC9"/>
    <w:rsid w:val="0066793E"/>
    <w:rsid w:val="00674945"/>
    <w:rsid w:val="006A477D"/>
    <w:rsid w:val="006C339F"/>
    <w:rsid w:val="006D4FF2"/>
    <w:rsid w:val="00702D2C"/>
    <w:rsid w:val="007050AF"/>
    <w:rsid w:val="0078192A"/>
    <w:rsid w:val="007C2F5B"/>
    <w:rsid w:val="008460B6"/>
    <w:rsid w:val="008477A8"/>
    <w:rsid w:val="00851D5D"/>
    <w:rsid w:val="00855D99"/>
    <w:rsid w:val="00882939"/>
    <w:rsid w:val="00896658"/>
    <w:rsid w:val="00897734"/>
    <w:rsid w:val="008A3CD6"/>
    <w:rsid w:val="008C47A0"/>
    <w:rsid w:val="008E427A"/>
    <w:rsid w:val="00933AE0"/>
    <w:rsid w:val="009677BD"/>
    <w:rsid w:val="009E0DA8"/>
    <w:rsid w:val="00A05CF5"/>
    <w:rsid w:val="00A1457D"/>
    <w:rsid w:val="00A278F1"/>
    <w:rsid w:val="00A52866"/>
    <w:rsid w:val="00A74483"/>
    <w:rsid w:val="00A861AF"/>
    <w:rsid w:val="00A95978"/>
    <w:rsid w:val="00AA1AB6"/>
    <w:rsid w:val="00AE1AC9"/>
    <w:rsid w:val="00AF3DCE"/>
    <w:rsid w:val="00B62595"/>
    <w:rsid w:val="00BC21F3"/>
    <w:rsid w:val="00BD2D8A"/>
    <w:rsid w:val="00BE59DA"/>
    <w:rsid w:val="00C02BFA"/>
    <w:rsid w:val="00C41493"/>
    <w:rsid w:val="00C43754"/>
    <w:rsid w:val="00C654D1"/>
    <w:rsid w:val="00C8042A"/>
    <w:rsid w:val="00C825FC"/>
    <w:rsid w:val="00C94484"/>
    <w:rsid w:val="00CA40DF"/>
    <w:rsid w:val="00CA5B75"/>
    <w:rsid w:val="00CE28D6"/>
    <w:rsid w:val="00CF76F9"/>
    <w:rsid w:val="00D00522"/>
    <w:rsid w:val="00D17A62"/>
    <w:rsid w:val="00D3745E"/>
    <w:rsid w:val="00D42A3C"/>
    <w:rsid w:val="00D47AD5"/>
    <w:rsid w:val="00D54CC5"/>
    <w:rsid w:val="00D9019A"/>
    <w:rsid w:val="00DB4C6A"/>
    <w:rsid w:val="00DC0C4A"/>
    <w:rsid w:val="00E34B18"/>
    <w:rsid w:val="00E46017"/>
    <w:rsid w:val="00E54843"/>
    <w:rsid w:val="00E70D73"/>
    <w:rsid w:val="00E83A8E"/>
    <w:rsid w:val="00E87942"/>
    <w:rsid w:val="00EB6AA3"/>
    <w:rsid w:val="00EC0C02"/>
    <w:rsid w:val="00ED1C6D"/>
    <w:rsid w:val="00F2492C"/>
    <w:rsid w:val="00F85B78"/>
    <w:rsid w:val="00FE4034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57D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20">
    <w:name w:val="Основной текст (20)_"/>
    <w:basedOn w:val="a0"/>
    <w:link w:val="200"/>
    <w:rsid w:val="00A05CF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Arial65pt">
    <w:name w:val="Основной текст (20) + Arial;6;5 pt"/>
    <w:basedOn w:val="20"/>
    <w:rsid w:val="00A05CF5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17pt-1pt">
    <w:name w:val="Основной текст (20) + 17 pt;Интервал -1 pt"/>
    <w:basedOn w:val="20"/>
    <w:rsid w:val="00A05CF5"/>
    <w:rPr>
      <w:rFonts w:ascii="Times New Roman" w:eastAsia="Times New Roman" w:hAnsi="Times New Roman" w:cs="Times New Roman"/>
      <w:color w:val="000000"/>
      <w:spacing w:val="-2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0Arial65pt0">
    <w:name w:val="Основной текст (20) + Arial;6;5 pt;Курсив"/>
    <w:basedOn w:val="20"/>
    <w:rsid w:val="00A05CF5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17pt1pt">
    <w:name w:val="Основной текст (20) + 17 pt;Интервал 1 pt"/>
    <w:basedOn w:val="20"/>
    <w:rsid w:val="00A05CF5"/>
    <w:rPr>
      <w:rFonts w:ascii="Times New Roman" w:eastAsia="Times New Roman" w:hAnsi="Times New Roman" w:cs="Times New Roman"/>
      <w:color w:val="000000"/>
      <w:spacing w:val="3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0Arial">
    <w:name w:val="Основной текст (20) + Arial"/>
    <w:basedOn w:val="20"/>
    <w:rsid w:val="00A05CF5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0Arial55pt">
    <w:name w:val="Основной текст (20) + Arial;5;5 pt;Курсив"/>
    <w:basedOn w:val="20"/>
    <w:rsid w:val="00A05CF5"/>
    <w:rPr>
      <w:rFonts w:ascii="Arial" w:eastAsia="Arial" w:hAnsi="Arial" w:cs="Arial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0Arial6pt">
    <w:name w:val="Основной текст (20) + Arial;6 pt"/>
    <w:basedOn w:val="20"/>
    <w:rsid w:val="00A05CF5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017pt3pt">
    <w:name w:val="Основной текст (20) + 17 pt;Интервал 3 pt"/>
    <w:basedOn w:val="20"/>
    <w:rsid w:val="00A05CF5"/>
    <w:rPr>
      <w:rFonts w:ascii="Times New Roman" w:eastAsia="Times New Roman" w:hAnsi="Times New Roman" w:cs="Times New Roman"/>
      <w:color w:val="000000"/>
      <w:spacing w:val="7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0">
    <w:name w:val="Основной текст (20)"/>
    <w:basedOn w:val="a"/>
    <w:link w:val="20"/>
    <w:rsid w:val="00A05CF5"/>
    <w:pPr>
      <w:widowControl w:val="0"/>
      <w:shd w:val="clear" w:color="auto" w:fill="FFFFFF"/>
      <w:spacing w:after="0" w:line="102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List Paragraph"/>
    <w:basedOn w:val="a"/>
    <w:uiPriority w:val="34"/>
    <w:qFormat/>
    <w:rsid w:val="0050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57D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20">
    <w:name w:val="Основной текст (20)_"/>
    <w:basedOn w:val="a0"/>
    <w:link w:val="200"/>
    <w:rsid w:val="00A05CF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Arial65pt">
    <w:name w:val="Основной текст (20) + Arial;6;5 pt"/>
    <w:basedOn w:val="20"/>
    <w:rsid w:val="00A05CF5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17pt-1pt">
    <w:name w:val="Основной текст (20) + 17 pt;Интервал -1 pt"/>
    <w:basedOn w:val="20"/>
    <w:rsid w:val="00A05CF5"/>
    <w:rPr>
      <w:rFonts w:ascii="Times New Roman" w:eastAsia="Times New Roman" w:hAnsi="Times New Roman" w:cs="Times New Roman"/>
      <w:color w:val="000000"/>
      <w:spacing w:val="-2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0Arial65pt0">
    <w:name w:val="Основной текст (20) + Arial;6;5 pt;Курсив"/>
    <w:basedOn w:val="20"/>
    <w:rsid w:val="00A05CF5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17pt1pt">
    <w:name w:val="Основной текст (20) + 17 pt;Интервал 1 pt"/>
    <w:basedOn w:val="20"/>
    <w:rsid w:val="00A05CF5"/>
    <w:rPr>
      <w:rFonts w:ascii="Times New Roman" w:eastAsia="Times New Roman" w:hAnsi="Times New Roman" w:cs="Times New Roman"/>
      <w:color w:val="000000"/>
      <w:spacing w:val="3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0Arial">
    <w:name w:val="Основной текст (20) + Arial"/>
    <w:basedOn w:val="20"/>
    <w:rsid w:val="00A05CF5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0Arial55pt">
    <w:name w:val="Основной текст (20) + Arial;5;5 pt;Курсив"/>
    <w:basedOn w:val="20"/>
    <w:rsid w:val="00A05CF5"/>
    <w:rPr>
      <w:rFonts w:ascii="Arial" w:eastAsia="Arial" w:hAnsi="Arial" w:cs="Arial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0Arial6pt">
    <w:name w:val="Основной текст (20) + Arial;6 pt"/>
    <w:basedOn w:val="20"/>
    <w:rsid w:val="00A05CF5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017pt3pt">
    <w:name w:val="Основной текст (20) + 17 pt;Интервал 3 pt"/>
    <w:basedOn w:val="20"/>
    <w:rsid w:val="00A05CF5"/>
    <w:rPr>
      <w:rFonts w:ascii="Times New Roman" w:eastAsia="Times New Roman" w:hAnsi="Times New Roman" w:cs="Times New Roman"/>
      <w:color w:val="000000"/>
      <w:spacing w:val="7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0">
    <w:name w:val="Основной текст (20)"/>
    <w:basedOn w:val="a"/>
    <w:link w:val="20"/>
    <w:rsid w:val="00A05CF5"/>
    <w:pPr>
      <w:widowControl w:val="0"/>
      <w:shd w:val="clear" w:color="auto" w:fill="FFFFFF"/>
      <w:spacing w:after="0" w:line="102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List Paragraph"/>
    <w:basedOn w:val="a"/>
    <w:uiPriority w:val="34"/>
    <w:qFormat/>
    <w:rsid w:val="0050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C164-B5F8-4A3A-BEFA-6357823E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dcterms:created xsi:type="dcterms:W3CDTF">2018-07-03T14:55:00Z</dcterms:created>
  <dcterms:modified xsi:type="dcterms:W3CDTF">2023-04-08T15:43:00Z</dcterms:modified>
</cp:coreProperties>
</file>