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793" w:rsidRPr="00D82443" w:rsidRDefault="00D82443" w:rsidP="005A526C">
      <w:pPr>
        <w:spacing w:line="240" w:lineRule="auto"/>
        <w:jc w:val="center"/>
        <w:rPr>
          <w:rFonts w:ascii="Times New Roman" w:eastAsia="Times New Roman" w:hAnsi="Times New Roman" w:cs="Times New Roman"/>
          <w:b/>
          <w:sz w:val="28"/>
          <w:szCs w:val="28"/>
          <w:lang w:eastAsia="ru-RU"/>
        </w:rPr>
      </w:pPr>
      <w:bookmarkStart w:id="0" w:name="_GoBack"/>
      <w:proofErr w:type="gramStart"/>
      <w:r w:rsidRPr="00D82443">
        <w:rPr>
          <w:rFonts w:ascii="Times New Roman" w:eastAsia="Times New Roman" w:hAnsi="Times New Roman" w:cs="Times New Roman"/>
          <w:b/>
          <w:sz w:val="28"/>
          <w:szCs w:val="28"/>
          <w:lang w:eastAsia="ru-RU"/>
        </w:rPr>
        <w:t>07-196 К-52</w:t>
      </w:r>
      <w:r w:rsidR="00714595">
        <w:rPr>
          <w:rFonts w:ascii="Times New Roman" w:eastAsia="Times New Roman" w:hAnsi="Times New Roman" w:cs="Times New Roman"/>
          <w:b/>
          <w:sz w:val="28"/>
          <w:szCs w:val="28"/>
          <w:lang w:eastAsia="ru-RU"/>
        </w:rPr>
        <w:t>, К-52М (он же 8Т211)</w:t>
      </w:r>
      <w:r w:rsidRPr="00D82443">
        <w:rPr>
          <w:rFonts w:ascii="Times New Roman" w:eastAsia="Times New Roman" w:hAnsi="Times New Roman" w:cs="Times New Roman"/>
          <w:b/>
          <w:sz w:val="28"/>
          <w:szCs w:val="28"/>
          <w:lang w:eastAsia="ru-RU"/>
        </w:rPr>
        <w:t xml:space="preserve"> дизель-электрический автокран </w:t>
      </w:r>
      <w:r w:rsidR="00D86749">
        <w:rPr>
          <w:rFonts w:ascii="Times New Roman" w:eastAsia="Times New Roman" w:hAnsi="Times New Roman" w:cs="Times New Roman"/>
          <w:b/>
          <w:sz w:val="28"/>
          <w:szCs w:val="28"/>
          <w:lang w:eastAsia="ru-RU"/>
        </w:rPr>
        <w:t xml:space="preserve">с решетчатой </w:t>
      </w:r>
      <w:r w:rsidR="00D86749" w:rsidRPr="00D82443">
        <w:rPr>
          <w:rFonts w:ascii="Times New Roman" w:eastAsia="Times New Roman" w:hAnsi="Times New Roman" w:cs="Times New Roman"/>
          <w:b/>
          <w:sz w:val="28"/>
          <w:szCs w:val="28"/>
          <w:lang w:eastAsia="ru-RU"/>
        </w:rPr>
        <w:t>стрел</w:t>
      </w:r>
      <w:r w:rsidR="00D067BD">
        <w:rPr>
          <w:rFonts w:ascii="Times New Roman" w:eastAsia="Times New Roman" w:hAnsi="Times New Roman" w:cs="Times New Roman"/>
          <w:b/>
          <w:sz w:val="28"/>
          <w:szCs w:val="28"/>
          <w:lang w:eastAsia="ru-RU"/>
        </w:rPr>
        <w:t>ой</w:t>
      </w:r>
      <w:r w:rsidR="00D86749" w:rsidRPr="00D82443">
        <w:rPr>
          <w:rFonts w:ascii="Times New Roman" w:eastAsia="Times New Roman" w:hAnsi="Times New Roman" w:cs="Times New Roman"/>
          <w:b/>
          <w:sz w:val="28"/>
          <w:szCs w:val="28"/>
          <w:lang w:eastAsia="ru-RU"/>
        </w:rPr>
        <w:t xml:space="preserve"> 7.5</w:t>
      </w:r>
      <w:r w:rsidR="00D35AF2">
        <w:rPr>
          <w:rFonts w:ascii="Times New Roman" w:eastAsia="Times New Roman" w:hAnsi="Times New Roman" w:cs="Times New Roman"/>
          <w:b/>
          <w:sz w:val="28"/>
          <w:szCs w:val="28"/>
          <w:lang w:eastAsia="ru-RU"/>
        </w:rPr>
        <w:t xml:space="preserve"> или </w:t>
      </w:r>
      <w:r w:rsidR="00D86749" w:rsidRPr="00D82443">
        <w:rPr>
          <w:rFonts w:ascii="Times New Roman" w:eastAsia="Times New Roman" w:hAnsi="Times New Roman" w:cs="Times New Roman"/>
          <w:b/>
          <w:sz w:val="28"/>
          <w:szCs w:val="28"/>
          <w:lang w:eastAsia="ru-RU"/>
        </w:rPr>
        <w:t xml:space="preserve">12 м </w:t>
      </w:r>
      <w:r w:rsidRPr="00D82443">
        <w:rPr>
          <w:rFonts w:ascii="Times New Roman" w:eastAsia="Times New Roman" w:hAnsi="Times New Roman" w:cs="Times New Roman"/>
          <w:b/>
          <w:sz w:val="28"/>
          <w:szCs w:val="28"/>
          <w:lang w:eastAsia="ru-RU"/>
        </w:rPr>
        <w:t>г</w:t>
      </w:r>
      <w:r w:rsidR="00D86749">
        <w:rPr>
          <w:rFonts w:ascii="Times New Roman" w:eastAsia="Times New Roman" w:hAnsi="Times New Roman" w:cs="Times New Roman"/>
          <w:b/>
          <w:sz w:val="28"/>
          <w:szCs w:val="28"/>
          <w:lang w:eastAsia="ru-RU"/>
        </w:rPr>
        <w:t>рузоподъемностью</w:t>
      </w:r>
      <w:r w:rsidRPr="00D82443">
        <w:rPr>
          <w:rFonts w:ascii="Times New Roman" w:eastAsia="Times New Roman" w:hAnsi="Times New Roman" w:cs="Times New Roman"/>
          <w:b/>
          <w:sz w:val="28"/>
          <w:szCs w:val="28"/>
          <w:lang w:eastAsia="ru-RU"/>
        </w:rPr>
        <w:t xml:space="preserve"> </w:t>
      </w:r>
      <w:r w:rsidR="00D35AF2">
        <w:rPr>
          <w:rFonts w:ascii="Times New Roman" w:eastAsia="Times New Roman" w:hAnsi="Times New Roman" w:cs="Times New Roman"/>
          <w:b/>
          <w:sz w:val="28"/>
          <w:szCs w:val="28"/>
          <w:lang w:eastAsia="ru-RU"/>
        </w:rPr>
        <w:t xml:space="preserve">до </w:t>
      </w:r>
      <w:r w:rsidRPr="00D82443">
        <w:rPr>
          <w:rFonts w:ascii="Times New Roman" w:eastAsia="Times New Roman" w:hAnsi="Times New Roman" w:cs="Times New Roman"/>
          <w:b/>
          <w:sz w:val="28"/>
          <w:szCs w:val="28"/>
          <w:lang w:eastAsia="ru-RU"/>
        </w:rPr>
        <w:t xml:space="preserve">5 т на шасси МАЗ-200 4х2, </w:t>
      </w:r>
      <w:r w:rsidR="007C5660">
        <w:rPr>
          <w:rFonts w:ascii="Times New Roman" w:eastAsia="Times New Roman" w:hAnsi="Times New Roman" w:cs="Times New Roman"/>
          <w:b/>
          <w:sz w:val="28"/>
          <w:szCs w:val="28"/>
          <w:lang w:eastAsia="ru-RU"/>
        </w:rPr>
        <w:t xml:space="preserve">генератор </w:t>
      </w:r>
      <w:r w:rsidR="007C5660" w:rsidRPr="007C5660">
        <w:rPr>
          <w:rFonts w:ascii="Times New Roman" w:eastAsia="Times New Roman" w:hAnsi="Times New Roman" w:cs="Times New Roman"/>
          <w:b/>
          <w:sz w:val="28"/>
          <w:szCs w:val="28"/>
          <w:lang w:eastAsia="ru-RU"/>
        </w:rPr>
        <w:t xml:space="preserve">МСА-73/1А </w:t>
      </w:r>
      <w:r w:rsidR="007C5660">
        <w:rPr>
          <w:rFonts w:ascii="Times New Roman" w:eastAsia="Times New Roman" w:hAnsi="Times New Roman" w:cs="Times New Roman"/>
          <w:b/>
          <w:sz w:val="28"/>
          <w:szCs w:val="28"/>
          <w:lang w:eastAsia="ru-RU"/>
        </w:rPr>
        <w:t xml:space="preserve">30 кВт, </w:t>
      </w:r>
      <w:r w:rsidRPr="00D82443">
        <w:rPr>
          <w:rFonts w:ascii="Times New Roman" w:eastAsia="Times New Roman" w:hAnsi="Times New Roman" w:cs="Times New Roman"/>
          <w:b/>
          <w:sz w:val="28"/>
          <w:szCs w:val="28"/>
          <w:lang w:eastAsia="ru-RU"/>
        </w:rPr>
        <w:t xml:space="preserve">высота </w:t>
      </w:r>
      <w:r w:rsidR="00D067BD">
        <w:rPr>
          <w:rFonts w:ascii="Times New Roman" w:eastAsia="Times New Roman" w:hAnsi="Times New Roman" w:cs="Times New Roman"/>
          <w:b/>
          <w:sz w:val="28"/>
          <w:szCs w:val="28"/>
          <w:lang w:eastAsia="ru-RU"/>
        </w:rPr>
        <w:t xml:space="preserve">подъема </w:t>
      </w:r>
      <w:r w:rsidR="00D35AF2">
        <w:rPr>
          <w:rFonts w:ascii="Times New Roman" w:eastAsia="Times New Roman" w:hAnsi="Times New Roman" w:cs="Times New Roman"/>
          <w:b/>
          <w:sz w:val="28"/>
          <w:szCs w:val="28"/>
          <w:lang w:eastAsia="ru-RU"/>
        </w:rPr>
        <w:t xml:space="preserve">до 7 или </w:t>
      </w:r>
      <w:r w:rsidRPr="00D82443">
        <w:rPr>
          <w:rFonts w:ascii="Times New Roman" w:eastAsia="Times New Roman" w:hAnsi="Times New Roman" w:cs="Times New Roman"/>
          <w:b/>
          <w:sz w:val="28"/>
          <w:szCs w:val="28"/>
          <w:lang w:eastAsia="ru-RU"/>
        </w:rPr>
        <w:t xml:space="preserve">11 м, рабочий вес 13 т, ЯАЗ-204/-204А 110/120 </w:t>
      </w:r>
      <w:proofErr w:type="spellStart"/>
      <w:r w:rsidRPr="00D82443">
        <w:rPr>
          <w:rFonts w:ascii="Times New Roman" w:eastAsia="Times New Roman" w:hAnsi="Times New Roman" w:cs="Times New Roman"/>
          <w:b/>
          <w:sz w:val="28"/>
          <w:szCs w:val="28"/>
          <w:lang w:eastAsia="ru-RU"/>
        </w:rPr>
        <w:t>лс</w:t>
      </w:r>
      <w:proofErr w:type="spellEnd"/>
      <w:r w:rsidRPr="00D82443">
        <w:rPr>
          <w:rFonts w:ascii="Times New Roman" w:eastAsia="Times New Roman" w:hAnsi="Times New Roman" w:cs="Times New Roman"/>
          <w:b/>
          <w:sz w:val="28"/>
          <w:szCs w:val="28"/>
          <w:lang w:eastAsia="ru-RU"/>
        </w:rPr>
        <w:t xml:space="preserve">, с грузом </w:t>
      </w:r>
      <w:r w:rsidR="007C5660">
        <w:rPr>
          <w:rFonts w:ascii="Times New Roman" w:eastAsia="Times New Roman" w:hAnsi="Times New Roman" w:cs="Times New Roman"/>
          <w:b/>
          <w:sz w:val="28"/>
          <w:szCs w:val="28"/>
          <w:lang w:eastAsia="ru-RU"/>
        </w:rPr>
        <w:t xml:space="preserve">до 2 т </w:t>
      </w:r>
      <w:r w:rsidRPr="00D82443">
        <w:rPr>
          <w:rFonts w:ascii="Times New Roman" w:eastAsia="Times New Roman" w:hAnsi="Times New Roman" w:cs="Times New Roman"/>
          <w:b/>
          <w:sz w:val="28"/>
          <w:szCs w:val="28"/>
          <w:lang w:eastAsia="ru-RU"/>
        </w:rPr>
        <w:t>5 км</w:t>
      </w:r>
      <w:r w:rsidR="00356E8D">
        <w:rPr>
          <w:rFonts w:ascii="Times New Roman" w:eastAsia="Times New Roman" w:hAnsi="Times New Roman" w:cs="Times New Roman"/>
          <w:b/>
          <w:sz w:val="28"/>
          <w:szCs w:val="28"/>
          <w:lang w:eastAsia="ru-RU"/>
        </w:rPr>
        <w:t xml:space="preserve">/час, </w:t>
      </w:r>
      <w:r w:rsidR="007D38C7">
        <w:rPr>
          <w:rFonts w:ascii="Times New Roman" w:eastAsia="Times New Roman" w:hAnsi="Times New Roman" w:cs="Times New Roman"/>
          <w:b/>
          <w:sz w:val="28"/>
          <w:szCs w:val="28"/>
          <w:lang w:eastAsia="ru-RU"/>
        </w:rPr>
        <w:t xml:space="preserve">транспортная </w:t>
      </w:r>
      <w:r w:rsidR="00356E8D">
        <w:rPr>
          <w:rFonts w:ascii="Times New Roman" w:eastAsia="Times New Roman" w:hAnsi="Times New Roman" w:cs="Times New Roman"/>
          <w:b/>
          <w:sz w:val="28"/>
          <w:szCs w:val="28"/>
          <w:lang w:eastAsia="ru-RU"/>
        </w:rPr>
        <w:t xml:space="preserve">30 км/час, </w:t>
      </w:r>
      <w:r w:rsidR="00D067BD" w:rsidRPr="00D067BD">
        <w:rPr>
          <w:rFonts w:ascii="Times New Roman" w:eastAsia="Times New Roman" w:hAnsi="Times New Roman" w:cs="Times New Roman"/>
          <w:b/>
          <w:sz w:val="28"/>
          <w:szCs w:val="28"/>
          <w:lang w:eastAsia="ru-RU"/>
        </w:rPr>
        <w:t xml:space="preserve">завод </w:t>
      </w:r>
      <w:r w:rsidR="00D35AF2" w:rsidRPr="00D067BD">
        <w:rPr>
          <w:rFonts w:ascii="Times New Roman" w:eastAsia="Times New Roman" w:hAnsi="Times New Roman" w:cs="Times New Roman"/>
          <w:b/>
          <w:sz w:val="28"/>
          <w:szCs w:val="28"/>
          <w:lang w:eastAsia="ru-RU"/>
        </w:rPr>
        <w:t>автокранов</w:t>
      </w:r>
      <w:r w:rsidR="00D35AF2">
        <w:rPr>
          <w:rFonts w:ascii="Times New Roman" w:eastAsia="Times New Roman" w:hAnsi="Times New Roman" w:cs="Times New Roman"/>
          <w:b/>
          <w:sz w:val="28"/>
          <w:szCs w:val="28"/>
          <w:lang w:eastAsia="ru-RU"/>
        </w:rPr>
        <w:t xml:space="preserve"> </w:t>
      </w:r>
      <w:r w:rsidR="00356E8D">
        <w:rPr>
          <w:rFonts w:ascii="Times New Roman" w:eastAsia="Times New Roman" w:hAnsi="Times New Roman" w:cs="Times New Roman"/>
          <w:b/>
          <w:sz w:val="28"/>
          <w:szCs w:val="28"/>
          <w:lang w:eastAsia="ru-RU"/>
        </w:rPr>
        <w:t>г. Иваново</w:t>
      </w:r>
      <w:proofErr w:type="gramEnd"/>
      <w:r w:rsidR="00D067BD">
        <w:rPr>
          <w:rFonts w:ascii="Times New Roman" w:eastAsia="Times New Roman" w:hAnsi="Times New Roman" w:cs="Times New Roman"/>
          <w:b/>
          <w:sz w:val="28"/>
          <w:szCs w:val="28"/>
          <w:lang w:eastAsia="ru-RU"/>
        </w:rPr>
        <w:t>,</w:t>
      </w:r>
      <w:r w:rsidR="00356E8D">
        <w:rPr>
          <w:rFonts w:ascii="Times New Roman" w:eastAsia="Times New Roman" w:hAnsi="Times New Roman" w:cs="Times New Roman"/>
          <w:b/>
          <w:sz w:val="28"/>
          <w:szCs w:val="28"/>
          <w:lang w:eastAsia="ru-RU"/>
        </w:rPr>
        <w:t xml:space="preserve"> </w:t>
      </w:r>
      <w:proofErr w:type="gramStart"/>
      <w:r w:rsidR="00356E8D">
        <w:rPr>
          <w:rFonts w:ascii="Times New Roman" w:eastAsia="Times New Roman" w:hAnsi="Times New Roman" w:cs="Times New Roman"/>
          <w:b/>
          <w:sz w:val="28"/>
          <w:szCs w:val="28"/>
          <w:lang w:eastAsia="ru-RU"/>
        </w:rPr>
        <w:t>1957</w:t>
      </w:r>
      <w:r w:rsidRPr="00D82443">
        <w:rPr>
          <w:rFonts w:ascii="Times New Roman" w:eastAsia="Times New Roman" w:hAnsi="Times New Roman" w:cs="Times New Roman"/>
          <w:b/>
          <w:sz w:val="28"/>
          <w:szCs w:val="28"/>
          <w:lang w:eastAsia="ru-RU"/>
        </w:rPr>
        <w:t>-62</w:t>
      </w:r>
      <w:proofErr w:type="gramEnd"/>
      <w:r w:rsidRPr="00D82443">
        <w:rPr>
          <w:rFonts w:ascii="Times New Roman" w:eastAsia="Times New Roman" w:hAnsi="Times New Roman" w:cs="Times New Roman"/>
          <w:b/>
          <w:sz w:val="28"/>
          <w:szCs w:val="28"/>
          <w:lang w:eastAsia="ru-RU"/>
        </w:rPr>
        <w:t xml:space="preserve"> </w:t>
      </w:r>
      <w:proofErr w:type="gramStart"/>
      <w:r w:rsidRPr="00D82443">
        <w:rPr>
          <w:rFonts w:ascii="Times New Roman" w:eastAsia="Times New Roman" w:hAnsi="Times New Roman" w:cs="Times New Roman"/>
          <w:b/>
          <w:sz w:val="28"/>
          <w:szCs w:val="28"/>
          <w:lang w:eastAsia="ru-RU"/>
        </w:rPr>
        <w:t>г.</w:t>
      </w:r>
      <w:proofErr w:type="gramEnd"/>
    </w:p>
    <w:bookmarkEnd w:id="0"/>
    <w:p w:rsidR="00427793" w:rsidRDefault="007D38C7" w:rsidP="005A526C">
      <w:pPr>
        <w:spacing w:line="240" w:lineRule="auto"/>
        <w:rPr>
          <w:rFonts w:ascii="Times New Roman" w:eastAsia="Times New Roman" w:hAnsi="Times New Roman" w:cs="Times New Roman"/>
          <w:sz w:val="24"/>
          <w:szCs w:val="24"/>
          <w:lang w:eastAsia="ru-RU"/>
        </w:rPr>
      </w:pPr>
      <w:r>
        <w:rPr>
          <w:noProof/>
          <w:lang w:eastAsia="ru-RU"/>
        </w:rPr>
        <w:drawing>
          <wp:anchor distT="0" distB="0" distL="114300" distR="114300" simplePos="0" relativeHeight="251660288" behindDoc="0" locked="0" layoutInCell="1" allowOverlap="1" wp14:anchorId="0308F6A5" wp14:editId="09EAD89C">
            <wp:simplePos x="0" y="0"/>
            <wp:positionH relativeFrom="margin">
              <wp:posOffset>432435</wp:posOffset>
            </wp:positionH>
            <wp:positionV relativeFrom="margin">
              <wp:posOffset>1125855</wp:posOffset>
            </wp:positionV>
            <wp:extent cx="5450205" cy="2886075"/>
            <wp:effectExtent l="0" t="0" r="0" b="9525"/>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5450205" cy="2886075"/>
                    </a:xfrm>
                    <a:prstGeom prst="rect">
                      <a:avLst/>
                    </a:prstGeom>
                  </pic:spPr>
                </pic:pic>
              </a:graphicData>
            </a:graphic>
            <wp14:sizeRelH relativeFrom="margin">
              <wp14:pctWidth>0</wp14:pctWidth>
            </wp14:sizeRelH>
            <wp14:sizeRelV relativeFrom="margin">
              <wp14:pctHeight>0</wp14:pctHeight>
            </wp14:sizeRelV>
          </wp:anchor>
        </w:drawing>
      </w:r>
    </w:p>
    <w:p w:rsidR="007C5660" w:rsidRDefault="007C5660" w:rsidP="005A526C">
      <w:pPr>
        <w:spacing w:line="240" w:lineRule="auto"/>
        <w:rPr>
          <w:rFonts w:ascii="Times New Roman" w:eastAsia="Times New Roman" w:hAnsi="Times New Roman" w:cs="Times New Roman"/>
          <w:b/>
          <w:sz w:val="24"/>
          <w:szCs w:val="24"/>
          <w:lang w:eastAsia="ru-RU"/>
        </w:rPr>
      </w:pPr>
    </w:p>
    <w:p w:rsidR="007C5660" w:rsidRDefault="007C5660" w:rsidP="005A526C">
      <w:pPr>
        <w:spacing w:line="240" w:lineRule="auto"/>
        <w:rPr>
          <w:rFonts w:ascii="Times New Roman" w:eastAsia="Times New Roman" w:hAnsi="Times New Roman" w:cs="Times New Roman"/>
          <w:b/>
          <w:sz w:val="24"/>
          <w:szCs w:val="24"/>
          <w:lang w:eastAsia="ru-RU"/>
        </w:rPr>
      </w:pPr>
    </w:p>
    <w:p w:rsidR="007C5660" w:rsidRDefault="007C5660" w:rsidP="005A526C">
      <w:pPr>
        <w:spacing w:line="240" w:lineRule="auto"/>
        <w:rPr>
          <w:rFonts w:ascii="Times New Roman" w:eastAsia="Times New Roman" w:hAnsi="Times New Roman" w:cs="Times New Roman"/>
          <w:b/>
          <w:sz w:val="24"/>
          <w:szCs w:val="24"/>
          <w:lang w:eastAsia="ru-RU"/>
        </w:rPr>
      </w:pPr>
    </w:p>
    <w:p w:rsidR="007C5660" w:rsidRDefault="007C5660" w:rsidP="005A526C">
      <w:pPr>
        <w:spacing w:line="240" w:lineRule="auto"/>
        <w:rPr>
          <w:rFonts w:ascii="Times New Roman" w:eastAsia="Times New Roman" w:hAnsi="Times New Roman" w:cs="Times New Roman"/>
          <w:b/>
          <w:sz w:val="24"/>
          <w:szCs w:val="24"/>
          <w:lang w:eastAsia="ru-RU"/>
        </w:rPr>
      </w:pPr>
    </w:p>
    <w:p w:rsidR="007C5660" w:rsidRDefault="007C5660" w:rsidP="005A526C">
      <w:pPr>
        <w:spacing w:line="240" w:lineRule="auto"/>
        <w:rPr>
          <w:rFonts w:ascii="Times New Roman" w:eastAsia="Times New Roman" w:hAnsi="Times New Roman" w:cs="Times New Roman"/>
          <w:b/>
          <w:sz w:val="24"/>
          <w:szCs w:val="24"/>
          <w:lang w:eastAsia="ru-RU"/>
        </w:rPr>
      </w:pPr>
    </w:p>
    <w:p w:rsidR="007C5660" w:rsidRDefault="007C5660" w:rsidP="005A526C">
      <w:pPr>
        <w:spacing w:line="240" w:lineRule="auto"/>
        <w:rPr>
          <w:rFonts w:ascii="Times New Roman" w:eastAsia="Times New Roman" w:hAnsi="Times New Roman" w:cs="Times New Roman"/>
          <w:b/>
          <w:sz w:val="24"/>
          <w:szCs w:val="24"/>
          <w:lang w:eastAsia="ru-RU"/>
        </w:rPr>
      </w:pPr>
    </w:p>
    <w:p w:rsidR="007C5660" w:rsidRDefault="007C5660" w:rsidP="005A526C">
      <w:pPr>
        <w:spacing w:line="240" w:lineRule="auto"/>
        <w:rPr>
          <w:rFonts w:ascii="Times New Roman" w:eastAsia="Times New Roman" w:hAnsi="Times New Roman" w:cs="Times New Roman"/>
          <w:b/>
          <w:sz w:val="24"/>
          <w:szCs w:val="24"/>
          <w:lang w:eastAsia="ru-RU"/>
        </w:rPr>
      </w:pPr>
    </w:p>
    <w:p w:rsidR="007C5660" w:rsidRDefault="007C5660" w:rsidP="005A526C">
      <w:pPr>
        <w:spacing w:line="240" w:lineRule="auto"/>
        <w:rPr>
          <w:rFonts w:ascii="Times New Roman" w:eastAsia="Times New Roman" w:hAnsi="Times New Roman" w:cs="Times New Roman"/>
          <w:b/>
          <w:sz w:val="24"/>
          <w:szCs w:val="24"/>
          <w:lang w:eastAsia="ru-RU"/>
        </w:rPr>
      </w:pPr>
    </w:p>
    <w:p w:rsidR="007C5660" w:rsidRDefault="007C5660" w:rsidP="005A526C">
      <w:pPr>
        <w:spacing w:line="240" w:lineRule="auto"/>
        <w:rPr>
          <w:rFonts w:ascii="Times New Roman" w:eastAsia="Times New Roman" w:hAnsi="Times New Roman" w:cs="Times New Roman"/>
          <w:b/>
          <w:sz w:val="24"/>
          <w:szCs w:val="24"/>
          <w:lang w:eastAsia="ru-RU"/>
        </w:rPr>
      </w:pPr>
    </w:p>
    <w:p w:rsidR="007C5660" w:rsidRDefault="007C5660" w:rsidP="005A526C">
      <w:pPr>
        <w:spacing w:line="240" w:lineRule="auto"/>
        <w:rPr>
          <w:rFonts w:ascii="Times New Roman" w:eastAsia="Times New Roman" w:hAnsi="Times New Roman" w:cs="Times New Roman"/>
          <w:b/>
          <w:sz w:val="24"/>
          <w:szCs w:val="24"/>
          <w:lang w:eastAsia="ru-RU"/>
        </w:rPr>
      </w:pPr>
    </w:p>
    <w:p w:rsidR="00D35AF2" w:rsidRDefault="00D35AF2" w:rsidP="005A526C">
      <w:pPr>
        <w:spacing w:line="240" w:lineRule="auto"/>
        <w:rPr>
          <w:rFonts w:ascii="Times New Roman" w:eastAsia="Times New Roman" w:hAnsi="Times New Roman" w:cs="Times New Roman"/>
          <w:b/>
          <w:sz w:val="24"/>
          <w:szCs w:val="24"/>
          <w:lang w:eastAsia="ru-RU"/>
        </w:rPr>
      </w:pPr>
    </w:p>
    <w:p w:rsidR="007C5660" w:rsidRDefault="007C5660" w:rsidP="005A526C">
      <w:pPr>
        <w:spacing w:line="240" w:lineRule="auto"/>
        <w:rPr>
          <w:rFonts w:ascii="Times New Roman" w:eastAsia="Times New Roman" w:hAnsi="Times New Roman" w:cs="Times New Roman"/>
          <w:b/>
          <w:sz w:val="24"/>
          <w:szCs w:val="24"/>
          <w:lang w:eastAsia="ru-RU"/>
        </w:rPr>
      </w:pPr>
    </w:p>
    <w:p w:rsidR="007C5660" w:rsidRDefault="007C5660" w:rsidP="005A526C">
      <w:pPr>
        <w:spacing w:line="240" w:lineRule="auto"/>
        <w:rPr>
          <w:rFonts w:ascii="Times New Roman" w:eastAsia="Times New Roman" w:hAnsi="Times New Roman" w:cs="Times New Roman"/>
          <w:b/>
          <w:sz w:val="24"/>
          <w:szCs w:val="24"/>
          <w:lang w:eastAsia="ru-RU"/>
        </w:rPr>
      </w:pPr>
    </w:p>
    <w:p w:rsidR="007C5660" w:rsidRDefault="007C5660" w:rsidP="005A526C">
      <w:pPr>
        <w:spacing w:line="240" w:lineRule="auto"/>
        <w:rPr>
          <w:rFonts w:ascii="Times New Roman" w:eastAsia="Times New Roman" w:hAnsi="Times New Roman" w:cs="Times New Roman"/>
          <w:b/>
          <w:sz w:val="24"/>
          <w:szCs w:val="24"/>
          <w:lang w:eastAsia="ru-RU"/>
        </w:rPr>
      </w:pPr>
    </w:p>
    <w:p w:rsidR="007C5660" w:rsidRDefault="007C5660" w:rsidP="005A526C">
      <w:pPr>
        <w:spacing w:line="240" w:lineRule="auto"/>
        <w:rPr>
          <w:rFonts w:ascii="Times New Roman" w:eastAsia="Times New Roman" w:hAnsi="Times New Roman" w:cs="Times New Roman"/>
          <w:b/>
          <w:sz w:val="24"/>
          <w:szCs w:val="24"/>
          <w:lang w:eastAsia="ru-RU"/>
        </w:rPr>
      </w:pPr>
    </w:p>
    <w:p w:rsidR="007C5660" w:rsidRDefault="007C5660" w:rsidP="005A526C">
      <w:pPr>
        <w:spacing w:line="240" w:lineRule="auto"/>
        <w:rPr>
          <w:rFonts w:ascii="Times New Roman" w:eastAsia="Times New Roman" w:hAnsi="Times New Roman" w:cs="Times New Roman"/>
          <w:b/>
          <w:sz w:val="24"/>
          <w:szCs w:val="24"/>
          <w:lang w:eastAsia="ru-RU"/>
        </w:rPr>
      </w:pPr>
    </w:p>
    <w:p w:rsidR="007C5660" w:rsidRDefault="007C5660" w:rsidP="005A526C">
      <w:pPr>
        <w:spacing w:line="240" w:lineRule="auto"/>
        <w:rPr>
          <w:rFonts w:ascii="Times New Roman" w:eastAsia="Times New Roman" w:hAnsi="Times New Roman" w:cs="Times New Roman"/>
          <w:b/>
          <w:sz w:val="24"/>
          <w:szCs w:val="24"/>
          <w:lang w:eastAsia="ru-RU"/>
        </w:rPr>
      </w:pPr>
    </w:p>
    <w:p w:rsidR="007C5660" w:rsidRPr="00E53C1F" w:rsidRDefault="00E53C1F" w:rsidP="005A526C">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00714595">
        <w:rPr>
          <w:rFonts w:ascii="Times New Roman" w:eastAsia="Times New Roman" w:hAnsi="Times New Roman" w:cs="Times New Roman"/>
          <w:sz w:val="24"/>
          <w:szCs w:val="24"/>
          <w:lang w:eastAsia="ru-RU"/>
        </w:rPr>
        <w:t>Более полно в статье</w:t>
      </w:r>
      <w:r>
        <w:rPr>
          <w:rFonts w:ascii="Times New Roman" w:eastAsia="Times New Roman" w:hAnsi="Times New Roman" w:cs="Times New Roman"/>
          <w:sz w:val="24"/>
          <w:szCs w:val="24"/>
          <w:lang w:eastAsia="ru-RU"/>
        </w:rPr>
        <w:t xml:space="preserve"> </w:t>
      </w:r>
      <w:r>
        <w:rPr>
          <w:rFonts w:ascii="Times New Roman" w:hAnsi="Times New Roman" w:cs="Times New Roman"/>
          <w:sz w:val="24"/>
          <w:szCs w:val="24"/>
        </w:rPr>
        <w:t xml:space="preserve">из книги М. В. Соколова «Двухсотые» </w:t>
      </w:r>
      <w:proofErr w:type="spellStart"/>
      <w:r>
        <w:rPr>
          <w:rFonts w:ascii="Times New Roman" w:hAnsi="Times New Roman" w:cs="Times New Roman"/>
          <w:sz w:val="24"/>
          <w:szCs w:val="24"/>
        </w:rPr>
        <w:t>МАЗы</w:t>
      </w:r>
      <w:proofErr w:type="spellEnd"/>
      <w:r>
        <w:rPr>
          <w:rFonts w:ascii="Times New Roman" w:hAnsi="Times New Roman" w:cs="Times New Roman"/>
          <w:sz w:val="24"/>
          <w:szCs w:val="24"/>
        </w:rPr>
        <w:t xml:space="preserve">»: в 3 т. Т. II. - Барнаул, 2019 </w:t>
      </w:r>
      <w:proofErr w:type="gramStart"/>
      <w:r>
        <w:rPr>
          <w:rFonts w:ascii="Times New Roman" w:hAnsi="Times New Roman" w:cs="Times New Roman"/>
          <w:sz w:val="24"/>
          <w:szCs w:val="24"/>
        </w:rPr>
        <w:t>посвященную</w:t>
      </w:r>
      <w:proofErr w:type="gramEnd"/>
      <w:r>
        <w:rPr>
          <w:rFonts w:ascii="Times New Roman" w:hAnsi="Times New Roman" w:cs="Times New Roman"/>
          <w:sz w:val="24"/>
          <w:szCs w:val="24"/>
        </w:rPr>
        <w:t xml:space="preserve"> этому автокрану (см. приложение). </w:t>
      </w:r>
      <w:r w:rsidR="00B24CCB">
        <w:rPr>
          <w:rFonts w:ascii="Times New Roman" w:hAnsi="Times New Roman" w:cs="Times New Roman"/>
          <w:sz w:val="24"/>
          <w:szCs w:val="24"/>
        </w:rPr>
        <w:t>Глубокая благодарность автору за все его труды и, отдельно, за бескорыстное разрешение включать его материалы в каталог.</w:t>
      </w:r>
    </w:p>
    <w:p w:rsidR="00D66F21" w:rsidRDefault="00D66F21" w:rsidP="005A526C">
      <w:pPr>
        <w:spacing w:line="240" w:lineRule="auto"/>
        <w:rPr>
          <w:rFonts w:ascii="Times New Roman" w:eastAsia="Times New Roman" w:hAnsi="Times New Roman" w:cs="Times New Roman"/>
          <w:sz w:val="24"/>
          <w:szCs w:val="24"/>
          <w:lang w:eastAsia="ru-RU"/>
        </w:rPr>
      </w:pPr>
      <w:r w:rsidRPr="002D1232">
        <w:rPr>
          <w:rFonts w:ascii="Times New Roman" w:eastAsia="Times New Roman" w:hAnsi="Times New Roman" w:cs="Times New Roman"/>
          <w:b/>
          <w:sz w:val="24"/>
          <w:szCs w:val="24"/>
          <w:lang w:eastAsia="ru-RU"/>
        </w:rPr>
        <w:t>Разработчик:</w:t>
      </w:r>
      <w:r>
        <w:rPr>
          <w:rFonts w:ascii="Times New Roman" w:eastAsia="Times New Roman" w:hAnsi="Times New Roman" w:cs="Times New Roman"/>
          <w:sz w:val="24"/>
          <w:szCs w:val="24"/>
          <w:lang w:eastAsia="ru-RU"/>
        </w:rPr>
        <w:t xml:space="preserve"> К</w:t>
      </w:r>
      <w:r w:rsidRPr="00D66F21">
        <w:rPr>
          <w:rFonts w:ascii="Times New Roman" w:eastAsia="Times New Roman" w:hAnsi="Times New Roman" w:cs="Times New Roman"/>
          <w:sz w:val="24"/>
          <w:szCs w:val="24"/>
          <w:lang w:eastAsia="ru-RU"/>
        </w:rPr>
        <w:t>онстру</w:t>
      </w:r>
      <w:r>
        <w:rPr>
          <w:rFonts w:ascii="Times New Roman" w:eastAsia="Times New Roman" w:hAnsi="Times New Roman" w:cs="Times New Roman"/>
          <w:sz w:val="24"/>
          <w:szCs w:val="24"/>
          <w:lang w:eastAsia="ru-RU"/>
        </w:rPr>
        <w:t xml:space="preserve">кторское бюро Одесского </w:t>
      </w:r>
      <w:proofErr w:type="spellStart"/>
      <w:r w:rsidR="00D86749">
        <w:rPr>
          <w:rFonts w:ascii="Times New Roman" w:eastAsia="Times New Roman" w:hAnsi="Times New Roman" w:cs="Times New Roman"/>
          <w:sz w:val="24"/>
          <w:szCs w:val="24"/>
          <w:lang w:eastAsia="ru-RU"/>
        </w:rPr>
        <w:t>краностроительного</w:t>
      </w:r>
      <w:proofErr w:type="spellEnd"/>
      <w:r w:rsidR="00D8674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завода </w:t>
      </w:r>
      <w:r w:rsidRPr="00D66F21">
        <w:rPr>
          <w:rFonts w:ascii="Times New Roman" w:eastAsia="Times New Roman" w:hAnsi="Times New Roman" w:cs="Times New Roman"/>
          <w:sz w:val="24"/>
          <w:szCs w:val="24"/>
          <w:lang w:eastAsia="ru-RU"/>
        </w:rPr>
        <w:t>им.</w:t>
      </w:r>
      <w:r>
        <w:rPr>
          <w:rFonts w:ascii="Times New Roman" w:eastAsia="Times New Roman" w:hAnsi="Times New Roman" w:cs="Times New Roman"/>
          <w:sz w:val="24"/>
          <w:szCs w:val="24"/>
          <w:lang w:eastAsia="ru-RU"/>
        </w:rPr>
        <w:t xml:space="preserve"> </w:t>
      </w:r>
      <w:r w:rsidRPr="00D66F21">
        <w:rPr>
          <w:rFonts w:ascii="Times New Roman" w:eastAsia="Times New Roman" w:hAnsi="Times New Roman" w:cs="Times New Roman"/>
          <w:sz w:val="24"/>
          <w:szCs w:val="24"/>
          <w:lang w:eastAsia="ru-RU"/>
        </w:rPr>
        <w:t>Январского восстания</w:t>
      </w:r>
      <w:r>
        <w:rPr>
          <w:rFonts w:ascii="Times New Roman" w:eastAsia="Times New Roman" w:hAnsi="Times New Roman" w:cs="Times New Roman"/>
          <w:sz w:val="24"/>
          <w:szCs w:val="24"/>
          <w:lang w:eastAsia="ru-RU"/>
        </w:rPr>
        <w:t xml:space="preserve">. </w:t>
      </w:r>
      <w:r w:rsidR="00483030">
        <w:rPr>
          <w:rFonts w:ascii="Times New Roman" w:eastAsia="Times New Roman" w:hAnsi="Times New Roman" w:cs="Times New Roman"/>
          <w:sz w:val="24"/>
          <w:szCs w:val="24"/>
          <w:lang w:eastAsia="ru-RU"/>
        </w:rPr>
        <w:t xml:space="preserve">Первый </w:t>
      </w:r>
      <w:r w:rsidR="00DE081A">
        <w:rPr>
          <w:rFonts w:ascii="Times New Roman" w:eastAsia="Times New Roman" w:hAnsi="Times New Roman" w:cs="Times New Roman"/>
          <w:sz w:val="24"/>
          <w:szCs w:val="24"/>
          <w:lang w:eastAsia="ru-RU"/>
        </w:rPr>
        <w:t xml:space="preserve">и единственный </w:t>
      </w:r>
      <w:r w:rsidR="00483030">
        <w:rPr>
          <w:rFonts w:ascii="Times New Roman" w:eastAsia="Times New Roman" w:hAnsi="Times New Roman" w:cs="Times New Roman"/>
          <w:sz w:val="24"/>
          <w:szCs w:val="24"/>
          <w:lang w:eastAsia="ru-RU"/>
        </w:rPr>
        <w:t>о</w:t>
      </w:r>
      <w:r w:rsidRPr="00D66F21">
        <w:rPr>
          <w:rFonts w:ascii="Times New Roman" w:eastAsia="Times New Roman" w:hAnsi="Times New Roman" w:cs="Times New Roman"/>
          <w:sz w:val="24"/>
          <w:szCs w:val="24"/>
          <w:lang w:eastAsia="ru-RU"/>
        </w:rPr>
        <w:t>пытный образец изготовлен на этом же заводе в</w:t>
      </w:r>
      <w:r w:rsidR="00554FE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19</w:t>
      </w:r>
      <w:r w:rsidR="00554FEF">
        <w:rPr>
          <w:rFonts w:ascii="Times New Roman" w:eastAsia="Times New Roman" w:hAnsi="Times New Roman" w:cs="Times New Roman"/>
          <w:sz w:val="24"/>
          <w:szCs w:val="24"/>
          <w:lang w:eastAsia="ru-RU"/>
        </w:rPr>
        <w:t>5</w:t>
      </w:r>
      <w:r w:rsidR="00DE081A">
        <w:rPr>
          <w:rFonts w:ascii="Times New Roman" w:eastAsia="Times New Roman" w:hAnsi="Times New Roman" w:cs="Times New Roman"/>
          <w:sz w:val="24"/>
          <w:szCs w:val="24"/>
          <w:lang w:eastAsia="ru-RU"/>
        </w:rPr>
        <w:t>4-55</w:t>
      </w:r>
      <w:r w:rsidRPr="00D66F21">
        <w:rPr>
          <w:rFonts w:ascii="Times New Roman" w:eastAsia="Times New Roman" w:hAnsi="Times New Roman" w:cs="Times New Roman"/>
          <w:sz w:val="24"/>
          <w:szCs w:val="24"/>
          <w:lang w:eastAsia="ru-RU"/>
        </w:rPr>
        <w:t xml:space="preserve"> г.</w:t>
      </w:r>
    </w:p>
    <w:p w:rsidR="00D66F21" w:rsidRDefault="00D66F21" w:rsidP="004A5314">
      <w:pPr>
        <w:spacing w:line="240" w:lineRule="auto"/>
        <w:rPr>
          <w:rFonts w:ascii="Times New Roman" w:eastAsia="Times New Roman" w:hAnsi="Times New Roman" w:cs="Times New Roman"/>
          <w:sz w:val="24"/>
          <w:szCs w:val="24"/>
          <w:lang w:eastAsia="ru-RU"/>
        </w:rPr>
      </w:pPr>
      <w:r w:rsidRPr="002D1232">
        <w:rPr>
          <w:rFonts w:ascii="Times New Roman" w:eastAsia="Times New Roman" w:hAnsi="Times New Roman" w:cs="Times New Roman"/>
          <w:b/>
          <w:sz w:val="24"/>
          <w:szCs w:val="24"/>
          <w:lang w:eastAsia="ru-RU"/>
        </w:rPr>
        <w:t>Изготовитель:</w:t>
      </w:r>
      <w:r>
        <w:rPr>
          <w:rFonts w:ascii="Times New Roman" w:eastAsia="Times New Roman" w:hAnsi="Times New Roman" w:cs="Times New Roman"/>
          <w:sz w:val="24"/>
          <w:szCs w:val="24"/>
          <w:lang w:eastAsia="ru-RU"/>
        </w:rPr>
        <w:t xml:space="preserve"> </w:t>
      </w:r>
      <w:r w:rsidR="00E2028D">
        <w:rPr>
          <w:rFonts w:ascii="Times New Roman" w:eastAsia="Times New Roman" w:hAnsi="Times New Roman" w:cs="Times New Roman"/>
          <w:sz w:val="24"/>
          <w:szCs w:val="24"/>
          <w:lang w:eastAsia="ru-RU"/>
        </w:rPr>
        <w:t xml:space="preserve">Ивановский </w:t>
      </w:r>
      <w:r w:rsidR="00102030">
        <w:rPr>
          <w:rFonts w:ascii="Times New Roman" w:eastAsia="Times New Roman" w:hAnsi="Times New Roman" w:cs="Times New Roman"/>
          <w:sz w:val="24"/>
          <w:szCs w:val="24"/>
          <w:lang w:eastAsia="ru-RU"/>
        </w:rPr>
        <w:t xml:space="preserve">завод </w:t>
      </w:r>
      <w:r w:rsidR="00E2028D">
        <w:rPr>
          <w:rFonts w:ascii="Times New Roman" w:eastAsia="Times New Roman" w:hAnsi="Times New Roman" w:cs="Times New Roman"/>
          <w:sz w:val="24"/>
          <w:szCs w:val="24"/>
          <w:lang w:eastAsia="ru-RU"/>
        </w:rPr>
        <w:t>авто</w:t>
      </w:r>
      <w:r w:rsidR="00102030">
        <w:rPr>
          <w:rFonts w:ascii="Times New Roman" w:eastAsia="Times New Roman" w:hAnsi="Times New Roman" w:cs="Times New Roman"/>
          <w:sz w:val="24"/>
          <w:szCs w:val="24"/>
          <w:lang w:eastAsia="ru-RU"/>
        </w:rPr>
        <w:t xml:space="preserve">мобильных </w:t>
      </w:r>
      <w:r w:rsidR="00E2028D">
        <w:rPr>
          <w:rFonts w:ascii="Times New Roman" w:eastAsia="Times New Roman" w:hAnsi="Times New Roman" w:cs="Times New Roman"/>
          <w:sz w:val="24"/>
          <w:szCs w:val="24"/>
          <w:lang w:eastAsia="ru-RU"/>
        </w:rPr>
        <w:t>кранов</w:t>
      </w:r>
      <w:r w:rsidR="004A5314">
        <w:rPr>
          <w:rFonts w:ascii="Times New Roman" w:eastAsia="Times New Roman" w:hAnsi="Times New Roman" w:cs="Times New Roman"/>
          <w:sz w:val="24"/>
          <w:szCs w:val="24"/>
          <w:lang w:eastAsia="ru-RU"/>
        </w:rPr>
        <w:t xml:space="preserve"> </w:t>
      </w:r>
      <w:r w:rsidR="004A5314" w:rsidRPr="004A5314">
        <w:rPr>
          <w:rFonts w:ascii="Times New Roman" w:eastAsia="Times New Roman" w:hAnsi="Times New Roman" w:cs="Times New Roman"/>
          <w:sz w:val="24"/>
          <w:szCs w:val="24"/>
          <w:lang w:eastAsia="ru-RU"/>
        </w:rPr>
        <w:t>Верхне-Волжского</w:t>
      </w:r>
      <w:r w:rsidR="004A5314">
        <w:rPr>
          <w:rFonts w:ascii="Times New Roman" w:eastAsia="Times New Roman" w:hAnsi="Times New Roman" w:cs="Times New Roman"/>
          <w:sz w:val="24"/>
          <w:szCs w:val="24"/>
          <w:lang w:eastAsia="ru-RU"/>
        </w:rPr>
        <w:t xml:space="preserve"> </w:t>
      </w:r>
      <w:r w:rsidR="00B47302" w:rsidRPr="00B47302">
        <w:rPr>
          <w:rFonts w:ascii="Times New Roman" w:eastAsia="Times New Roman" w:hAnsi="Times New Roman" w:cs="Times New Roman"/>
          <w:sz w:val="24"/>
          <w:szCs w:val="24"/>
          <w:lang w:eastAsia="ru-RU"/>
        </w:rPr>
        <w:t>Совет</w:t>
      </w:r>
      <w:r w:rsidR="00B47302">
        <w:rPr>
          <w:rFonts w:ascii="Times New Roman" w:eastAsia="Times New Roman" w:hAnsi="Times New Roman" w:cs="Times New Roman"/>
          <w:sz w:val="24"/>
          <w:szCs w:val="24"/>
          <w:lang w:eastAsia="ru-RU"/>
        </w:rPr>
        <w:t>а</w:t>
      </w:r>
      <w:r w:rsidR="00B47302" w:rsidRPr="00B47302">
        <w:rPr>
          <w:rFonts w:ascii="Times New Roman" w:eastAsia="Times New Roman" w:hAnsi="Times New Roman" w:cs="Times New Roman"/>
          <w:sz w:val="24"/>
          <w:szCs w:val="24"/>
          <w:lang w:eastAsia="ru-RU"/>
        </w:rPr>
        <w:t xml:space="preserve"> народного хозяйства</w:t>
      </w:r>
      <w:r w:rsidR="00B47302">
        <w:rPr>
          <w:rFonts w:ascii="Times New Roman" w:eastAsia="Times New Roman" w:hAnsi="Times New Roman" w:cs="Times New Roman"/>
          <w:sz w:val="24"/>
          <w:szCs w:val="24"/>
          <w:lang w:eastAsia="ru-RU"/>
        </w:rPr>
        <w:t xml:space="preserve"> (</w:t>
      </w:r>
      <w:r w:rsidR="004A5314" w:rsidRPr="004A5314">
        <w:rPr>
          <w:rFonts w:ascii="Times New Roman" w:eastAsia="Times New Roman" w:hAnsi="Times New Roman" w:cs="Times New Roman"/>
          <w:sz w:val="24"/>
          <w:szCs w:val="24"/>
          <w:lang w:eastAsia="ru-RU"/>
        </w:rPr>
        <w:t>совнархоза</w:t>
      </w:r>
      <w:r w:rsidR="00B47302">
        <w:rPr>
          <w:rFonts w:ascii="Times New Roman" w:eastAsia="Times New Roman" w:hAnsi="Times New Roman" w:cs="Times New Roman"/>
          <w:sz w:val="24"/>
          <w:szCs w:val="24"/>
          <w:lang w:eastAsia="ru-RU"/>
        </w:rPr>
        <w:t>)</w:t>
      </w:r>
      <w:r w:rsidR="00E2028D">
        <w:rPr>
          <w:rFonts w:ascii="Times New Roman" w:eastAsia="Times New Roman" w:hAnsi="Times New Roman" w:cs="Times New Roman"/>
          <w:sz w:val="24"/>
          <w:szCs w:val="24"/>
          <w:lang w:eastAsia="ru-RU"/>
        </w:rPr>
        <w:t>.</w:t>
      </w:r>
    </w:p>
    <w:p w:rsidR="00D86749" w:rsidRPr="004A5314" w:rsidRDefault="00D86749" w:rsidP="005A526C">
      <w:pPr>
        <w:spacing w:line="240" w:lineRule="auto"/>
        <w:rPr>
          <w:rFonts w:ascii="Times New Roman" w:eastAsia="Times New Roman" w:hAnsi="Times New Roman" w:cs="Times New Roman"/>
          <w:b/>
          <w:sz w:val="24"/>
          <w:szCs w:val="24"/>
          <w:lang w:eastAsia="ru-RU"/>
        </w:rPr>
      </w:pPr>
      <w:r w:rsidRPr="004A5314">
        <w:rPr>
          <w:rFonts w:ascii="Times New Roman" w:eastAsia="Times New Roman" w:hAnsi="Times New Roman" w:cs="Times New Roman"/>
          <w:b/>
          <w:sz w:val="24"/>
          <w:szCs w:val="24"/>
          <w:lang w:eastAsia="ru-RU"/>
        </w:rPr>
        <w:t>Немного хронологии</w:t>
      </w:r>
      <w:r w:rsidR="00DE081A">
        <w:rPr>
          <w:rFonts w:ascii="Times New Roman" w:eastAsia="Times New Roman" w:hAnsi="Times New Roman" w:cs="Times New Roman"/>
          <w:b/>
          <w:sz w:val="24"/>
          <w:szCs w:val="24"/>
          <w:lang w:eastAsia="ru-RU"/>
        </w:rPr>
        <w:t xml:space="preserve"> ивановских автокранов на шасси МАЗ-200</w:t>
      </w:r>
      <w:r w:rsidRPr="004A5314">
        <w:rPr>
          <w:rFonts w:ascii="Times New Roman" w:eastAsia="Times New Roman" w:hAnsi="Times New Roman" w:cs="Times New Roman"/>
          <w:b/>
          <w:sz w:val="24"/>
          <w:szCs w:val="24"/>
          <w:lang w:eastAsia="ru-RU"/>
        </w:rPr>
        <w:t>.</w:t>
      </w:r>
    </w:p>
    <w:p w:rsidR="00083C94" w:rsidRPr="00083C94" w:rsidRDefault="003B51A2" w:rsidP="005A526C">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83C94" w:rsidRPr="00083C94">
        <w:rPr>
          <w:rFonts w:ascii="Times New Roman" w:eastAsia="Times New Roman" w:hAnsi="Times New Roman" w:cs="Times New Roman"/>
          <w:sz w:val="24"/>
          <w:szCs w:val="24"/>
          <w:lang w:eastAsia="ru-RU"/>
        </w:rPr>
        <w:t xml:space="preserve">В 1948 году на машиностроительном «Заводе имени Январского восстания», расположенном в городе Одесса, началась разработка нового тяжёлого автомобильного крана на шасси грузовика ЯАЗ-200. </w:t>
      </w:r>
      <w:r>
        <w:rPr>
          <w:rFonts w:ascii="Times New Roman" w:eastAsia="Times New Roman" w:hAnsi="Times New Roman" w:cs="Times New Roman"/>
          <w:sz w:val="24"/>
          <w:szCs w:val="24"/>
          <w:lang w:eastAsia="ru-RU"/>
        </w:rPr>
        <w:t xml:space="preserve">В </w:t>
      </w:r>
      <w:r w:rsidR="00083C94" w:rsidRPr="00083C94">
        <w:rPr>
          <w:rFonts w:ascii="Times New Roman" w:eastAsia="Times New Roman" w:hAnsi="Times New Roman" w:cs="Times New Roman"/>
          <w:sz w:val="24"/>
          <w:szCs w:val="24"/>
          <w:lang w:eastAsia="ru-RU"/>
        </w:rPr>
        <w:t xml:space="preserve">разработке также участвовали учёные и инженеры Одесского политехнического института. </w:t>
      </w:r>
      <w:r>
        <w:rPr>
          <w:rFonts w:ascii="Times New Roman" w:eastAsia="Times New Roman" w:hAnsi="Times New Roman" w:cs="Times New Roman"/>
          <w:sz w:val="24"/>
          <w:szCs w:val="24"/>
          <w:lang w:eastAsia="ru-RU"/>
        </w:rPr>
        <w:t xml:space="preserve">  </w:t>
      </w:r>
    </w:p>
    <w:p w:rsidR="00CE5CB7" w:rsidRDefault="003B51A2" w:rsidP="005A526C">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83C94" w:rsidRPr="00083C94">
        <w:rPr>
          <w:rFonts w:ascii="Times New Roman" w:eastAsia="Times New Roman" w:hAnsi="Times New Roman" w:cs="Times New Roman"/>
          <w:sz w:val="24"/>
          <w:szCs w:val="24"/>
          <w:lang w:eastAsia="ru-RU"/>
        </w:rPr>
        <w:t xml:space="preserve">В 1949 году на заводе началось серийное производство автокрана грузоподъёмностью 5 тонн с механическим приводом через коробку отбора мощности, получившего индекс «К-51 </w:t>
      </w:r>
      <w:proofErr w:type="spellStart"/>
      <w:r w:rsidR="00083C94" w:rsidRPr="00083C94">
        <w:rPr>
          <w:rFonts w:ascii="Times New Roman" w:eastAsia="Times New Roman" w:hAnsi="Times New Roman" w:cs="Times New Roman"/>
          <w:sz w:val="24"/>
          <w:szCs w:val="24"/>
          <w:lang w:eastAsia="ru-RU"/>
        </w:rPr>
        <w:t>Январец</w:t>
      </w:r>
      <w:proofErr w:type="spellEnd"/>
      <w:r w:rsidR="00083C94" w:rsidRPr="00083C94">
        <w:rPr>
          <w:rFonts w:ascii="Times New Roman" w:eastAsia="Times New Roman" w:hAnsi="Times New Roman" w:cs="Times New Roman"/>
          <w:sz w:val="24"/>
          <w:szCs w:val="24"/>
          <w:lang w:eastAsia="ru-RU"/>
        </w:rPr>
        <w:t xml:space="preserve">». Машина оснащалась двумя видами стрел — стандартной (длиной 7,3 метра) и удлинённой (13,7 метра), а также грейфером (0,5 куб. м). Транспортная масса автокрана составляла 12 тонн, при этом он мог передвигаться с грузом до 2 тонн на скорости до 5 км/ч. </w:t>
      </w:r>
    </w:p>
    <w:p w:rsidR="00D822DC" w:rsidRDefault="00554FEF" w:rsidP="005A526C">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822DC" w:rsidRPr="00083C94">
        <w:rPr>
          <w:rFonts w:ascii="Times New Roman" w:eastAsia="Times New Roman" w:hAnsi="Times New Roman" w:cs="Times New Roman"/>
          <w:sz w:val="24"/>
          <w:szCs w:val="24"/>
          <w:lang w:eastAsia="ru-RU"/>
        </w:rPr>
        <w:t xml:space="preserve">В 1951 году производство автокрана «К-51» было также организовано в городе Иваново — на </w:t>
      </w:r>
      <w:r w:rsidR="00D822DC">
        <w:rPr>
          <w:rFonts w:ascii="Times New Roman" w:eastAsia="Times New Roman" w:hAnsi="Times New Roman" w:cs="Times New Roman"/>
          <w:sz w:val="24"/>
          <w:szCs w:val="24"/>
          <w:lang w:eastAsia="ru-RU"/>
        </w:rPr>
        <w:t>электро</w:t>
      </w:r>
      <w:r w:rsidR="00D822DC" w:rsidRPr="00083C94">
        <w:rPr>
          <w:rFonts w:ascii="Times New Roman" w:eastAsia="Times New Roman" w:hAnsi="Times New Roman" w:cs="Times New Roman"/>
          <w:sz w:val="24"/>
          <w:szCs w:val="24"/>
          <w:lang w:eastAsia="ru-RU"/>
        </w:rPr>
        <w:t>механическом заводе И</w:t>
      </w:r>
      <w:r w:rsidR="00D822DC">
        <w:rPr>
          <w:rFonts w:ascii="Times New Roman" w:eastAsia="Times New Roman" w:hAnsi="Times New Roman" w:cs="Times New Roman"/>
          <w:sz w:val="24"/>
          <w:szCs w:val="24"/>
          <w:lang w:eastAsia="ru-RU"/>
        </w:rPr>
        <w:t>Э</w:t>
      </w:r>
      <w:r w:rsidR="00D822DC" w:rsidRPr="00083C94">
        <w:rPr>
          <w:rFonts w:ascii="Times New Roman" w:eastAsia="Times New Roman" w:hAnsi="Times New Roman" w:cs="Times New Roman"/>
          <w:sz w:val="24"/>
          <w:szCs w:val="24"/>
          <w:lang w:eastAsia="ru-RU"/>
        </w:rPr>
        <w:t>МЗ</w:t>
      </w:r>
      <w:r w:rsidR="00D822DC">
        <w:rPr>
          <w:rFonts w:ascii="Times New Roman" w:eastAsia="Times New Roman" w:hAnsi="Times New Roman" w:cs="Times New Roman"/>
          <w:sz w:val="24"/>
          <w:szCs w:val="24"/>
          <w:lang w:eastAsia="ru-RU"/>
        </w:rPr>
        <w:t>, который</w:t>
      </w:r>
      <w:r w:rsidR="00D822DC" w:rsidRPr="00D463D4">
        <w:rPr>
          <w:rFonts w:ascii="Times New Roman" w:eastAsia="Times New Roman" w:hAnsi="Times New Roman" w:cs="Times New Roman"/>
          <w:sz w:val="24"/>
          <w:szCs w:val="24"/>
          <w:lang w:eastAsia="ru-RU"/>
        </w:rPr>
        <w:t xml:space="preserve"> осуществлял </w:t>
      </w:r>
      <w:r w:rsidR="00D822DC">
        <w:rPr>
          <w:rFonts w:ascii="Times New Roman" w:eastAsia="Times New Roman" w:hAnsi="Times New Roman" w:cs="Times New Roman"/>
          <w:sz w:val="24"/>
          <w:szCs w:val="24"/>
          <w:lang w:eastAsia="ru-RU"/>
        </w:rPr>
        <w:t xml:space="preserve"> сборку кранов "</w:t>
      </w:r>
      <w:proofErr w:type="spellStart"/>
      <w:r w:rsidR="00D822DC">
        <w:rPr>
          <w:rFonts w:ascii="Times New Roman" w:eastAsia="Times New Roman" w:hAnsi="Times New Roman" w:cs="Times New Roman"/>
          <w:sz w:val="24"/>
          <w:szCs w:val="24"/>
          <w:lang w:eastAsia="ru-RU"/>
        </w:rPr>
        <w:t>Блейхерт</w:t>
      </w:r>
      <w:proofErr w:type="spellEnd"/>
      <w:r w:rsidR="00D822DC">
        <w:rPr>
          <w:rFonts w:ascii="Times New Roman" w:eastAsia="Times New Roman" w:hAnsi="Times New Roman" w:cs="Times New Roman"/>
          <w:sz w:val="24"/>
          <w:szCs w:val="24"/>
          <w:lang w:eastAsia="ru-RU"/>
        </w:rPr>
        <w:t>" из готовых комплектов, п</w:t>
      </w:r>
      <w:r w:rsidR="00D822DC" w:rsidRPr="00D463D4">
        <w:rPr>
          <w:rFonts w:ascii="Times New Roman" w:eastAsia="Times New Roman" w:hAnsi="Times New Roman" w:cs="Times New Roman"/>
          <w:sz w:val="24"/>
          <w:szCs w:val="24"/>
          <w:lang w:eastAsia="ru-RU"/>
        </w:rPr>
        <w:t>оставлявшихся из Германии.</w:t>
      </w:r>
      <w:r w:rsidR="00CE5CB7">
        <w:rPr>
          <w:rFonts w:ascii="Times New Roman" w:eastAsia="Times New Roman" w:hAnsi="Times New Roman" w:cs="Times New Roman"/>
          <w:sz w:val="24"/>
          <w:szCs w:val="24"/>
          <w:lang w:eastAsia="ru-RU"/>
        </w:rPr>
        <w:t xml:space="preserve"> </w:t>
      </w:r>
    </w:p>
    <w:p w:rsidR="002D1232" w:rsidRDefault="002D1232" w:rsidP="005A526C">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Pr="00083C94">
        <w:rPr>
          <w:rFonts w:ascii="Times New Roman" w:eastAsia="Times New Roman" w:hAnsi="Times New Roman" w:cs="Times New Roman"/>
          <w:sz w:val="24"/>
          <w:szCs w:val="24"/>
          <w:lang w:eastAsia="ru-RU"/>
        </w:rPr>
        <w:t xml:space="preserve"> 1948 году в Иваново началось строительство нового промышленного предприятия — Ивановского завода автомобильных кранов. После ввода в строй нового завода — в 1954 году, производство «К-51» было полностью переведено из Одессы в Иваново</w:t>
      </w:r>
      <w:r>
        <w:rPr>
          <w:rFonts w:ascii="Times New Roman" w:eastAsia="Times New Roman" w:hAnsi="Times New Roman" w:cs="Times New Roman"/>
          <w:sz w:val="24"/>
          <w:szCs w:val="24"/>
          <w:lang w:eastAsia="ru-RU"/>
        </w:rPr>
        <w:t>.</w:t>
      </w:r>
    </w:p>
    <w:p w:rsidR="006C483E" w:rsidRDefault="00D822DC" w:rsidP="005A526C">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E5CB7">
        <w:rPr>
          <w:rFonts w:ascii="Times New Roman" w:eastAsia="Times New Roman" w:hAnsi="Times New Roman" w:cs="Times New Roman"/>
          <w:sz w:val="24"/>
          <w:szCs w:val="24"/>
          <w:lang w:eastAsia="ru-RU"/>
        </w:rPr>
        <w:t xml:space="preserve">В начале 1950-х годов </w:t>
      </w:r>
      <w:r w:rsidR="00CE5CB7" w:rsidRPr="00CE5CB7">
        <w:rPr>
          <w:rFonts w:ascii="Times New Roman" w:eastAsia="Times New Roman" w:hAnsi="Times New Roman" w:cs="Times New Roman"/>
          <w:sz w:val="24"/>
          <w:szCs w:val="24"/>
          <w:lang w:eastAsia="ru-RU"/>
        </w:rPr>
        <w:t>конструкторским бюро одесского завода "им.</w:t>
      </w:r>
      <w:r w:rsidR="00CE5CB7">
        <w:rPr>
          <w:rFonts w:ascii="Times New Roman" w:eastAsia="Times New Roman" w:hAnsi="Times New Roman" w:cs="Times New Roman"/>
          <w:sz w:val="24"/>
          <w:szCs w:val="24"/>
          <w:lang w:eastAsia="ru-RU"/>
        </w:rPr>
        <w:t xml:space="preserve"> </w:t>
      </w:r>
      <w:r w:rsidR="0088608D">
        <w:rPr>
          <w:rFonts w:ascii="Times New Roman" w:eastAsia="Times New Roman" w:hAnsi="Times New Roman" w:cs="Times New Roman"/>
          <w:sz w:val="24"/>
          <w:szCs w:val="24"/>
          <w:lang w:eastAsia="ru-RU"/>
        </w:rPr>
        <w:t xml:space="preserve">Январского восстания" был </w:t>
      </w:r>
      <w:r w:rsidR="00CE5CB7">
        <w:rPr>
          <w:rFonts w:ascii="Times New Roman" w:eastAsia="Times New Roman" w:hAnsi="Times New Roman" w:cs="Times New Roman"/>
          <w:sz w:val="24"/>
          <w:szCs w:val="24"/>
          <w:lang w:eastAsia="ru-RU"/>
        </w:rPr>
        <w:t>с</w:t>
      </w:r>
      <w:r w:rsidR="00CE5CB7" w:rsidRPr="00CE5CB7">
        <w:rPr>
          <w:rFonts w:ascii="Times New Roman" w:eastAsia="Times New Roman" w:hAnsi="Times New Roman" w:cs="Times New Roman"/>
          <w:sz w:val="24"/>
          <w:szCs w:val="24"/>
          <w:lang w:eastAsia="ru-RU"/>
        </w:rPr>
        <w:t xml:space="preserve">проектирован </w:t>
      </w:r>
      <w:r w:rsidR="0088608D" w:rsidRPr="0088608D">
        <w:rPr>
          <w:rFonts w:ascii="Times New Roman" w:eastAsia="Times New Roman" w:hAnsi="Times New Roman" w:cs="Times New Roman"/>
          <w:sz w:val="24"/>
          <w:szCs w:val="24"/>
          <w:lang w:eastAsia="ru-RU"/>
        </w:rPr>
        <w:t xml:space="preserve">дизель-электрический автомобильный кран </w:t>
      </w:r>
      <w:r w:rsidR="0088608D">
        <w:rPr>
          <w:rFonts w:ascii="Times New Roman" w:eastAsia="Times New Roman" w:hAnsi="Times New Roman" w:cs="Times New Roman"/>
          <w:sz w:val="24"/>
          <w:szCs w:val="24"/>
          <w:lang w:eastAsia="ru-RU"/>
        </w:rPr>
        <w:t xml:space="preserve">К-52. </w:t>
      </w:r>
      <w:r w:rsidR="006C483E">
        <w:rPr>
          <w:rFonts w:ascii="Times New Roman" w:eastAsia="Times New Roman" w:hAnsi="Times New Roman" w:cs="Times New Roman"/>
          <w:sz w:val="24"/>
          <w:szCs w:val="24"/>
          <w:lang w:eastAsia="ru-RU"/>
        </w:rPr>
        <w:t xml:space="preserve"> </w:t>
      </w:r>
    </w:p>
    <w:p w:rsidR="006C483E" w:rsidRPr="006C483E" w:rsidRDefault="006C483E" w:rsidP="006C483E">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w:t>
      </w:r>
      <w:r w:rsidRPr="006C483E">
        <w:rPr>
          <w:rFonts w:ascii="Times New Roman" w:eastAsia="Times New Roman" w:hAnsi="Times New Roman" w:cs="Times New Roman"/>
          <w:sz w:val="24"/>
          <w:szCs w:val="24"/>
          <w:lang w:eastAsia="ru-RU"/>
        </w:rPr>
        <w:t>ервый опытный образец К-52, собранный в конце 1954 - начале 1955 г. в Одессе, поначалу еще имел общий корпус крановых механизмов, так же совмещенный с кабиной крановщика, как и корпус автокрана К-51, поэтому в момент своего появления этот самый ранний одесский</w:t>
      </w:r>
      <w:r>
        <w:rPr>
          <w:rFonts w:ascii="Times New Roman" w:eastAsia="Times New Roman" w:hAnsi="Times New Roman" w:cs="Times New Roman"/>
          <w:sz w:val="24"/>
          <w:szCs w:val="24"/>
          <w:lang w:eastAsia="ru-RU"/>
        </w:rPr>
        <w:t xml:space="preserve"> </w:t>
      </w:r>
      <w:r w:rsidRPr="006C483E">
        <w:rPr>
          <w:rFonts w:ascii="Times New Roman" w:eastAsia="Times New Roman" w:hAnsi="Times New Roman" w:cs="Times New Roman"/>
          <w:sz w:val="24"/>
          <w:szCs w:val="24"/>
          <w:lang w:eastAsia="ru-RU"/>
        </w:rPr>
        <w:t xml:space="preserve">кран К-52 был очень похож на К-51. Существенных внешних отличий было всего два: выносные опоры откидного типа, которые на автокранах на шасси МАЗ-200 были впервые применены именно на </w:t>
      </w:r>
      <w:r w:rsidRPr="006C483E">
        <w:rPr>
          <w:rFonts w:ascii="Times New Roman" w:eastAsia="Times New Roman" w:hAnsi="Times New Roman" w:cs="Times New Roman"/>
          <w:sz w:val="24"/>
          <w:szCs w:val="24"/>
          <w:lang w:eastAsia="ru-RU"/>
        </w:rPr>
        <w:lastRenderedPageBreak/>
        <w:t>К-52; и наличие дополнительных ящиков с электрооборудованием, установленных в передней части крановой установки.</w:t>
      </w:r>
    </w:p>
    <w:p w:rsidR="00CE5CB7" w:rsidRDefault="006C483E" w:rsidP="006C483E">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w:t>
      </w:r>
      <w:r w:rsidRPr="006C483E">
        <w:rPr>
          <w:rFonts w:ascii="Times New Roman" w:eastAsia="Times New Roman" w:hAnsi="Times New Roman" w:cs="Times New Roman"/>
          <w:sz w:val="24"/>
          <w:szCs w:val="24"/>
          <w:lang w:eastAsia="ru-RU"/>
        </w:rPr>
        <w:t>скоре (уже летом-осенью 1955 г.) конструкция К-52 была кардинально пересмотрена, так что весной-летом 1956 г. на Всесоюзной промышленной выставке в Москве (на территории ВСХВ) демонстрировался совсем другой вари</w:t>
      </w:r>
      <w:r w:rsidR="00806F13">
        <w:rPr>
          <w:rFonts w:ascii="Times New Roman" w:eastAsia="Times New Roman" w:hAnsi="Times New Roman" w:cs="Times New Roman"/>
          <w:sz w:val="24"/>
          <w:szCs w:val="24"/>
          <w:lang w:eastAsia="ru-RU"/>
        </w:rPr>
        <w:t>ант К-52, хотя и смонтированный</w:t>
      </w:r>
      <w:r w:rsidRPr="006C483E">
        <w:rPr>
          <w:rFonts w:ascii="Times New Roman" w:eastAsia="Times New Roman" w:hAnsi="Times New Roman" w:cs="Times New Roman"/>
          <w:sz w:val="24"/>
          <w:szCs w:val="24"/>
          <w:lang w:eastAsia="ru-RU"/>
        </w:rPr>
        <w:t xml:space="preserve"> на том же самом шасси МАЗ-200 образца 1953 г. выпуска. Теперь его крановые механизмы уже находились под отдельным широким и низким капотом, а отдельная от него кабина крановщика крепилась к поворотной платформе с левой (по ходу движения) стороны,</w:t>
      </w:r>
    </w:p>
    <w:p w:rsidR="00083C94" w:rsidRDefault="003B51A2" w:rsidP="005A526C">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56E8D">
        <w:rPr>
          <w:rFonts w:ascii="Times New Roman" w:eastAsia="Times New Roman" w:hAnsi="Times New Roman" w:cs="Times New Roman"/>
          <w:sz w:val="24"/>
          <w:szCs w:val="24"/>
          <w:lang w:eastAsia="ru-RU"/>
        </w:rPr>
        <w:t>В 1957</w:t>
      </w:r>
      <w:r w:rsidR="00083C94" w:rsidRPr="00083C94">
        <w:rPr>
          <w:rFonts w:ascii="Times New Roman" w:eastAsia="Times New Roman" w:hAnsi="Times New Roman" w:cs="Times New Roman"/>
          <w:sz w:val="24"/>
          <w:szCs w:val="24"/>
          <w:lang w:eastAsia="ru-RU"/>
        </w:rPr>
        <w:t xml:space="preserve"> году </w:t>
      </w:r>
      <w:r w:rsidR="00806F13" w:rsidRPr="00806F13">
        <w:rPr>
          <w:rFonts w:ascii="Times New Roman" w:eastAsia="Times New Roman" w:hAnsi="Times New Roman" w:cs="Times New Roman"/>
          <w:sz w:val="24"/>
          <w:szCs w:val="24"/>
          <w:lang w:eastAsia="ru-RU"/>
        </w:rPr>
        <w:t xml:space="preserve">вся документация на </w:t>
      </w:r>
      <w:r w:rsidR="0011540D" w:rsidRPr="00083C94">
        <w:rPr>
          <w:rFonts w:ascii="Times New Roman" w:eastAsia="Times New Roman" w:hAnsi="Times New Roman" w:cs="Times New Roman"/>
          <w:sz w:val="24"/>
          <w:szCs w:val="24"/>
          <w:lang w:eastAsia="ru-RU"/>
        </w:rPr>
        <w:t>дизель-электрическ</w:t>
      </w:r>
      <w:r w:rsidR="0011540D">
        <w:rPr>
          <w:rFonts w:ascii="Times New Roman" w:eastAsia="Times New Roman" w:hAnsi="Times New Roman" w:cs="Times New Roman"/>
          <w:sz w:val="24"/>
          <w:szCs w:val="24"/>
          <w:lang w:eastAsia="ru-RU"/>
        </w:rPr>
        <w:t>ий</w:t>
      </w:r>
      <w:r w:rsidR="0011540D" w:rsidRPr="00083C94">
        <w:rPr>
          <w:rFonts w:ascii="Times New Roman" w:eastAsia="Times New Roman" w:hAnsi="Times New Roman" w:cs="Times New Roman"/>
          <w:sz w:val="24"/>
          <w:szCs w:val="24"/>
          <w:lang w:eastAsia="ru-RU"/>
        </w:rPr>
        <w:t xml:space="preserve"> </w:t>
      </w:r>
      <w:r w:rsidR="00806F13" w:rsidRPr="00806F13">
        <w:rPr>
          <w:rFonts w:ascii="Times New Roman" w:eastAsia="Times New Roman" w:hAnsi="Times New Roman" w:cs="Times New Roman"/>
          <w:sz w:val="24"/>
          <w:szCs w:val="24"/>
          <w:lang w:eastAsia="ru-RU"/>
        </w:rPr>
        <w:t xml:space="preserve">автокран К-52 </w:t>
      </w:r>
      <w:proofErr w:type="gramStart"/>
      <w:r w:rsidR="00806F13" w:rsidRPr="00806F13">
        <w:rPr>
          <w:rFonts w:ascii="Times New Roman" w:eastAsia="Times New Roman" w:hAnsi="Times New Roman" w:cs="Times New Roman"/>
          <w:sz w:val="24"/>
          <w:szCs w:val="24"/>
          <w:lang w:eastAsia="ru-RU"/>
        </w:rPr>
        <w:t>была передана</w:t>
      </w:r>
      <w:r w:rsidR="00806F13">
        <w:rPr>
          <w:rFonts w:ascii="Times New Roman" w:eastAsia="Times New Roman" w:hAnsi="Times New Roman" w:cs="Times New Roman"/>
          <w:sz w:val="24"/>
          <w:szCs w:val="24"/>
          <w:lang w:eastAsia="ru-RU"/>
        </w:rPr>
        <w:t xml:space="preserve"> </w:t>
      </w:r>
      <w:r w:rsidR="00083C94" w:rsidRPr="00083C94">
        <w:rPr>
          <w:rFonts w:ascii="Times New Roman" w:eastAsia="Times New Roman" w:hAnsi="Times New Roman" w:cs="Times New Roman"/>
          <w:sz w:val="24"/>
          <w:szCs w:val="24"/>
          <w:lang w:eastAsia="ru-RU"/>
        </w:rPr>
        <w:t>на Ивановск</w:t>
      </w:r>
      <w:r w:rsidR="00806F13">
        <w:rPr>
          <w:rFonts w:ascii="Times New Roman" w:eastAsia="Times New Roman" w:hAnsi="Times New Roman" w:cs="Times New Roman"/>
          <w:sz w:val="24"/>
          <w:szCs w:val="24"/>
          <w:lang w:eastAsia="ru-RU"/>
        </w:rPr>
        <w:t>ий</w:t>
      </w:r>
      <w:r w:rsidR="00083C94" w:rsidRPr="00083C94">
        <w:rPr>
          <w:rFonts w:ascii="Times New Roman" w:eastAsia="Times New Roman" w:hAnsi="Times New Roman" w:cs="Times New Roman"/>
          <w:sz w:val="24"/>
          <w:szCs w:val="24"/>
          <w:lang w:eastAsia="ru-RU"/>
        </w:rPr>
        <w:t xml:space="preserve"> </w:t>
      </w:r>
      <w:proofErr w:type="spellStart"/>
      <w:r w:rsidR="00083C94" w:rsidRPr="00083C94">
        <w:rPr>
          <w:rFonts w:ascii="Times New Roman" w:eastAsia="Times New Roman" w:hAnsi="Times New Roman" w:cs="Times New Roman"/>
          <w:sz w:val="24"/>
          <w:szCs w:val="24"/>
          <w:lang w:eastAsia="ru-RU"/>
        </w:rPr>
        <w:t>автокранов</w:t>
      </w:r>
      <w:r w:rsidR="00806F13">
        <w:rPr>
          <w:rFonts w:ascii="Times New Roman" w:eastAsia="Times New Roman" w:hAnsi="Times New Roman" w:cs="Times New Roman"/>
          <w:sz w:val="24"/>
          <w:szCs w:val="24"/>
          <w:lang w:eastAsia="ru-RU"/>
        </w:rPr>
        <w:t>ый</w:t>
      </w:r>
      <w:proofErr w:type="spellEnd"/>
      <w:r w:rsidR="00806F13">
        <w:rPr>
          <w:rFonts w:ascii="Times New Roman" w:eastAsia="Times New Roman" w:hAnsi="Times New Roman" w:cs="Times New Roman"/>
          <w:sz w:val="24"/>
          <w:szCs w:val="24"/>
          <w:lang w:eastAsia="ru-RU"/>
        </w:rPr>
        <w:t xml:space="preserve"> завод и там вскоре </w:t>
      </w:r>
      <w:r w:rsidR="00083C94" w:rsidRPr="00083C94">
        <w:rPr>
          <w:rFonts w:ascii="Times New Roman" w:eastAsia="Times New Roman" w:hAnsi="Times New Roman" w:cs="Times New Roman"/>
          <w:sz w:val="24"/>
          <w:szCs w:val="24"/>
          <w:lang w:eastAsia="ru-RU"/>
        </w:rPr>
        <w:t>началось</w:t>
      </w:r>
      <w:proofErr w:type="gramEnd"/>
      <w:r w:rsidR="00083C94" w:rsidRPr="00083C94">
        <w:rPr>
          <w:rFonts w:ascii="Times New Roman" w:eastAsia="Times New Roman" w:hAnsi="Times New Roman" w:cs="Times New Roman"/>
          <w:sz w:val="24"/>
          <w:szCs w:val="24"/>
          <w:lang w:eastAsia="ru-RU"/>
        </w:rPr>
        <w:t xml:space="preserve"> </w:t>
      </w:r>
      <w:r w:rsidR="0011540D">
        <w:rPr>
          <w:rFonts w:ascii="Times New Roman" w:eastAsia="Times New Roman" w:hAnsi="Times New Roman" w:cs="Times New Roman"/>
          <w:sz w:val="24"/>
          <w:szCs w:val="24"/>
          <w:lang w:eastAsia="ru-RU"/>
        </w:rPr>
        <w:t xml:space="preserve">его </w:t>
      </w:r>
      <w:r w:rsidR="00921978">
        <w:rPr>
          <w:rFonts w:ascii="Times New Roman" w:eastAsia="Times New Roman" w:hAnsi="Times New Roman" w:cs="Times New Roman"/>
          <w:sz w:val="24"/>
          <w:szCs w:val="24"/>
          <w:lang w:eastAsia="ru-RU"/>
        </w:rPr>
        <w:t xml:space="preserve">серийное </w:t>
      </w:r>
      <w:r w:rsidR="00083C94" w:rsidRPr="00083C94">
        <w:rPr>
          <w:rFonts w:ascii="Times New Roman" w:eastAsia="Times New Roman" w:hAnsi="Times New Roman" w:cs="Times New Roman"/>
          <w:sz w:val="24"/>
          <w:szCs w:val="24"/>
          <w:lang w:eastAsia="ru-RU"/>
        </w:rPr>
        <w:t>производство.</w:t>
      </w:r>
      <w:r w:rsidR="00075509">
        <w:rPr>
          <w:rFonts w:ascii="Times New Roman" w:eastAsia="Times New Roman" w:hAnsi="Times New Roman" w:cs="Times New Roman"/>
          <w:sz w:val="24"/>
          <w:szCs w:val="24"/>
          <w:lang w:eastAsia="ru-RU"/>
        </w:rPr>
        <w:t xml:space="preserve"> </w:t>
      </w:r>
      <w:r w:rsidR="00B5200F">
        <w:rPr>
          <w:rFonts w:ascii="Times New Roman" w:eastAsia="Times New Roman" w:hAnsi="Times New Roman" w:cs="Times New Roman"/>
          <w:sz w:val="24"/>
          <w:szCs w:val="24"/>
          <w:lang w:eastAsia="ru-RU"/>
        </w:rPr>
        <w:t>Выпускалась и армейская модификация</w:t>
      </w:r>
      <w:r w:rsidR="00B5200F" w:rsidRPr="00B5200F">
        <w:rPr>
          <w:rFonts w:ascii="Times New Roman" w:eastAsia="Times New Roman" w:hAnsi="Times New Roman" w:cs="Times New Roman"/>
          <w:sz w:val="24"/>
          <w:szCs w:val="24"/>
          <w:lang w:eastAsia="ru-RU"/>
        </w:rPr>
        <w:t xml:space="preserve"> крана </w:t>
      </w:r>
      <w:r w:rsidR="00A67031">
        <w:rPr>
          <w:rFonts w:ascii="Times New Roman" w:eastAsia="Times New Roman" w:hAnsi="Times New Roman" w:cs="Times New Roman"/>
          <w:sz w:val="24"/>
          <w:szCs w:val="24"/>
          <w:lang w:eastAsia="ru-RU"/>
        </w:rPr>
        <w:t xml:space="preserve">без </w:t>
      </w:r>
      <w:r w:rsidR="00A67031" w:rsidRPr="003B51A2">
        <w:rPr>
          <w:rFonts w:ascii="Times New Roman" w:eastAsia="Times New Roman" w:hAnsi="Times New Roman" w:cs="Times New Roman"/>
          <w:sz w:val="24"/>
          <w:szCs w:val="24"/>
          <w:lang w:eastAsia="ru-RU"/>
        </w:rPr>
        <w:t>грейферн</w:t>
      </w:r>
      <w:r w:rsidR="00A67031">
        <w:rPr>
          <w:rFonts w:ascii="Times New Roman" w:eastAsia="Times New Roman" w:hAnsi="Times New Roman" w:cs="Times New Roman"/>
          <w:sz w:val="24"/>
          <w:szCs w:val="24"/>
          <w:lang w:eastAsia="ru-RU"/>
        </w:rPr>
        <w:t>ой</w:t>
      </w:r>
      <w:r w:rsidR="00A67031" w:rsidRPr="003B51A2">
        <w:rPr>
          <w:rFonts w:ascii="Times New Roman" w:eastAsia="Times New Roman" w:hAnsi="Times New Roman" w:cs="Times New Roman"/>
          <w:sz w:val="24"/>
          <w:szCs w:val="24"/>
          <w:lang w:eastAsia="ru-RU"/>
        </w:rPr>
        <w:t xml:space="preserve"> лебёдк</w:t>
      </w:r>
      <w:r w:rsidR="00A67031">
        <w:rPr>
          <w:rFonts w:ascii="Times New Roman" w:eastAsia="Times New Roman" w:hAnsi="Times New Roman" w:cs="Times New Roman"/>
          <w:sz w:val="24"/>
          <w:szCs w:val="24"/>
          <w:lang w:eastAsia="ru-RU"/>
        </w:rPr>
        <w:t>и</w:t>
      </w:r>
      <w:r w:rsidR="00A67031" w:rsidRPr="00B5200F">
        <w:rPr>
          <w:rFonts w:ascii="Times New Roman" w:eastAsia="Times New Roman" w:hAnsi="Times New Roman" w:cs="Times New Roman"/>
          <w:sz w:val="24"/>
          <w:szCs w:val="24"/>
          <w:lang w:eastAsia="ru-RU"/>
        </w:rPr>
        <w:t xml:space="preserve"> </w:t>
      </w:r>
      <w:r w:rsidR="00B5200F" w:rsidRPr="00B5200F">
        <w:rPr>
          <w:rFonts w:ascii="Times New Roman" w:eastAsia="Times New Roman" w:hAnsi="Times New Roman" w:cs="Times New Roman"/>
          <w:sz w:val="24"/>
          <w:szCs w:val="24"/>
          <w:lang w:eastAsia="ru-RU"/>
        </w:rPr>
        <w:t>- К-52М или 8Т211</w:t>
      </w:r>
      <w:r w:rsidR="00B5200F">
        <w:rPr>
          <w:rFonts w:ascii="Times New Roman" w:eastAsia="Times New Roman" w:hAnsi="Times New Roman" w:cs="Times New Roman"/>
          <w:sz w:val="24"/>
          <w:szCs w:val="24"/>
          <w:lang w:eastAsia="ru-RU"/>
        </w:rPr>
        <w:t xml:space="preserve"> по списку индексов </w:t>
      </w:r>
      <w:r w:rsidR="00B5200F" w:rsidRPr="00B5200F">
        <w:rPr>
          <w:rFonts w:ascii="Times New Roman" w:eastAsia="Times New Roman" w:hAnsi="Times New Roman" w:cs="Times New Roman"/>
          <w:sz w:val="24"/>
          <w:szCs w:val="24"/>
          <w:lang w:eastAsia="ru-RU"/>
        </w:rPr>
        <w:t>Главного ракетно-артиллерийского управления</w:t>
      </w:r>
      <w:r w:rsidR="00B5200F">
        <w:rPr>
          <w:rFonts w:ascii="Times New Roman" w:eastAsia="Times New Roman" w:hAnsi="Times New Roman" w:cs="Times New Roman"/>
          <w:sz w:val="24"/>
          <w:szCs w:val="24"/>
          <w:lang w:eastAsia="ru-RU"/>
        </w:rPr>
        <w:t xml:space="preserve"> Советской Армии. </w:t>
      </w:r>
      <w:r w:rsidR="00075509" w:rsidRPr="00075509">
        <w:rPr>
          <w:rFonts w:ascii="Times New Roman" w:eastAsia="Times New Roman" w:hAnsi="Times New Roman" w:cs="Times New Roman"/>
          <w:sz w:val="24"/>
          <w:szCs w:val="24"/>
          <w:lang w:eastAsia="ru-RU"/>
        </w:rPr>
        <w:t xml:space="preserve">К-52, хоть и были менее </w:t>
      </w:r>
      <w:proofErr w:type="gramStart"/>
      <w:r w:rsidR="00075509" w:rsidRPr="00075509">
        <w:rPr>
          <w:rFonts w:ascii="Times New Roman" w:eastAsia="Times New Roman" w:hAnsi="Times New Roman" w:cs="Times New Roman"/>
          <w:sz w:val="24"/>
          <w:szCs w:val="24"/>
          <w:lang w:eastAsia="ru-RU"/>
        </w:rPr>
        <w:t>массовыми</w:t>
      </w:r>
      <w:proofErr w:type="gramEnd"/>
      <w:r w:rsidR="00921978">
        <w:rPr>
          <w:rFonts w:ascii="Times New Roman" w:eastAsia="Times New Roman" w:hAnsi="Times New Roman" w:cs="Times New Roman"/>
          <w:sz w:val="24"/>
          <w:szCs w:val="24"/>
          <w:lang w:eastAsia="ru-RU"/>
        </w:rPr>
        <w:t xml:space="preserve"> чем К-51 и К-61</w:t>
      </w:r>
      <w:r w:rsidR="00075509" w:rsidRPr="00075509">
        <w:rPr>
          <w:rFonts w:ascii="Times New Roman" w:eastAsia="Times New Roman" w:hAnsi="Times New Roman" w:cs="Times New Roman"/>
          <w:sz w:val="24"/>
          <w:szCs w:val="24"/>
          <w:lang w:eastAsia="ru-RU"/>
        </w:rPr>
        <w:t>, но на стройках и в войсках встречались</w:t>
      </w:r>
      <w:r w:rsidR="00075509">
        <w:rPr>
          <w:rFonts w:ascii="Times New Roman" w:eastAsia="Times New Roman" w:hAnsi="Times New Roman" w:cs="Times New Roman"/>
          <w:sz w:val="24"/>
          <w:szCs w:val="24"/>
          <w:lang w:eastAsia="ru-RU"/>
        </w:rPr>
        <w:t xml:space="preserve"> не редко</w:t>
      </w:r>
      <w:r w:rsidR="00075509" w:rsidRPr="00075509">
        <w:rPr>
          <w:rFonts w:ascii="Times New Roman" w:eastAsia="Times New Roman" w:hAnsi="Times New Roman" w:cs="Times New Roman"/>
          <w:sz w:val="24"/>
          <w:szCs w:val="24"/>
          <w:lang w:eastAsia="ru-RU"/>
        </w:rPr>
        <w:t>.</w:t>
      </w:r>
    </w:p>
    <w:p w:rsidR="00F95B14" w:rsidRDefault="00936D82" w:rsidP="005A526C">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83C94">
        <w:rPr>
          <w:rFonts w:ascii="Times New Roman" w:eastAsia="Times New Roman" w:hAnsi="Times New Roman" w:cs="Times New Roman"/>
          <w:sz w:val="24"/>
          <w:szCs w:val="24"/>
          <w:lang w:eastAsia="ru-RU"/>
        </w:rPr>
        <w:t xml:space="preserve">В 1959 году был модернизирован кран </w:t>
      </w:r>
      <w:r>
        <w:rPr>
          <w:rFonts w:ascii="Times New Roman" w:eastAsia="Times New Roman" w:hAnsi="Times New Roman" w:cs="Times New Roman"/>
          <w:sz w:val="24"/>
          <w:szCs w:val="24"/>
          <w:lang w:eastAsia="ru-RU"/>
        </w:rPr>
        <w:t xml:space="preserve">К-51 </w:t>
      </w:r>
      <w:r w:rsidRPr="00083C94">
        <w:rPr>
          <w:rFonts w:ascii="Times New Roman" w:eastAsia="Times New Roman" w:hAnsi="Times New Roman" w:cs="Times New Roman"/>
          <w:sz w:val="24"/>
          <w:szCs w:val="24"/>
          <w:lang w:eastAsia="ru-RU"/>
        </w:rPr>
        <w:t>с механическим приводом, получивший индекс «К-61» (грузоподъёмность — 6,3 тонн).</w:t>
      </w:r>
      <w:r w:rsidR="004D0217">
        <w:rPr>
          <w:rFonts w:ascii="Times New Roman" w:eastAsia="Times New Roman" w:hAnsi="Times New Roman" w:cs="Times New Roman"/>
          <w:sz w:val="24"/>
          <w:szCs w:val="24"/>
          <w:lang w:eastAsia="ru-RU"/>
        </w:rPr>
        <w:t xml:space="preserve"> </w:t>
      </w:r>
    </w:p>
    <w:p w:rsidR="00010E13" w:rsidRDefault="00F95B14" w:rsidP="006D43DF">
      <w:pPr>
        <w:spacing w:line="240" w:lineRule="auto"/>
        <w:rPr>
          <w:rFonts w:ascii="Times New Roman" w:eastAsia="Times New Roman" w:hAnsi="Times New Roman" w:cs="Times New Roman"/>
          <w:sz w:val="24"/>
          <w:szCs w:val="24"/>
          <w:lang w:eastAsia="ru-RU"/>
        </w:rPr>
      </w:pPr>
      <w:r>
        <w:rPr>
          <w:rFonts w:ascii="Times New Roman" w:hAnsi="Times New Roman" w:cs="Times New Roman"/>
        </w:rPr>
        <w:t xml:space="preserve"> </w:t>
      </w:r>
      <w:proofErr w:type="gramStart"/>
      <w:r w:rsidRPr="00FD38F8">
        <w:rPr>
          <w:rFonts w:ascii="Times New Roman" w:hAnsi="Times New Roman" w:cs="Times New Roman"/>
        </w:rPr>
        <w:t>На рубеже 1950-1960-х в Иваново разработали</w:t>
      </w:r>
      <w:r>
        <w:rPr>
          <w:rFonts w:ascii="Times New Roman" w:hAnsi="Times New Roman" w:cs="Times New Roman"/>
        </w:rPr>
        <w:t xml:space="preserve"> </w:t>
      </w:r>
      <w:r w:rsidRPr="00FD38F8">
        <w:rPr>
          <w:rFonts w:ascii="Times New Roman" w:hAnsi="Times New Roman" w:cs="Times New Roman"/>
        </w:rPr>
        <w:t>проекты новых кранов грузоподъемностью 6,3 тонны на шасси МАЗ-500 - механического К-64 с</w:t>
      </w:r>
      <w:r>
        <w:rPr>
          <w:rFonts w:ascii="Times New Roman" w:hAnsi="Times New Roman" w:cs="Times New Roman"/>
        </w:rPr>
        <w:t xml:space="preserve"> </w:t>
      </w:r>
      <w:proofErr w:type="spellStart"/>
      <w:r w:rsidRPr="00FD38F8">
        <w:rPr>
          <w:rFonts w:ascii="Times New Roman" w:hAnsi="Times New Roman" w:cs="Times New Roman"/>
        </w:rPr>
        <w:t>пневмоуправлением</w:t>
      </w:r>
      <w:proofErr w:type="spellEnd"/>
      <w:r w:rsidRPr="00FD38F8">
        <w:rPr>
          <w:rFonts w:ascii="Times New Roman" w:hAnsi="Times New Roman" w:cs="Times New Roman"/>
        </w:rPr>
        <w:t xml:space="preserve"> и решетчатой стрелой и дизель-электрического К-67 с выдвижной решетчатой стрелой.</w:t>
      </w:r>
      <w:proofErr w:type="gramEnd"/>
      <w:r>
        <w:rPr>
          <w:rFonts w:ascii="Times New Roman" w:hAnsi="Times New Roman" w:cs="Times New Roman"/>
        </w:rPr>
        <w:t xml:space="preserve"> </w:t>
      </w:r>
      <w:r w:rsidRPr="00FD38F8">
        <w:rPr>
          <w:rFonts w:ascii="Times New Roman" w:hAnsi="Times New Roman" w:cs="Times New Roman"/>
        </w:rPr>
        <w:t xml:space="preserve">Однако Минский автозавод задерживал серийный выпуск </w:t>
      </w:r>
      <w:r w:rsidR="00EC24E4">
        <w:rPr>
          <w:rFonts w:ascii="Times New Roman" w:hAnsi="Times New Roman" w:cs="Times New Roman"/>
        </w:rPr>
        <w:t>шасси</w:t>
      </w:r>
      <w:r w:rsidRPr="00FD38F8">
        <w:rPr>
          <w:rFonts w:ascii="Times New Roman" w:hAnsi="Times New Roman" w:cs="Times New Roman"/>
        </w:rPr>
        <w:t xml:space="preserve"> нового поколения, поэтому</w:t>
      </w:r>
      <w:r>
        <w:rPr>
          <w:rFonts w:ascii="Times New Roman" w:hAnsi="Times New Roman" w:cs="Times New Roman"/>
        </w:rPr>
        <w:t xml:space="preserve"> </w:t>
      </w:r>
      <w:proofErr w:type="spellStart"/>
      <w:r w:rsidRPr="00FD38F8">
        <w:rPr>
          <w:rFonts w:ascii="Times New Roman" w:hAnsi="Times New Roman" w:cs="Times New Roman"/>
        </w:rPr>
        <w:t>ивановцы</w:t>
      </w:r>
      <w:proofErr w:type="spellEnd"/>
      <w:r w:rsidRPr="00FD38F8">
        <w:rPr>
          <w:rFonts w:ascii="Times New Roman" w:hAnsi="Times New Roman" w:cs="Times New Roman"/>
        </w:rPr>
        <w:t xml:space="preserve"> начали изготавливать аналогичные модели кранов, но на шасси МАЗ-200 - это были дизель-электрический К-68 с выдвижной стрелой и </w:t>
      </w:r>
      <w:proofErr w:type="gramStart"/>
      <w:r w:rsidRPr="00FD38F8">
        <w:rPr>
          <w:rFonts w:ascii="Times New Roman" w:hAnsi="Times New Roman" w:cs="Times New Roman"/>
        </w:rPr>
        <w:t>дизель-механический</w:t>
      </w:r>
      <w:proofErr w:type="gramEnd"/>
      <w:r w:rsidRPr="00FD38F8">
        <w:rPr>
          <w:rFonts w:ascii="Times New Roman" w:hAnsi="Times New Roman" w:cs="Times New Roman"/>
        </w:rPr>
        <w:t xml:space="preserve"> К-69.</w:t>
      </w:r>
      <w:r w:rsidR="006D43DF">
        <w:rPr>
          <w:rFonts w:ascii="Times New Roman" w:eastAsia="Times New Roman" w:hAnsi="Times New Roman" w:cs="Times New Roman"/>
          <w:sz w:val="24"/>
          <w:szCs w:val="24"/>
          <w:lang w:eastAsia="ru-RU"/>
        </w:rPr>
        <w:t xml:space="preserve"> </w:t>
      </w:r>
    </w:p>
    <w:p w:rsidR="00936D82" w:rsidRDefault="00CA6C1C" w:rsidP="005A526C">
      <w:pPr>
        <w:spacing w:line="240" w:lineRule="auto"/>
        <w:rPr>
          <w:rFonts w:ascii="Times New Roman" w:hAnsi="Times New Roman" w:cs="Times New Roman"/>
        </w:rPr>
      </w:pPr>
      <w:r>
        <w:rPr>
          <w:rFonts w:ascii="Times New Roman" w:eastAsia="Times New Roman" w:hAnsi="Times New Roman" w:cs="Times New Roman"/>
          <w:sz w:val="24"/>
          <w:szCs w:val="24"/>
          <w:lang w:eastAsia="ru-RU"/>
        </w:rPr>
        <w:t xml:space="preserve"> </w:t>
      </w:r>
      <w:r w:rsidR="00F95B14" w:rsidRPr="00FD38F8">
        <w:rPr>
          <w:rFonts w:ascii="Times New Roman" w:hAnsi="Times New Roman" w:cs="Times New Roman"/>
        </w:rPr>
        <w:t>С прекращением производства МАЗ-200, в 1965 году, состоялся переход на новый модельный ряд</w:t>
      </w:r>
      <w:r w:rsidR="00F95B14">
        <w:rPr>
          <w:rFonts w:ascii="Times New Roman" w:hAnsi="Times New Roman" w:cs="Times New Roman"/>
        </w:rPr>
        <w:t xml:space="preserve"> </w:t>
      </w:r>
      <w:r w:rsidR="00F95B14" w:rsidRPr="00FD38F8">
        <w:rPr>
          <w:rFonts w:ascii="Times New Roman" w:hAnsi="Times New Roman" w:cs="Times New Roman"/>
        </w:rPr>
        <w:t xml:space="preserve">кранов на шасси МАЗ-500: в серию пошли модели К-64 </w:t>
      </w:r>
      <w:r w:rsidR="00F95B14" w:rsidRPr="00083C94">
        <w:rPr>
          <w:rFonts w:ascii="Times New Roman" w:eastAsia="Times New Roman" w:hAnsi="Times New Roman" w:cs="Times New Roman"/>
          <w:sz w:val="24"/>
          <w:szCs w:val="24"/>
          <w:lang w:eastAsia="ru-RU"/>
        </w:rPr>
        <w:t xml:space="preserve">с механическим приводом </w:t>
      </w:r>
      <w:r w:rsidR="00F95B14">
        <w:rPr>
          <w:rFonts w:ascii="Times New Roman" w:eastAsia="Times New Roman" w:hAnsi="Times New Roman" w:cs="Times New Roman"/>
          <w:sz w:val="24"/>
          <w:szCs w:val="24"/>
          <w:lang w:eastAsia="ru-RU"/>
        </w:rPr>
        <w:t xml:space="preserve">и </w:t>
      </w:r>
      <w:proofErr w:type="spellStart"/>
      <w:r w:rsidR="00F95B14" w:rsidRPr="00083C94">
        <w:rPr>
          <w:rFonts w:ascii="Times New Roman" w:eastAsia="Times New Roman" w:hAnsi="Times New Roman" w:cs="Times New Roman"/>
          <w:sz w:val="24"/>
          <w:szCs w:val="24"/>
          <w:lang w:eastAsia="ru-RU"/>
        </w:rPr>
        <w:t>пневмоуправлением</w:t>
      </w:r>
      <w:proofErr w:type="spellEnd"/>
      <w:r w:rsidR="00F95B14" w:rsidRPr="00083C94">
        <w:rPr>
          <w:rFonts w:ascii="Times New Roman" w:eastAsia="Times New Roman" w:hAnsi="Times New Roman" w:cs="Times New Roman"/>
          <w:sz w:val="24"/>
          <w:szCs w:val="24"/>
          <w:lang w:eastAsia="ru-RU"/>
        </w:rPr>
        <w:t xml:space="preserve"> </w:t>
      </w:r>
      <w:r w:rsidR="00F95B14" w:rsidRPr="00FD38F8">
        <w:rPr>
          <w:rFonts w:ascii="Times New Roman" w:hAnsi="Times New Roman" w:cs="Times New Roman"/>
        </w:rPr>
        <w:t xml:space="preserve">и </w:t>
      </w:r>
      <w:r w:rsidR="00F95B14" w:rsidRPr="00083C94">
        <w:rPr>
          <w:rFonts w:ascii="Times New Roman" w:eastAsia="Times New Roman" w:hAnsi="Times New Roman" w:cs="Times New Roman"/>
          <w:sz w:val="24"/>
          <w:szCs w:val="24"/>
          <w:lang w:eastAsia="ru-RU"/>
        </w:rPr>
        <w:t xml:space="preserve">дизель-электрические </w:t>
      </w:r>
      <w:r w:rsidR="00F95B14" w:rsidRPr="00FD38F8">
        <w:rPr>
          <w:rFonts w:ascii="Times New Roman" w:hAnsi="Times New Roman" w:cs="Times New Roman"/>
        </w:rPr>
        <w:t xml:space="preserve">К-67. А годом позже </w:t>
      </w:r>
      <w:proofErr w:type="gramStart"/>
      <w:r w:rsidR="00F95B14" w:rsidRPr="00FD38F8">
        <w:rPr>
          <w:rFonts w:ascii="Times New Roman" w:hAnsi="Times New Roman" w:cs="Times New Roman"/>
        </w:rPr>
        <w:t>прошел</w:t>
      </w:r>
      <w:proofErr w:type="gramEnd"/>
      <w:r w:rsidR="00F95B14" w:rsidRPr="00FD38F8">
        <w:rPr>
          <w:rFonts w:ascii="Times New Roman" w:hAnsi="Times New Roman" w:cs="Times New Roman"/>
        </w:rPr>
        <w:t xml:space="preserve"> приемочные</w:t>
      </w:r>
      <w:r w:rsidR="00F95B14">
        <w:rPr>
          <w:rFonts w:ascii="Times New Roman" w:hAnsi="Times New Roman" w:cs="Times New Roman"/>
        </w:rPr>
        <w:t xml:space="preserve"> </w:t>
      </w:r>
      <w:r w:rsidR="00F95B14" w:rsidRPr="00FD38F8">
        <w:rPr>
          <w:rFonts w:ascii="Times New Roman" w:hAnsi="Times New Roman" w:cs="Times New Roman"/>
        </w:rPr>
        <w:t>испытания и был рекомендован к серийному производству дизель-механический кран К-1014 (КС-3561)</w:t>
      </w:r>
      <w:r w:rsidR="00F95B14">
        <w:rPr>
          <w:rFonts w:ascii="Times New Roman" w:hAnsi="Times New Roman" w:cs="Times New Roman"/>
        </w:rPr>
        <w:t xml:space="preserve"> </w:t>
      </w:r>
      <w:r w:rsidR="00F95B14" w:rsidRPr="00FD38F8">
        <w:rPr>
          <w:rFonts w:ascii="Times New Roman" w:hAnsi="Times New Roman" w:cs="Times New Roman"/>
        </w:rPr>
        <w:t>грузоподъемностью 10 тонн на шасси МАЗ-500</w:t>
      </w:r>
      <w:r w:rsidR="00F95B14">
        <w:rPr>
          <w:rFonts w:ascii="Times New Roman" w:hAnsi="Times New Roman" w:cs="Times New Roman"/>
        </w:rPr>
        <w:t xml:space="preserve">. </w:t>
      </w:r>
    </w:p>
    <w:p w:rsidR="00AD5C36" w:rsidRDefault="00AD5C36" w:rsidP="005A526C">
      <w:pPr>
        <w:spacing w:line="240" w:lineRule="auto"/>
        <w:jc w:val="center"/>
        <w:rPr>
          <w:rFonts w:ascii="Times New Roman" w:eastAsia="Times New Roman" w:hAnsi="Times New Roman" w:cs="Times New Roman"/>
          <w:sz w:val="24"/>
          <w:szCs w:val="24"/>
          <w:lang w:eastAsia="ru-RU"/>
        </w:rPr>
      </w:pPr>
      <w:r w:rsidRPr="00AD5C36">
        <w:rPr>
          <w:rFonts w:ascii="Times New Roman" w:eastAsia="Times New Roman" w:hAnsi="Times New Roman" w:cs="Times New Roman"/>
          <w:b/>
          <w:sz w:val="24"/>
          <w:szCs w:val="24"/>
          <w:lang w:eastAsia="ru-RU"/>
        </w:rPr>
        <w:t>Описание автокрана К-52.</w:t>
      </w:r>
      <w:r>
        <w:rPr>
          <w:rFonts w:ascii="Times New Roman" w:eastAsia="Times New Roman" w:hAnsi="Times New Roman" w:cs="Times New Roman"/>
          <w:b/>
          <w:sz w:val="24"/>
          <w:szCs w:val="24"/>
          <w:lang w:eastAsia="ru-RU"/>
        </w:rPr>
        <w:t xml:space="preserve"> </w:t>
      </w:r>
      <w:r w:rsidR="00217101">
        <w:rPr>
          <w:rFonts w:ascii="Times New Roman" w:eastAsia="Times New Roman" w:hAnsi="Times New Roman" w:cs="Times New Roman"/>
          <w:sz w:val="24"/>
          <w:szCs w:val="24"/>
          <w:lang w:eastAsia="ru-RU"/>
        </w:rPr>
        <w:t xml:space="preserve"> </w:t>
      </w:r>
    </w:p>
    <w:p w:rsidR="003B51A2" w:rsidRPr="003B51A2" w:rsidRDefault="003B51A2" w:rsidP="005A526C">
      <w:pPr>
        <w:spacing w:line="240" w:lineRule="auto"/>
        <w:rPr>
          <w:rFonts w:ascii="Times New Roman" w:eastAsia="Times New Roman" w:hAnsi="Times New Roman" w:cs="Times New Roman"/>
          <w:sz w:val="24"/>
          <w:szCs w:val="24"/>
          <w:lang w:eastAsia="ru-RU"/>
        </w:rPr>
      </w:pPr>
      <w:r w:rsidRPr="003B51A2">
        <w:rPr>
          <w:rFonts w:ascii="Times New Roman" w:eastAsia="Times New Roman" w:hAnsi="Times New Roman" w:cs="Times New Roman"/>
          <w:sz w:val="24"/>
          <w:szCs w:val="24"/>
          <w:lang w:eastAsia="ru-RU"/>
        </w:rPr>
        <w:t>Автомобильный кран  К-52  полноповоротный, универсальный с электрическим приводом механизмов предназначен для выполнения погрузочно-разгрузочных работ и монтажных операций.</w:t>
      </w:r>
    </w:p>
    <w:p w:rsidR="003B51A2" w:rsidRPr="003B51A2" w:rsidRDefault="003B51A2" w:rsidP="005A526C">
      <w:pPr>
        <w:spacing w:line="240" w:lineRule="auto"/>
        <w:rPr>
          <w:rFonts w:ascii="Times New Roman" w:eastAsia="Times New Roman" w:hAnsi="Times New Roman" w:cs="Times New Roman"/>
          <w:sz w:val="24"/>
          <w:szCs w:val="24"/>
          <w:lang w:eastAsia="ru-RU"/>
        </w:rPr>
      </w:pPr>
      <w:r w:rsidRPr="003B51A2">
        <w:rPr>
          <w:rFonts w:ascii="Times New Roman" w:eastAsia="Times New Roman" w:hAnsi="Times New Roman" w:cs="Times New Roman"/>
          <w:sz w:val="24"/>
          <w:szCs w:val="24"/>
          <w:lang w:eastAsia="ru-RU"/>
        </w:rPr>
        <w:t xml:space="preserve">Автокран разработан Одесским </w:t>
      </w:r>
      <w:proofErr w:type="spellStart"/>
      <w:r w:rsidRPr="003B51A2">
        <w:rPr>
          <w:rFonts w:ascii="Times New Roman" w:eastAsia="Times New Roman" w:hAnsi="Times New Roman" w:cs="Times New Roman"/>
          <w:sz w:val="24"/>
          <w:szCs w:val="24"/>
          <w:lang w:eastAsia="ru-RU"/>
        </w:rPr>
        <w:t>краностроительным</w:t>
      </w:r>
      <w:proofErr w:type="spellEnd"/>
      <w:r w:rsidRPr="003B51A2">
        <w:rPr>
          <w:rFonts w:ascii="Times New Roman" w:eastAsia="Times New Roman" w:hAnsi="Times New Roman" w:cs="Times New Roman"/>
          <w:sz w:val="24"/>
          <w:szCs w:val="24"/>
          <w:lang w:eastAsia="ru-RU"/>
        </w:rPr>
        <w:t xml:space="preserve"> заводом. Серийное производство было организовано на Ивановском за</w:t>
      </w:r>
      <w:r w:rsidR="00356E8D">
        <w:rPr>
          <w:rFonts w:ascii="Times New Roman" w:eastAsia="Times New Roman" w:hAnsi="Times New Roman" w:cs="Times New Roman"/>
          <w:sz w:val="24"/>
          <w:szCs w:val="24"/>
          <w:lang w:eastAsia="ru-RU"/>
        </w:rPr>
        <w:t>воде автомобильных кранов в 1957</w:t>
      </w:r>
      <w:r w:rsidRPr="003B51A2">
        <w:rPr>
          <w:rFonts w:ascii="Times New Roman" w:eastAsia="Times New Roman" w:hAnsi="Times New Roman" w:cs="Times New Roman"/>
          <w:sz w:val="24"/>
          <w:szCs w:val="24"/>
          <w:lang w:eastAsia="ru-RU"/>
        </w:rPr>
        <w:t xml:space="preserve"> г.</w:t>
      </w:r>
    </w:p>
    <w:p w:rsidR="003B51A2" w:rsidRPr="003B51A2" w:rsidRDefault="00217101" w:rsidP="005A526C">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B51A2" w:rsidRPr="003B51A2">
        <w:rPr>
          <w:rFonts w:ascii="Times New Roman" w:eastAsia="Times New Roman" w:hAnsi="Times New Roman" w:cs="Times New Roman"/>
          <w:sz w:val="24"/>
          <w:szCs w:val="24"/>
          <w:lang w:eastAsia="ru-RU"/>
        </w:rPr>
        <w:t xml:space="preserve">Кран состоит из неповоротной рамы с выносными опорами, установленной на шасси автомобиля МАЗ-200; генератора; редуктора отбора мощности; стабилизатора и опорно-поворотного устройства, которые установлены на неповоротной раме; поворотной рамы; грузовой  стрелоподъёмной и грейферной  лебёдок, механизма вращения, кабины управления портала стрелы; </w:t>
      </w:r>
      <w:proofErr w:type="spellStart"/>
      <w:r w:rsidR="003B51A2" w:rsidRPr="003B51A2">
        <w:rPr>
          <w:rFonts w:ascii="Times New Roman" w:eastAsia="Times New Roman" w:hAnsi="Times New Roman" w:cs="Times New Roman"/>
          <w:sz w:val="24"/>
          <w:szCs w:val="24"/>
          <w:lang w:eastAsia="ru-RU"/>
        </w:rPr>
        <w:t>блочно</w:t>
      </w:r>
      <w:proofErr w:type="spellEnd"/>
      <w:r w:rsidR="003B51A2" w:rsidRPr="003B51A2">
        <w:rPr>
          <w:rFonts w:ascii="Times New Roman" w:eastAsia="Times New Roman" w:hAnsi="Times New Roman" w:cs="Times New Roman"/>
          <w:sz w:val="24"/>
          <w:szCs w:val="24"/>
          <w:lang w:eastAsia="ru-RU"/>
        </w:rPr>
        <w:t>-полиспастной системы с крюковой обоймой; электрооборудования.</w:t>
      </w:r>
    </w:p>
    <w:p w:rsidR="003B51A2" w:rsidRPr="003B51A2" w:rsidRDefault="003B51A2" w:rsidP="005A526C">
      <w:pPr>
        <w:spacing w:line="240" w:lineRule="auto"/>
        <w:rPr>
          <w:rFonts w:ascii="Times New Roman" w:eastAsia="Times New Roman" w:hAnsi="Times New Roman" w:cs="Times New Roman"/>
          <w:sz w:val="24"/>
          <w:szCs w:val="24"/>
          <w:lang w:eastAsia="ru-RU"/>
        </w:rPr>
      </w:pPr>
      <w:r w:rsidRPr="003B51A2">
        <w:rPr>
          <w:rFonts w:ascii="Times New Roman" w:eastAsia="Times New Roman" w:hAnsi="Times New Roman" w:cs="Times New Roman"/>
          <w:sz w:val="24"/>
          <w:szCs w:val="24"/>
          <w:lang w:eastAsia="ru-RU"/>
        </w:rPr>
        <w:t>Питание механизмов крана осуществляется от генератора, который приводится в движение от двигателя автомобиля через карданный вал и редуктор отбора мощности.</w:t>
      </w:r>
    </w:p>
    <w:p w:rsidR="003B51A2" w:rsidRPr="00217101" w:rsidRDefault="003B51A2" w:rsidP="005A526C">
      <w:pPr>
        <w:spacing w:line="240" w:lineRule="auto"/>
        <w:rPr>
          <w:rFonts w:ascii="Times New Roman" w:eastAsia="Times New Roman" w:hAnsi="Times New Roman" w:cs="Times New Roman"/>
          <w:b/>
          <w:sz w:val="24"/>
          <w:szCs w:val="24"/>
          <w:lang w:eastAsia="ru-RU"/>
        </w:rPr>
      </w:pPr>
      <w:r w:rsidRPr="00217101">
        <w:rPr>
          <w:rFonts w:ascii="Times New Roman" w:eastAsia="Times New Roman" w:hAnsi="Times New Roman" w:cs="Times New Roman"/>
          <w:b/>
          <w:sz w:val="24"/>
          <w:szCs w:val="24"/>
          <w:lang w:eastAsia="ru-RU"/>
        </w:rPr>
        <w:t>Модификации:</w:t>
      </w:r>
    </w:p>
    <w:p w:rsidR="003B51A2" w:rsidRDefault="003B51A2" w:rsidP="005A526C">
      <w:pPr>
        <w:spacing w:line="240" w:lineRule="auto"/>
        <w:rPr>
          <w:rFonts w:ascii="Times New Roman" w:eastAsia="Times New Roman" w:hAnsi="Times New Roman" w:cs="Times New Roman"/>
          <w:sz w:val="24"/>
          <w:szCs w:val="24"/>
          <w:lang w:eastAsia="ru-RU"/>
        </w:rPr>
      </w:pPr>
      <w:r w:rsidRPr="003B51A2">
        <w:rPr>
          <w:rFonts w:ascii="Times New Roman" w:eastAsia="Times New Roman" w:hAnsi="Times New Roman" w:cs="Times New Roman"/>
          <w:sz w:val="24"/>
          <w:szCs w:val="24"/>
          <w:lang w:eastAsia="ru-RU"/>
        </w:rPr>
        <w:t>8Т211 (К-52М) – армейская модификация,  отсутствует грейферная лебёдка</w:t>
      </w:r>
      <w:r w:rsidR="002E7FCF">
        <w:rPr>
          <w:rFonts w:ascii="Times New Roman" w:eastAsia="Times New Roman" w:hAnsi="Times New Roman" w:cs="Times New Roman"/>
          <w:sz w:val="24"/>
          <w:szCs w:val="24"/>
          <w:lang w:eastAsia="ru-RU"/>
        </w:rPr>
        <w:t xml:space="preserve">. По списку </w:t>
      </w:r>
      <w:r w:rsidR="002E7FCF" w:rsidRPr="002E7FCF">
        <w:rPr>
          <w:rFonts w:ascii="Times New Roman" w:eastAsia="Times New Roman" w:hAnsi="Times New Roman" w:cs="Times New Roman"/>
          <w:sz w:val="24"/>
          <w:szCs w:val="24"/>
          <w:lang w:eastAsia="ru-RU"/>
        </w:rPr>
        <w:t>индексов ГРАУ</w:t>
      </w:r>
      <w:r w:rsidR="000949D6">
        <w:rPr>
          <w:rFonts w:ascii="Times New Roman" w:eastAsia="Times New Roman" w:hAnsi="Times New Roman" w:cs="Times New Roman"/>
          <w:sz w:val="24"/>
          <w:szCs w:val="24"/>
          <w:lang w:eastAsia="ru-RU"/>
        </w:rPr>
        <w:t xml:space="preserve"> (</w:t>
      </w:r>
      <w:r w:rsidR="000949D6" w:rsidRPr="000949D6">
        <w:rPr>
          <w:rFonts w:ascii="Times New Roman" w:eastAsia="Times New Roman" w:hAnsi="Times New Roman" w:cs="Times New Roman"/>
          <w:sz w:val="24"/>
          <w:szCs w:val="24"/>
          <w:lang w:eastAsia="ru-RU"/>
        </w:rPr>
        <w:t>Главного рак</w:t>
      </w:r>
      <w:r w:rsidR="000949D6">
        <w:rPr>
          <w:rFonts w:ascii="Times New Roman" w:eastAsia="Times New Roman" w:hAnsi="Times New Roman" w:cs="Times New Roman"/>
          <w:sz w:val="24"/>
          <w:szCs w:val="24"/>
          <w:lang w:eastAsia="ru-RU"/>
        </w:rPr>
        <w:t>етно-артиллерийского управления)</w:t>
      </w:r>
      <w:r w:rsidR="0020178E">
        <w:rPr>
          <w:rFonts w:ascii="Times New Roman" w:eastAsia="Times New Roman" w:hAnsi="Times New Roman" w:cs="Times New Roman"/>
          <w:sz w:val="24"/>
          <w:szCs w:val="24"/>
          <w:lang w:eastAsia="ru-RU"/>
        </w:rPr>
        <w:t xml:space="preserve"> </w:t>
      </w:r>
      <w:r w:rsidR="002E7FCF" w:rsidRPr="002E7FCF">
        <w:rPr>
          <w:rFonts w:ascii="Times New Roman" w:eastAsia="Times New Roman" w:hAnsi="Times New Roman" w:cs="Times New Roman"/>
          <w:sz w:val="24"/>
          <w:szCs w:val="24"/>
          <w:lang w:eastAsia="ru-RU"/>
        </w:rPr>
        <w:t>-</w:t>
      </w:r>
      <w:r w:rsidR="0020178E">
        <w:rPr>
          <w:rFonts w:ascii="Times New Roman" w:eastAsia="Times New Roman" w:hAnsi="Times New Roman" w:cs="Times New Roman"/>
          <w:sz w:val="24"/>
          <w:szCs w:val="24"/>
          <w:lang w:eastAsia="ru-RU"/>
        </w:rPr>
        <w:t xml:space="preserve"> </w:t>
      </w:r>
      <w:r w:rsidR="002E7FCF" w:rsidRPr="002E7FCF">
        <w:rPr>
          <w:rFonts w:ascii="Times New Roman" w:eastAsia="Times New Roman" w:hAnsi="Times New Roman" w:cs="Times New Roman"/>
          <w:sz w:val="24"/>
          <w:szCs w:val="24"/>
          <w:lang w:eastAsia="ru-RU"/>
        </w:rPr>
        <w:t>РВСН. Группа 8</w:t>
      </w:r>
      <w:r w:rsidR="002E7FCF">
        <w:rPr>
          <w:rFonts w:ascii="Times New Roman" w:eastAsia="Times New Roman" w:hAnsi="Times New Roman" w:cs="Times New Roman"/>
          <w:sz w:val="24"/>
          <w:szCs w:val="24"/>
          <w:lang w:eastAsia="ru-RU"/>
        </w:rPr>
        <w:t xml:space="preserve">, </w:t>
      </w:r>
      <w:r w:rsidR="000949D6">
        <w:rPr>
          <w:rFonts w:ascii="Times New Roman" w:eastAsia="Times New Roman" w:hAnsi="Times New Roman" w:cs="Times New Roman"/>
          <w:sz w:val="24"/>
          <w:szCs w:val="24"/>
          <w:lang w:eastAsia="ru-RU"/>
        </w:rPr>
        <w:t xml:space="preserve">раздел </w:t>
      </w:r>
      <w:r w:rsidR="002E7FCF" w:rsidRPr="002E7FCF">
        <w:rPr>
          <w:rFonts w:ascii="Times New Roman" w:eastAsia="Times New Roman" w:hAnsi="Times New Roman" w:cs="Times New Roman"/>
          <w:sz w:val="24"/>
          <w:szCs w:val="24"/>
          <w:lang w:eastAsia="ru-RU"/>
        </w:rPr>
        <w:t>8Т - транспортное оборудование</w:t>
      </w:r>
      <w:r w:rsidR="002E7FCF">
        <w:rPr>
          <w:rFonts w:ascii="Times New Roman" w:eastAsia="Times New Roman" w:hAnsi="Times New Roman" w:cs="Times New Roman"/>
          <w:sz w:val="24"/>
          <w:szCs w:val="24"/>
          <w:lang w:eastAsia="ru-RU"/>
        </w:rPr>
        <w:t>.</w:t>
      </w:r>
    </w:p>
    <w:p w:rsidR="00D45464" w:rsidRPr="00D45464" w:rsidRDefault="00D45464" w:rsidP="005A526C">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Кран может о</w:t>
      </w:r>
      <w:r w:rsidRPr="00D45464">
        <w:rPr>
          <w:rFonts w:ascii="Times New Roman" w:eastAsia="Times New Roman" w:hAnsi="Times New Roman" w:cs="Times New Roman"/>
          <w:sz w:val="24"/>
          <w:szCs w:val="24"/>
          <w:lang w:eastAsia="ru-RU"/>
        </w:rPr>
        <w:t>существлять такие движения: подъем груза крюком, подъем стрелы, поворот стрелы, перемещ</w:t>
      </w:r>
      <w:r>
        <w:rPr>
          <w:rFonts w:ascii="Times New Roman" w:eastAsia="Times New Roman" w:hAnsi="Times New Roman" w:cs="Times New Roman"/>
          <w:sz w:val="24"/>
          <w:szCs w:val="24"/>
          <w:lang w:eastAsia="ru-RU"/>
        </w:rPr>
        <w:t xml:space="preserve">ение крана с грузом весом до 2 </w:t>
      </w:r>
      <w:proofErr w:type="spellStart"/>
      <w:r>
        <w:rPr>
          <w:rFonts w:ascii="Times New Roman" w:eastAsia="Times New Roman" w:hAnsi="Times New Roman" w:cs="Times New Roman"/>
          <w:sz w:val="24"/>
          <w:szCs w:val="24"/>
          <w:lang w:eastAsia="ru-RU"/>
        </w:rPr>
        <w:t>тн</w:t>
      </w:r>
      <w:proofErr w:type="spellEnd"/>
      <w:r w:rsidRPr="00D45464">
        <w:rPr>
          <w:rFonts w:ascii="Times New Roman" w:eastAsia="Times New Roman" w:hAnsi="Times New Roman" w:cs="Times New Roman"/>
          <w:sz w:val="24"/>
          <w:szCs w:val="24"/>
          <w:lang w:eastAsia="ru-RU"/>
        </w:rPr>
        <w:t xml:space="preserve"> (стрела длиной 7,5 м, вылет — не более 4 м). Стрела должна быть направлена в сторону, противоположную движению. Конструкция крана допускает раздельное регулирование работой механизмов и совмещение следующих крановых операций: подъем (спуск) груза крюком с поворотом; подъем (спуск) груза крюком при подъеме (спуске) стрелы с грузом (в особых случаях).</w:t>
      </w:r>
    </w:p>
    <w:p w:rsidR="00D45464" w:rsidRPr="00D45464" w:rsidRDefault="00D45464" w:rsidP="005A526C">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45464">
        <w:rPr>
          <w:rFonts w:ascii="Times New Roman" w:eastAsia="Times New Roman" w:hAnsi="Times New Roman" w:cs="Times New Roman"/>
          <w:sz w:val="24"/>
          <w:szCs w:val="24"/>
          <w:lang w:eastAsia="ru-RU"/>
        </w:rPr>
        <w:t xml:space="preserve">Подъема и опускания стрелы с грузом, подвешенным на крюке, следует избегать. В случае острой необходимости такого подъема следует следить за тем, чтобы вылет стрелы не превышал предела, допускаемого технической характеристикой для данного груза. Все движения крана, кроме перемещения, осуществляются при помощи дизель-электрического привода. Перемещается кран, как обычный автомобиль, то есть при помощи дизель-мотора и </w:t>
      </w:r>
      <w:r w:rsidRPr="00D45464">
        <w:rPr>
          <w:rFonts w:ascii="Times New Roman" w:eastAsia="Times New Roman" w:hAnsi="Times New Roman" w:cs="Times New Roman"/>
          <w:sz w:val="24"/>
          <w:szCs w:val="24"/>
          <w:lang w:eastAsia="ru-RU"/>
        </w:rPr>
        <w:lastRenderedPageBreak/>
        <w:t xml:space="preserve">механической трансмиссии. Электродвигатели механизмов крана питаются переменным </w:t>
      </w:r>
      <w:proofErr w:type="gramStart"/>
      <w:r w:rsidRPr="00D45464">
        <w:rPr>
          <w:rFonts w:ascii="Times New Roman" w:eastAsia="Times New Roman" w:hAnsi="Times New Roman" w:cs="Times New Roman"/>
          <w:sz w:val="24"/>
          <w:szCs w:val="24"/>
          <w:lang w:eastAsia="ru-RU"/>
        </w:rPr>
        <w:t>током</w:t>
      </w:r>
      <w:proofErr w:type="gramEnd"/>
      <w:r w:rsidRPr="00D45464">
        <w:rPr>
          <w:rFonts w:ascii="Times New Roman" w:eastAsia="Times New Roman" w:hAnsi="Times New Roman" w:cs="Times New Roman"/>
          <w:sz w:val="24"/>
          <w:szCs w:val="24"/>
          <w:lang w:eastAsia="ru-RU"/>
        </w:rPr>
        <w:t xml:space="preserve"> как от собственного генератора, так и от внешней сети переменного тока напряжением 380 в.</w:t>
      </w:r>
    </w:p>
    <w:p w:rsidR="00D45464" w:rsidRPr="00D45464" w:rsidRDefault="005C0848" w:rsidP="005A526C">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45464" w:rsidRPr="00D45464">
        <w:rPr>
          <w:rFonts w:ascii="Times New Roman" w:eastAsia="Times New Roman" w:hAnsi="Times New Roman" w:cs="Times New Roman"/>
          <w:sz w:val="24"/>
          <w:szCs w:val="24"/>
          <w:lang w:eastAsia="ru-RU"/>
        </w:rPr>
        <w:t>В нормальном исполнении на кране установлена стрела решетчатой конструкции длиной 7,5 м, которая при необходимости может</w:t>
      </w:r>
      <w:r>
        <w:rPr>
          <w:rFonts w:ascii="Times New Roman" w:eastAsia="Times New Roman" w:hAnsi="Times New Roman" w:cs="Times New Roman"/>
          <w:sz w:val="24"/>
          <w:szCs w:val="24"/>
          <w:lang w:eastAsia="ru-RU"/>
        </w:rPr>
        <w:t xml:space="preserve"> быть удлинена вставками до 12 м</w:t>
      </w:r>
      <w:r w:rsidR="00D45464" w:rsidRPr="00D45464">
        <w:rPr>
          <w:rFonts w:ascii="Times New Roman" w:eastAsia="Times New Roman" w:hAnsi="Times New Roman" w:cs="Times New Roman"/>
          <w:sz w:val="24"/>
          <w:szCs w:val="24"/>
          <w:lang w:eastAsia="ru-RU"/>
        </w:rPr>
        <w:t>.</w:t>
      </w:r>
    </w:p>
    <w:p w:rsidR="00D45464" w:rsidRPr="00D45464" w:rsidRDefault="005C0848" w:rsidP="005A526C">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45464" w:rsidRPr="00D45464">
        <w:rPr>
          <w:rFonts w:ascii="Times New Roman" w:eastAsia="Times New Roman" w:hAnsi="Times New Roman" w:cs="Times New Roman"/>
          <w:sz w:val="24"/>
          <w:szCs w:val="24"/>
          <w:lang w:eastAsia="ru-RU"/>
        </w:rPr>
        <w:t>Для устойчивости при работе с тяжелыми грузами кран снабжен выносными опорами.</w:t>
      </w:r>
    </w:p>
    <w:p w:rsidR="00D45464" w:rsidRPr="00D45464" w:rsidRDefault="005C0848" w:rsidP="005A526C">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45464" w:rsidRPr="00D45464">
        <w:rPr>
          <w:rFonts w:ascii="Times New Roman" w:eastAsia="Times New Roman" w:hAnsi="Times New Roman" w:cs="Times New Roman"/>
          <w:sz w:val="24"/>
          <w:szCs w:val="24"/>
          <w:lang w:eastAsia="ru-RU"/>
        </w:rPr>
        <w:t>Редукторы, электродвигатели и электромагнитные тормоза всех основных механизмов (кроме механизма поворота) унифицированы. Передача вращения от дизель-мотора к генератору (при работе крана) осуществляется через коробку отбора мощности.</w:t>
      </w:r>
    </w:p>
    <w:p w:rsidR="00D45464" w:rsidRPr="00D45464" w:rsidRDefault="005C0848" w:rsidP="005A526C">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45464" w:rsidRPr="00D45464">
        <w:rPr>
          <w:rFonts w:ascii="Times New Roman" w:eastAsia="Times New Roman" w:hAnsi="Times New Roman" w:cs="Times New Roman"/>
          <w:sz w:val="24"/>
          <w:szCs w:val="24"/>
          <w:lang w:eastAsia="ru-RU"/>
        </w:rPr>
        <w:t>Для равномерной осадки задних рессор при работе крана без выносных опор предусмотрен стабилизатор, установленный на неподвижной раме. При подъеме груза, расположенного поперек крана, стабилизатор, связывая обе рессоры, обеспечивает равномерное распределение между ними нагрузки (без перекосов рамы), а также служит для увеличения поперечной устойчивости крана при передвижении его с грузом.</w:t>
      </w:r>
    </w:p>
    <w:p w:rsidR="00D45464" w:rsidRPr="00D45464" w:rsidRDefault="005C0848" w:rsidP="005A526C">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45464" w:rsidRPr="00D45464">
        <w:rPr>
          <w:rFonts w:ascii="Times New Roman" w:eastAsia="Times New Roman" w:hAnsi="Times New Roman" w:cs="Times New Roman"/>
          <w:sz w:val="24"/>
          <w:szCs w:val="24"/>
          <w:lang w:eastAsia="ru-RU"/>
        </w:rPr>
        <w:t xml:space="preserve">Электроэнергия с неповоротной части на </w:t>
      </w:r>
      <w:proofErr w:type="gramStart"/>
      <w:r w:rsidR="00D45464" w:rsidRPr="00D45464">
        <w:rPr>
          <w:rFonts w:ascii="Times New Roman" w:eastAsia="Times New Roman" w:hAnsi="Times New Roman" w:cs="Times New Roman"/>
          <w:sz w:val="24"/>
          <w:szCs w:val="24"/>
          <w:lang w:eastAsia="ru-RU"/>
        </w:rPr>
        <w:t>поворотную</w:t>
      </w:r>
      <w:proofErr w:type="gramEnd"/>
      <w:r w:rsidR="00D45464" w:rsidRPr="00D45464">
        <w:rPr>
          <w:rFonts w:ascii="Times New Roman" w:eastAsia="Times New Roman" w:hAnsi="Times New Roman" w:cs="Times New Roman"/>
          <w:sz w:val="24"/>
          <w:szCs w:val="24"/>
          <w:lang w:eastAsia="ru-RU"/>
        </w:rPr>
        <w:t xml:space="preserve"> передается кольцевым токоприемником.</w:t>
      </w:r>
    </w:p>
    <w:p w:rsidR="00D45464" w:rsidRPr="00D45464" w:rsidRDefault="005C0848" w:rsidP="005A526C">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45464" w:rsidRPr="00D45464">
        <w:rPr>
          <w:rFonts w:ascii="Times New Roman" w:eastAsia="Times New Roman" w:hAnsi="Times New Roman" w:cs="Times New Roman"/>
          <w:sz w:val="24"/>
          <w:szCs w:val="24"/>
          <w:lang w:eastAsia="ru-RU"/>
        </w:rPr>
        <w:t xml:space="preserve">Лебедка крана и механизм поворота </w:t>
      </w:r>
      <w:proofErr w:type="gramStart"/>
      <w:r w:rsidR="00D45464" w:rsidRPr="00D45464">
        <w:rPr>
          <w:rFonts w:ascii="Times New Roman" w:eastAsia="Times New Roman" w:hAnsi="Times New Roman" w:cs="Times New Roman"/>
          <w:sz w:val="24"/>
          <w:szCs w:val="24"/>
          <w:lang w:eastAsia="ru-RU"/>
        </w:rPr>
        <w:t>снабжены</w:t>
      </w:r>
      <w:proofErr w:type="gramEnd"/>
      <w:r w:rsidR="00D45464" w:rsidRPr="00D45464">
        <w:rPr>
          <w:rFonts w:ascii="Times New Roman" w:eastAsia="Times New Roman" w:hAnsi="Times New Roman" w:cs="Times New Roman"/>
          <w:sz w:val="24"/>
          <w:szCs w:val="24"/>
          <w:lang w:eastAsia="ru-RU"/>
        </w:rPr>
        <w:t xml:space="preserve"> двухступенчатыми цилиндрическими редукторами.</w:t>
      </w:r>
      <w:r>
        <w:rPr>
          <w:rFonts w:ascii="Times New Roman" w:eastAsia="Times New Roman" w:hAnsi="Times New Roman" w:cs="Times New Roman"/>
          <w:sz w:val="24"/>
          <w:szCs w:val="24"/>
          <w:lang w:eastAsia="ru-RU"/>
        </w:rPr>
        <w:t xml:space="preserve"> </w:t>
      </w:r>
      <w:r w:rsidR="00D45464" w:rsidRPr="00D45464">
        <w:rPr>
          <w:rFonts w:ascii="Times New Roman" w:eastAsia="Times New Roman" w:hAnsi="Times New Roman" w:cs="Times New Roman"/>
          <w:sz w:val="24"/>
          <w:szCs w:val="24"/>
          <w:lang w:eastAsia="ru-RU"/>
        </w:rPr>
        <w:t>Стреловая лебедка имеет дополнительный тормоз для предотвращения произвольного опускания стрелы.</w:t>
      </w:r>
    </w:p>
    <w:p w:rsidR="00D45464" w:rsidRPr="00D45464" w:rsidRDefault="005C0848" w:rsidP="005A526C">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45464" w:rsidRPr="00D45464">
        <w:rPr>
          <w:rFonts w:ascii="Times New Roman" w:eastAsia="Times New Roman" w:hAnsi="Times New Roman" w:cs="Times New Roman"/>
          <w:sz w:val="24"/>
          <w:szCs w:val="24"/>
          <w:lang w:eastAsia="ru-RU"/>
        </w:rPr>
        <w:t>Верхняя часть крана поворачивается цилиндрической зубчатой передачей.</w:t>
      </w:r>
    </w:p>
    <w:p w:rsidR="00D45464" w:rsidRPr="00D45464" w:rsidRDefault="005C0848" w:rsidP="005A526C">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45464" w:rsidRPr="00D45464">
        <w:rPr>
          <w:rFonts w:ascii="Times New Roman" w:eastAsia="Times New Roman" w:hAnsi="Times New Roman" w:cs="Times New Roman"/>
          <w:sz w:val="24"/>
          <w:szCs w:val="24"/>
          <w:lang w:eastAsia="ru-RU"/>
        </w:rPr>
        <w:t>Особенностью электрической схемы крана является возможность плавного изменения скоростей рабочих механизмов изменением частоты тока питающего генератора, это достигается регулированием числа оборотов дизеля в диапазоне 1750</w:t>
      </w:r>
      <w:r w:rsidR="007D38C7">
        <w:rPr>
          <w:rFonts w:ascii="Times New Roman" w:eastAsia="Times New Roman" w:hAnsi="Times New Roman" w:cs="Times New Roman"/>
          <w:sz w:val="24"/>
          <w:szCs w:val="24"/>
          <w:lang w:eastAsia="ru-RU"/>
        </w:rPr>
        <w:t>-</w:t>
      </w:r>
      <w:r w:rsidR="00D45464" w:rsidRPr="00D45464">
        <w:rPr>
          <w:rFonts w:ascii="Times New Roman" w:eastAsia="Times New Roman" w:hAnsi="Times New Roman" w:cs="Times New Roman"/>
          <w:sz w:val="24"/>
          <w:szCs w:val="24"/>
          <w:lang w:eastAsia="ru-RU"/>
        </w:rPr>
        <w:t xml:space="preserve">1200 </w:t>
      </w:r>
      <w:proofErr w:type="gramStart"/>
      <w:r w:rsidR="00D45464" w:rsidRPr="00D45464">
        <w:rPr>
          <w:rFonts w:ascii="Times New Roman" w:eastAsia="Times New Roman" w:hAnsi="Times New Roman" w:cs="Times New Roman"/>
          <w:sz w:val="24"/>
          <w:szCs w:val="24"/>
          <w:lang w:eastAsia="ru-RU"/>
        </w:rPr>
        <w:t>об</w:t>
      </w:r>
      <w:proofErr w:type="gramEnd"/>
      <w:r w:rsidR="00D45464" w:rsidRPr="00D45464">
        <w:rPr>
          <w:rFonts w:ascii="Times New Roman" w:eastAsia="Times New Roman" w:hAnsi="Times New Roman" w:cs="Times New Roman"/>
          <w:sz w:val="24"/>
          <w:szCs w:val="24"/>
          <w:lang w:eastAsia="ru-RU"/>
        </w:rPr>
        <w:t>/</w:t>
      </w:r>
      <w:proofErr w:type="gramStart"/>
      <w:r w:rsidR="00D45464" w:rsidRPr="00D45464">
        <w:rPr>
          <w:rFonts w:ascii="Times New Roman" w:eastAsia="Times New Roman" w:hAnsi="Times New Roman" w:cs="Times New Roman"/>
          <w:sz w:val="24"/>
          <w:szCs w:val="24"/>
          <w:lang w:eastAsia="ru-RU"/>
        </w:rPr>
        <w:t>мин</w:t>
      </w:r>
      <w:proofErr w:type="gramEnd"/>
      <w:r w:rsidR="00D45464" w:rsidRPr="00D45464">
        <w:rPr>
          <w:rFonts w:ascii="Times New Roman" w:eastAsia="Times New Roman" w:hAnsi="Times New Roman" w:cs="Times New Roman"/>
          <w:sz w:val="24"/>
          <w:szCs w:val="24"/>
          <w:lang w:eastAsia="ru-RU"/>
        </w:rPr>
        <w:t xml:space="preserve"> или числа оборотов генератора переключением коробки перемены передач на III или IV ступени.</w:t>
      </w:r>
    </w:p>
    <w:p w:rsidR="00D45464" w:rsidRPr="00D45464" w:rsidRDefault="005C0848" w:rsidP="005A526C">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45464" w:rsidRPr="00D45464">
        <w:rPr>
          <w:rFonts w:ascii="Times New Roman" w:eastAsia="Times New Roman" w:hAnsi="Times New Roman" w:cs="Times New Roman"/>
          <w:sz w:val="24"/>
          <w:szCs w:val="24"/>
          <w:lang w:eastAsia="ru-RU"/>
        </w:rPr>
        <w:t>Скорости механизмов крана могут быть дополнительно снижены при помощи контроллеров управления электродвигателей.</w:t>
      </w:r>
    </w:p>
    <w:p w:rsidR="00D45464" w:rsidRPr="00D45464" w:rsidRDefault="005C0848" w:rsidP="005A526C">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45464" w:rsidRPr="00D45464">
        <w:rPr>
          <w:rFonts w:ascii="Times New Roman" w:eastAsia="Times New Roman" w:hAnsi="Times New Roman" w:cs="Times New Roman"/>
          <w:sz w:val="24"/>
          <w:szCs w:val="24"/>
          <w:lang w:eastAsia="ru-RU"/>
        </w:rPr>
        <w:t>При питании электродвигателей от внешней сети с постоянной частотой скорости электродвигателей регулируются</w:t>
      </w:r>
      <w:r>
        <w:rPr>
          <w:rFonts w:ascii="Times New Roman" w:eastAsia="Times New Roman" w:hAnsi="Times New Roman" w:cs="Times New Roman"/>
          <w:sz w:val="24"/>
          <w:szCs w:val="24"/>
          <w:lang w:eastAsia="ru-RU"/>
        </w:rPr>
        <w:t xml:space="preserve"> </w:t>
      </w:r>
      <w:r w:rsidR="00D45464" w:rsidRPr="00D45464">
        <w:rPr>
          <w:rFonts w:ascii="Times New Roman" w:eastAsia="Times New Roman" w:hAnsi="Times New Roman" w:cs="Times New Roman"/>
          <w:sz w:val="24"/>
          <w:szCs w:val="24"/>
          <w:lang w:eastAsia="ru-RU"/>
        </w:rPr>
        <w:t>только контроллерами. Для получения малых скоростей опускания груза в кране предусмотрены специальные схемы включения электродвигателя грузовой лебедки — однофазное включение (при работе внешней сети) и динамическое торможение (при работе от собственного генератора).</w:t>
      </w:r>
      <w:r w:rsidR="00A00D9E">
        <w:rPr>
          <w:rFonts w:ascii="Times New Roman" w:eastAsia="Times New Roman" w:hAnsi="Times New Roman" w:cs="Times New Roman"/>
          <w:sz w:val="24"/>
          <w:szCs w:val="24"/>
          <w:lang w:eastAsia="ru-RU"/>
        </w:rPr>
        <w:t xml:space="preserve">  </w:t>
      </w:r>
    </w:p>
    <w:p w:rsidR="00A00D9E" w:rsidRDefault="00A00D9E" w:rsidP="005A526C">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45464" w:rsidRPr="00D45464">
        <w:rPr>
          <w:rFonts w:ascii="Times New Roman" w:eastAsia="Times New Roman" w:hAnsi="Times New Roman" w:cs="Times New Roman"/>
          <w:sz w:val="24"/>
          <w:szCs w:val="24"/>
          <w:lang w:eastAsia="ru-RU"/>
        </w:rPr>
        <w:t>По железной дороге кран перевозится с разобранной стрелой, на 20-тонной платформе.</w:t>
      </w:r>
      <w:r>
        <w:rPr>
          <w:rFonts w:ascii="Times New Roman" w:eastAsia="Times New Roman" w:hAnsi="Times New Roman" w:cs="Times New Roman"/>
          <w:sz w:val="24"/>
          <w:szCs w:val="24"/>
          <w:lang w:eastAsia="ru-RU"/>
        </w:rPr>
        <w:t xml:space="preserve"> </w:t>
      </w:r>
    </w:p>
    <w:p w:rsidR="00D45464" w:rsidRPr="003B51A2" w:rsidRDefault="00A00D9E" w:rsidP="005A526C">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45464" w:rsidRPr="00D45464">
        <w:rPr>
          <w:rFonts w:ascii="Times New Roman" w:eastAsia="Times New Roman" w:hAnsi="Times New Roman" w:cs="Times New Roman"/>
          <w:sz w:val="24"/>
          <w:szCs w:val="24"/>
          <w:lang w:eastAsia="ru-RU"/>
        </w:rPr>
        <w:t>Кран может также передвигаться собственным ходом.</w:t>
      </w:r>
      <w:r>
        <w:rPr>
          <w:rFonts w:ascii="Times New Roman" w:eastAsia="Times New Roman" w:hAnsi="Times New Roman" w:cs="Times New Roman"/>
          <w:sz w:val="24"/>
          <w:szCs w:val="24"/>
          <w:lang w:eastAsia="ru-RU"/>
        </w:rPr>
        <w:t xml:space="preserve"> </w:t>
      </w:r>
      <w:r w:rsidR="00D45464" w:rsidRPr="00D45464">
        <w:rPr>
          <w:rFonts w:ascii="Times New Roman" w:eastAsia="Times New Roman" w:hAnsi="Times New Roman" w:cs="Times New Roman"/>
          <w:sz w:val="24"/>
          <w:szCs w:val="24"/>
          <w:lang w:eastAsia="ru-RU"/>
        </w:rPr>
        <w:t>Для этого стрела устанавливается в такое положение, чтобы расстояние между стойкой поддержки стрелы и нижними поясными уголками стрелы было в пределах 40—50 мм. Крюковая обойма прикрепляется растяжкой к буксирным крюкам шасси автомашины, проверяется закрепление и фиксация выносных опор, и рычагом управления коробки отбора мощности отключается генератор в кабине шофера.</w:t>
      </w:r>
    </w:p>
    <w:p w:rsidR="003B51A2" w:rsidRPr="003B51A2" w:rsidRDefault="003B51A2" w:rsidP="005A526C">
      <w:pPr>
        <w:spacing w:line="240" w:lineRule="auto"/>
        <w:rPr>
          <w:rFonts w:ascii="Times New Roman" w:eastAsia="Times New Roman" w:hAnsi="Times New Roman" w:cs="Times New Roman"/>
          <w:sz w:val="24"/>
          <w:szCs w:val="24"/>
          <w:lang w:eastAsia="ru-RU"/>
        </w:rPr>
      </w:pPr>
    </w:p>
    <w:p w:rsidR="003B51A2" w:rsidRPr="00217101" w:rsidRDefault="003B51A2" w:rsidP="005A526C">
      <w:pPr>
        <w:spacing w:line="240" w:lineRule="auto"/>
        <w:jc w:val="center"/>
        <w:rPr>
          <w:rFonts w:ascii="Times New Roman" w:eastAsia="Times New Roman" w:hAnsi="Times New Roman" w:cs="Times New Roman"/>
          <w:b/>
          <w:sz w:val="24"/>
          <w:szCs w:val="24"/>
          <w:lang w:eastAsia="ru-RU"/>
        </w:rPr>
      </w:pPr>
      <w:r w:rsidRPr="00217101">
        <w:rPr>
          <w:rFonts w:ascii="Times New Roman" w:eastAsia="Times New Roman" w:hAnsi="Times New Roman" w:cs="Times New Roman"/>
          <w:b/>
          <w:sz w:val="24"/>
          <w:szCs w:val="24"/>
          <w:lang w:eastAsia="ru-RU"/>
        </w:rPr>
        <w:t>Техническая характеристика</w:t>
      </w:r>
    </w:p>
    <w:p w:rsidR="003B51A2" w:rsidRPr="003B51A2" w:rsidRDefault="003B51A2" w:rsidP="005A526C">
      <w:pPr>
        <w:spacing w:line="240" w:lineRule="auto"/>
        <w:rPr>
          <w:rFonts w:ascii="Times New Roman" w:eastAsia="Times New Roman" w:hAnsi="Times New Roman" w:cs="Times New Roman"/>
          <w:sz w:val="24"/>
          <w:szCs w:val="24"/>
          <w:lang w:eastAsia="ru-RU"/>
        </w:rPr>
      </w:pPr>
      <w:r w:rsidRPr="003B51A2">
        <w:rPr>
          <w:rFonts w:ascii="Times New Roman" w:eastAsia="Times New Roman" w:hAnsi="Times New Roman" w:cs="Times New Roman"/>
          <w:sz w:val="24"/>
          <w:szCs w:val="24"/>
          <w:lang w:eastAsia="ru-RU"/>
        </w:rPr>
        <w:t>Грузоподъёмность (т)                                                5</w:t>
      </w:r>
    </w:p>
    <w:p w:rsidR="003B51A2" w:rsidRPr="003B51A2" w:rsidRDefault="003B51A2" w:rsidP="005A526C">
      <w:pPr>
        <w:spacing w:line="240" w:lineRule="auto"/>
        <w:rPr>
          <w:rFonts w:ascii="Times New Roman" w:eastAsia="Times New Roman" w:hAnsi="Times New Roman" w:cs="Times New Roman"/>
          <w:sz w:val="24"/>
          <w:szCs w:val="24"/>
          <w:lang w:eastAsia="ru-RU"/>
        </w:rPr>
      </w:pPr>
      <w:proofErr w:type="gramStart"/>
      <w:r w:rsidRPr="003B51A2">
        <w:rPr>
          <w:rFonts w:ascii="Times New Roman" w:eastAsia="Times New Roman" w:hAnsi="Times New Roman" w:cs="Times New Roman"/>
          <w:sz w:val="24"/>
          <w:szCs w:val="24"/>
          <w:lang w:eastAsia="ru-RU"/>
        </w:rPr>
        <w:t>Длинна</w:t>
      </w:r>
      <w:proofErr w:type="gramEnd"/>
      <w:r w:rsidRPr="003B51A2">
        <w:rPr>
          <w:rFonts w:ascii="Times New Roman" w:eastAsia="Times New Roman" w:hAnsi="Times New Roman" w:cs="Times New Roman"/>
          <w:sz w:val="24"/>
          <w:szCs w:val="24"/>
          <w:lang w:eastAsia="ru-RU"/>
        </w:rPr>
        <w:t xml:space="preserve"> стрелы (м)                                                      7,5, 12**</w:t>
      </w:r>
    </w:p>
    <w:p w:rsidR="003B51A2" w:rsidRPr="003B51A2" w:rsidRDefault="003B51A2" w:rsidP="005A526C">
      <w:pPr>
        <w:spacing w:line="240" w:lineRule="auto"/>
        <w:rPr>
          <w:rFonts w:ascii="Times New Roman" w:eastAsia="Times New Roman" w:hAnsi="Times New Roman" w:cs="Times New Roman"/>
          <w:sz w:val="24"/>
          <w:szCs w:val="24"/>
          <w:lang w:eastAsia="ru-RU"/>
        </w:rPr>
      </w:pPr>
      <w:r w:rsidRPr="003B51A2">
        <w:rPr>
          <w:rFonts w:ascii="Times New Roman" w:eastAsia="Times New Roman" w:hAnsi="Times New Roman" w:cs="Times New Roman"/>
          <w:sz w:val="24"/>
          <w:szCs w:val="24"/>
          <w:lang w:eastAsia="ru-RU"/>
        </w:rPr>
        <w:t>Скорость подъёма груза (</w:t>
      </w:r>
      <w:proofErr w:type="gramStart"/>
      <w:r w:rsidRPr="003B51A2">
        <w:rPr>
          <w:rFonts w:ascii="Times New Roman" w:eastAsia="Times New Roman" w:hAnsi="Times New Roman" w:cs="Times New Roman"/>
          <w:sz w:val="24"/>
          <w:szCs w:val="24"/>
          <w:lang w:eastAsia="ru-RU"/>
        </w:rPr>
        <w:t>м</w:t>
      </w:r>
      <w:proofErr w:type="gramEnd"/>
      <w:r w:rsidRPr="003B51A2">
        <w:rPr>
          <w:rFonts w:ascii="Times New Roman" w:eastAsia="Times New Roman" w:hAnsi="Times New Roman" w:cs="Times New Roman"/>
          <w:sz w:val="24"/>
          <w:szCs w:val="24"/>
          <w:lang w:eastAsia="ru-RU"/>
        </w:rPr>
        <w:t>/мин)</w:t>
      </w:r>
    </w:p>
    <w:p w:rsidR="003B51A2" w:rsidRPr="003B51A2" w:rsidRDefault="003B51A2" w:rsidP="005A526C">
      <w:pPr>
        <w:spacing w:line="240" w:lineRule="auto"/>
        <w:rPr>
          <w:rFonts w:ascii="Times New Roman" w:eastAsia="Times New Roman" w:hAnsi="Times New Roman" w:cs="Times New Roman"/>
          <w:sz w:val="24"/>
          <w:szCs w:val="24"/>
          <w:lang w:eastAsia="ru-RU"/>
        </w:rPr>
      </w:pPr>
      <w:r w:rsidRPr="003B51A2">
        <w:rPr>
          <w:rFonts w:ascii="Times New Roman" w:eastAsia="Times New Roman" w:hAnsi="Times New Roman" w:cs="Times New Roman"/>
          <w:sz w:val="24"/>
          <w:szCs w:val="24"/>
          <w:lang w:eastAsia="ru-RU"/>
        </w:rPr>
        <w:t xml:space="preserve">                При длине стрелы 7,5                                12 (4 – 13,3)</w:t>
      </w:r>
    </w:p>
    <w:p w:rsidR="003B51A2" w:rsidRPr="003B51A2" w:rsidRDefault="003B51A2" w:rsidP="005A526C">
      <w:pPr>
        <w:spacing w:line="240" w:lineRule="auto"/>
        <w:rPr>
          <w:rFonts w:ascii="Times New Roman" w:eastAsia="Times New Roman" w:hAnsi="Times New Roman" w:cs="Times New Roman"/>
          <w:sz w:val="24"/>
          <w:szCs w:val="24"/>
          <w:lang w:eastAsia="ru-RU"/>
        </w:rPr>
      </w:pPr>
      <w:r w:rsidRPr="003B51A2">
        <w:rPr>
          <w:rFonts w:ascii="Times New Roman" w:eastAsia="Times New Roman" w:hAnsi="Times New Roman" w:cs="Times New Roman"/>
          <w:sz w:val="24"/>
          <w:szCs w:val="24"/>
          <w:lang w:eastAsia="ru-RU"/>
        </w:rPr>
        <w:t xml:space="preserve">                При длине стрелы 12                                  18 (20)</w:t>
      </w:r>
    </w:p>
    <w:p w:rsidR="003B51A2" w:rsidRPr="003B51A2" w:rsidRDefault="003B51A2" w:rsidP="005A526C">
      <w:pPr>
        <w:spacing w:line="240" w:lineRule="auto"/>
        <w:rPr>
          <w:rFonts w:ascii="Times New Roman" w:eastAsia="Times New Roman" w:hAnsi="Times New Roman" w:cs="Times New Roman"/>
          <w:sz w:val="24"/>
          <w:szCs w:val="24"/>
          <w:lang w:eastAsia="ru-RU"/>
        </w:rPr>
      </w:pPr>
      <w:r w:rsidRPr="003B51A2">
        <w:rPr>
          <w:rFonts w:ascii="Times New Roman" w:eastAsia="Times New Roman" w:hAnsi="Times New Roman" w:cs="Times New Roman"/>
          <w:sz w:val="24"/>
          <w:szCs w:val="24"/>
          <w:lang w:eastAsia="ru-RU"/>
        </w:rPr>
        <w:t>Скорость опускания грейфера без груза (</w:t>
      </w:r>
      <w:proofErr w:type="gramStart"/>
      <w:r w:rsidRPr="003B51A2">
        <w:rPr>
          <w:rFonts w:ascii="Times New Roman" w:eastAsia="Times New Roman" w:hAnsi="Times New Roman" w:cs="Times New Roman"/>
          <w:sz w:val="24"/>
          <w:szCs w:val="24"/>
          <w:lang w:eastAsia="ru-RU"/>
        </w:rPr>
        <w:t>м</w:t>
      </w:r>
      <w:proofErr w:type="gramEnd"/>
      <w:r w:rsidRPr="003B51A2">
        <w:rPr>
          <w:rFonts w:ascii="Times New Roman" w:eastAsia="Times New Roman" w:hAnsi="Times New Roman" w:cs="Times New Roman"/>
          <w:sz w:val="24"/>
          <w:szCs w:val="24"/>
          <w:lang w:eastAsia="ru-RU"/>
        </w:rPr>
        <w:t>/мин)       36</w:t>
      </w:r>
    </w:p>
    <w:p w:rsidR="003B51A2" w:rsidRPr="003B51A2" w:rsidRDefault="003B51A2" w:rsidP="005A526C">
      <w:pPr>
        <w:spacing w:line="240" w:lineRule="auto"/>
        <w:rPr>
          <w:rFonts w:ascii="Times New Roman" w:eastAsia="Times New Roman" w:hAnsi="Times New Roman" w:cs="Times New Roman"/>
          <w:sz w:val="24"/>
          <w:szCs w:val="24"/>
          <w:lang w:eastAsia="ru-RU"/>
        </w:rPr>
      </w:pPr>
      <w:r w:rsidRPr="003B51A2">
        <w:rPr>
          <w:rFonts w:ascii="Times New Roman" w:eastAsia="Times New Roman" w:hAnsi="Times New Roman" w:cs="Times New Roman"/>
          <w:sz w:val="24"/>
          <w:szCs w:val="24"/>
          <w:lang w:eastAsia="ru-RU"/>
        </w:rPr>
        <w:t>Число поворотов крана (</w:t>
      </w:r>
      <w:proofErr w:type="gramStart"/>
      <w:r w:rsidRPr="003B51A2">
        <w:rPr>
          <w:rFonts w:ascii="Times New Roman" w:eastAsia="Times New Roman" w:hAnsi="Times New Roman" w:cs="Times New Roman"/>
          <w:sz w:val="24"/>
          <w:szCs w:val="24"/>
          <w:lang w:eastAsia="ru-RU"/>
        </w:rPr>
        <w:t>об</w:t>
      </w:r>
      <w:proofErr w:type="gramEnd"/>
      <w:r w:rsidRPr="003B51A2">
        <w:rPr>
          <w:rFonts w:ascii="Times New Roman" w:eastAsia="Times New Roman" w:hAnsi="Times New Roman" w:cs="Times New Roman"/>
          <w:sz w:val="24"/>
          <w:szCs w:val="24"/>
          <w:lang w:eastAsia="ru-RU"/>
        </w:rPr>
        <w:t>/мин)        2</w:t>
      </w:r>
    </w:p>
    <w:p w:rsidR="003B51A2" w:rsidRPr="003B51A2" w:rsidRDefault="003B51A2" w:rsidP="005A526C">
      <w:pPr>
        <w:spacing w:line="240" w:lineRule="auto"/>
        <w:rPr>
          <w:rFonts w:ascii="Times New Roman" w:eastAsia="Times New Roman" w:hAnsi="Times New Roman" w:cs="Times New Roman"/>
          <w:sz w:val="24"/>
          <w:szCs w:val="24"/>
          <w:lang w:eastAsia="ru-RU"/>
        </w:rPr>
      </w:pPr>
      <w:r w:rsidRPr="003B51A2">
        <w:rPr>
          <w:rFonts w:ascii="Times New Roman" w:eastAsia="Times New Roman" w:hAnsi="Times New Roman" w:cs="Times New Roman"/>
          <w:sz w:val="24"/>
          <w:szCs w:val="24"/>
          <w:lang w:eastAsia="ru-RU"/>
        </w:rPr>
        <w:t>Двигатель:</w:t>
      </w:r>
      <w:r w:rsidR="00D067BD">
        <w:rPr>
          <w:rFonts w:ascii="Times New Roman" w:eastAsia="Times New Roman" w:hAnsi="Times New Roman" w:cs="Times New Roman"/>
          <w:sz w:val="24"/>
          <w:szCs w:val="24"/>
          <w:lang w:eastAsia="ru-RU"/>
        </w:rPr>
        <w:t xml:space="preserve"> </w:t>
      </w:r>
      <w:r w:rsidRPr="003B51A2">
        <w:rPr>
          <w:rFonts w:ascii="Times New Roman" w:eastAsia="Times New Roman" w:hAnsi="Times New Roman" w:cs="Times New Roman"/>
          <w:sz w:val="24"/>
          <w:szCs w:val="24"/>
          <w:lang w:eastAsia="ru-RU"/>
        </w:rPr>
        <w:t xml:space="preserve">Тип                   </w:t>
      </w:r>
      <w:r w:rsidR="00D067BD">
        <w:rPr>
          <w:rFonts w:ascii="Times New Roman" w:eastAsia="Times New Roman" w:hAnsi="Times New Roman" w:cs="Times New Roman"/>
          <w:sz w:val="24"/>
          <w:szCs w:val="24"/>
          <w:lang w:eastAsia="ru-RU"/>
        </w:rPr>
        <w:t xml:space="preserve">                       </w:t>
      </w:r>
      <w:r w:rsidRPr="003B51A2">
        <w:rPr>
          <w:rFonts w:ascii="Times New Roman" w:eastAsia="Times New Roman" w:hAnsi="Times New Roman" w:cs="Times New Roman"/>
          <w:sz w:val="24"/>
          <w:szCs w:val="24"/>
          <w:lang w:eastAsia="ru-RU"/>
        </w:rPr>
        <w:t>ЯАЗ-204</w:t>
      </w:r>
    </w:p>
    <w:p w:rsidR="003B51A2" w:rsidRPr="003B51A2" w:rsidRDefault="003B51A2" w:rsidP="005A526C">
      <w:pPr>
        <w:spacing w:line="240" w:lineRule="auto"/>
        <w:rPr>
          <w:rFonts w:ascii="Times New Roman" w:eastAsia="Times New Roman" w:hAnsi="Times New Roman" w:cs="Times New Roman"/>
          <w:sz w:val="24"/>
          <w:szCs w:val="24"/>
          <w:lang w:eastAsia="ru-RU"/>
        </w:rPr>
      </w:pPr>
      <w:r w:rsidRPr="003B51A2">
        <w:rPr>
          <w:rFonts w:ascii="Times New Roman" w:eastAsia="Times New Roman" w:hAnsi="Times New Roman" w:cs="Times New Roman"/>
          <w:sz w:val="24"/>
          <w:szCs w:val="24"/>
          <w:lang w:eastAsia="ru-RU"/>
        </w:rPr>
        <w:t xml:space="preserve">                Мощность (</w:t>
      </w:r>
      <w:proofErr w:type="spellStart"/>
      <w:r w:rsidRPr="003B51A2">
        <w:rPr>
          <w:rFonts w:ascii="Times New Roman" w:eastAsia="Times New Roman" w:hAnsi="Times New Roman" w:cs="Times New Roman"/>
          <w:sz w:val="24"/>
          <w:szCs w:val="24"/>
          <w:lang w:eastAsia="ru-RU"/>
        </w:rPr>
        <w:t>л.с</w:t>
      </w:r>
      <w:proofErr w:type="spellEnd"/>
      <w:r w:rsidRPr="003B51A2">
        <w:rPr>
          <w:rFonts w:ascii="Times New Roman" w:eastAsia="Times New Roman" w:hAnsi="Times New Roman" w:cs="Times New Roman"/>
          <w:sz w:val="24"/>
          <w:szCs w:val="24"/>
          <w:lang w:eastAsia="ru-RU"/>
        </w:rPr>
        <w:t xml:space="preserve">.)                             110         </w:t>
      </w:r>
    </w:p>
    <w:p w:rsidR="003B51A2" w:rsidRPr="003B51A2" w:rsidRDefault="003B51A2" w:rsidP="005A526C">
      <w:pPr>
        <w:spacing w:line="240" w:lineRule="auto"/>
        <w:rPr>
          <w:rFonts w:ascii="Times New Roman" w:eastAsia="Times New Roman" w:hAnsi="Times New Roman" w:cs="Times New Roman"/>
          <w:sz w:val="24"/>
          <w:szCs w:val="24"/>
          <w:lang w:eastAsia="ru-RU"/>
        </w:rPr>
      </w:pPr>
      <w:r w:rsidRPr="003B51A2">
        <w:rPr>
          <w:rFonts w:ascii="Times New Roman" w:eastAsia="Times New Roman" w:hAnsi="Times New Roman" w:cs="Times New Roman"/>
          <w:sz w:val="24"/>
          <w:szCs w:val="24"/>
          <w:lang w:eastAsia="ru-RU"/>
        </w:rPr>
        <w:t>Генератор:</w:t>
      </w:r>
      <w:r w:rsidR="00D067BD">
        <w:rPr>
          <w:rFonts w:ascii="Times New Roman" w:eastAsia="Times New Roman" w:hAnsi="Times New Roman" w:cs="Times New Roman"/>
          <w:sz w:val="24"/>
          <w:szCs w:val="24"/>
          <w:lang w:eastAsia="ru-RU"/>
        </w:rPr>
        <w:t xml:space="preserve"> Тип                  </w:t>
      </w:r>
      <w:r w:rsidRPr="003B51A2">
        <w:rPr>
          <w:rFonts w:ascii="Times New Roman" w:eastAsia="Times New Roman" w:hAnsi="Times New Roman" w:cs="Times New Roman"/>
          <w:sz w:val="24"/>
          <w:szCs w:val="24"/>
          <w:lang w:eastAsia="ru-RU"/>
        </w:rPr>
        <w:t>синхронный, п</w:t>
      </w:r>
      <w:r w:rsidR="007C5660">
        <w:rPr>
          <w:rFonts w:ascii="Times New Roman" w:eastAsia="Times New Roman" w:hAnsi="Times New Roman" w:cs="Times New Roman"/>
          <w:sz w:val="24"/>
          <w:szCs w:val="24"/>
          <w:lang w:eastAsia="ru-RU"/>
        </w:rPr>
        <w:t>е</w:t>
      </w:r>
      <w:r w:rsidRPr="003B51A2">
        <w:rPr>
          <w:rFonts w:ascii="Times New Roman" w:eastAsia="Times New Roman" w:hAnsi="Times New Roman" w:cs="Times New Roman"/>
          <w:sz w:val="24"/>
          <w:szCs w:val="24"/>
          <w:lang w:eastAsia="ru-RU"/>
        </w:rPr>
        <w:t>ременного тока МСА-73/1А (СГТ-25/6)</w:t>
      </w:r>
    </w:p>
    <w:p w:rsidR="003B51A2" w:rsidRPr="003B51A2" w:rsidRDefault="003B51A2" w:rsidP="005A526C">
      <w:pPr>
        <w:spacing w:line="240" w:lineRule="auto"/>
        <w:rPr>
          <w:rFonts w:ascii="Times New Roman" w:eastAsia="Times New Roman" w:hAnsi="Times New Roman" w:cs="Times New Roman"/>
          <w:sz w:val="24"/>
          <w:szCs w:val="24"/>
          <w:lang w:eastAsia="ru-RU"/>
        </w:rPr>
      </w:pPr>
      <w:r w:rsidRPr="003B51A2">
        <w:rPr>
          <w:rFonts w:ascii="Times New Roman" w:eastAsia="Times New Roman" w:hAnsi="Times New Roman" w:cs="Times New Roman"/>
          <w:sz w:val="24"/>
          <w:szCs w:val="24"/>
          <w:lang w:eastAsia="ru-RU"/>
        </w:rPr>
        <w:t xml:space="preserve">                Мощность (кВт)             30 (25)</w:t>
      </w:r>
    </w:p>
    <w:p w:rsidR="003B51A2" w:rsidRPr="003B51A2" w:rsidRDefault="003B51A2" w:rsidP="005A526C">
      <w:pPr>
        <w:spacing w:line="240" w:lineRule="auto"/>
        <w:rPr>
          <w:rFonts w:ascii="Times New Roman" w:eastAsia="Times New Roman" w:hAnsi="Times New Roman" w:cs="Times New Roman"/>
          <w:sz w:val="24"/>
          <w:szCs w:val="24"/>
          <w:lang w:eastAsia="ru-RU"/>
        </w:rPr>
      </w:pPr>
      <w:r w:rsidRPr="003B51A2">
        <w:rPr>
          <w:rFonts w:ascii="Times New Roman" w:eastAsia="Times New Roman" w:hAnsi="Times New Roman" w:cs="Times New Roman"/>
          <w:sz w:val="24"/>
          <w:szCs w:val="24"/>
          <w:lang w:eastAsia="ru-RU"/>
        </w:rPr>
        <w:t xml:space="preserve">                Напряжение (в)             400</w:t>
      </w:r>
    </w:p>
    <w:p w:rsidR="003B51A2" w:rsidRPr="003B51A2" w:rsidRDefault="003B51A2" w:rsidP="005A526C">
      <w:pPr>
        <w:spacing w:line="240" w:lineRule="auto"/>
        <w:rPr>
          <w:rFonts w:ascii="Times New Roman" w:eastAsia="Times New Roman" w:hAnsi="Times New Roman" w:cs="Times New Roman"/>
          <w:sz w:val="24"/>
          <w:szCs w:val="24"/>
          <w:lang w:eastAsia="ru-RU"/>
        </w:rPr>
      </w:pPr>
      <w:r w:rsidRPr="003B51A2">
        <w:rPr>
          <w:rFonts w:ascii="Times New Roman" w:eastAsia="Times New Roman" w:hAnsi="Times New Roman" w:cs="Times New Roman"/>
          <w:sz w:val="24"/>
          <w:szCs w:val="24"/>
          <w:lang w:eastAsia="ru-RU"/>
        </w:rPr>
        <w:t>Электродвигатели:</w:t>
      </w:r>
    </w:p>
    <w:p w:rsidR="003B51A2" w:rsidRPr="003B51A2" w:rsidRDefault="003B51A2" w:rsidP="005A526C">
      <w:pPr>
        <w:spacing w:line="240" w:lineRule="auto"/>
        <w:rPr>
          <w:rFonts w:ascii="Times New Roman" w:eastAsia="Times New Roman" w:hAnsi="Times New Roman" w:cs="Times New Roman"/>
          <w:sz w:val="24"/>
          <w:szCs w:val="24"/>
          <w:lang w:eastAsia="ru-RU"/>
        </w:rPr>
      </w:pPr>
      <w:r w:rsidRPr="003B51A2">
        <w:rPr>
          <w:rFonts w:ascii="Times New Roman" w:eastAsia="Times New Roman" w:hAnsi="Times New Roman" w:cs="Times New Roman"/>
          <w:sz w:val="24"/>
          <w:szCs w:val="24"/>
          <w:lang w:eastAsia="ru-RU"/>
        </w:rPr>
        <w:t xml:space="preserve">                Для подъёма груза                  МТ-22-6</w:t>
      </w:r>
    </w:p>
    <w:p w:rsidR="003B51A2" w:rsidRPr="003B51A2" w:rsidRDefault="003B51A2" w:rsidP="005A526C">
      <w:pPr>
        <w:spacing w:line="240" w:lineRule="auto"/>
        <w:rPr>
          <w:rFonts w:ascii="Times New Roman" w:eastAsia="Times New Roman" w:hAnsi="Times New Roman" w:cs="Times New Roman"/>
          <w:sz w:val="24"/>
          <w:szCs w:val="24"/>
          <w:lang w:eastAsia="ru-RU"/>
        </w:rPr>
      </w:pPr>
      <w:r w:rsidRPr="003B51A2">
        <w:rPr>
          <w:rFonts w:ascii="Times New Roman" w:eastAsia="Times New Roman" w:hAnsi="Times New Roman" w:cs="Times New Roman"/>
          <w:sz w:val="24"/>
          <w:szCs w:val="24"/>
          <w:lang w:eastAsia="ru-RU"/>
        </w:rPr>
        <w:t xml:space="preserve">                Для подъёма стрелы               МТ-22-6</w:t>
      </w:r>
    </w:p>
    <w:p w:rsidR="003B51A2" w:rsidRPr="003B51A2" w:rsidRDefault="003B51A2" w:rsidP="005A526C">
      <w:pPr>
        <w:spacing w:line="240" w:lineRule="auto"/>
        <w:rPr>
          <w:rFonts w:ascii="Times New Roman" w:eastAsia="Times New Roman" w:hAnsi="Times New Roman" w:cs="Times New Roman"/>
          <w:sz w:val="24"/>
          <w:szCs w:val="24"/>
          <w:lang w:eastAsia="ru-RU"/>
        </w:rPr>
      </w:pPr>
      <w:r w:rsidRPr="003B51A2">
        <w:rPr>
          <w:rFonts w:ascii="Times New Roman" w:eastAsia="Times New Roman" w:hAnsi="Times New Roman" w:cs="Times New Roman"/>
          <w:sz w:val="24"/>
          <w:szCs w:val="24"/>
          <w:lang w:eastAsia="ru-RU"/>
        </w:rPr>
        <w:t xml:space="preserve">                Для грейферной стрелы         </w:t>
      </w:r>
      <w:r w:rsidR="00921978">
        <w:rPr>
          <w:rFonts w:ascii="Times New Roman" w:eastAsia="Times New Roman" w:hAnsi="Times New Roman" w:cs="Times New Roman"/>
          <w:sz w:val="24"/>
          <w:szCs w:val="24"/>
          <w:lang w:eastAsia="ru-RU"/>
        </w:rPr>
        <w:t xml:space="preserve"> </w:t>
      </w:r>
      <w:r w:rsidRPr="003B51A2">
        <w:rPr>
          <w:rFonts w:ascii="Times New Roman" w:eastAsia="Times New Roman" w:hAnsi="Times New Roman" w:cs="Times New Roman"/>
          <w:sz w:val="24"/>
          <w:szCs w:val="24"/>
          <w:lang w:eastAsia="ru-RU"/>
        </w:rPr>
        <w:t>МТ-22-6</w:t>
      </w:r>
    </w:p>
    <w:p w:rsidR="003B51A2" w:rsidRPr="003B51A2" w:rsidRDefault="003B51A2" w:rsidP="005A526C">
      <w:pPr>
        <w:spacing w:line="240" w:lineRule="auto"/>
        <w:rPr>
          <w:rFonts w:ascii="Times New Roman" w:eastAsia="Times New Roman" w:hAnsi="Times New Roman" w:cs="Times New Roman"/>
          <w:sz w:val="24"/>
          <w:szCs w:val="24"/>
          <w:lang w:eastAsia="ru-RU"/>
        </w:rPr>
      </w:pPr>
      <w:r w:rsidRPr="003B51A2">
        <w:rPr>
          <w:rFonts w:ascii="Times New Roman" w:eastAsia="Times New Roman" w:hAnsi="Times New Roman" w:cs="Times New Roman"/>
          <w:sz w:val="24"/>
          <w:szCs w:val="24"/>
          <w:lang w:eastAsia="ru-RU"/>
        </w:rPr>
        <w:t xml:space="preserve">                Для механизма вращения       МТ-11-6 (МТ-11-6ВЗ)</w:t>
      </w:r>
    </w:p>
    <w:p w:rsidR="003B51A2" w:rsidRPr="003B51A2" w:rsidRDefault="003B51A2" w:rsidP="005A526C">
      <w:pPr>
        <w:spacing w:line="240" w:lineRule="auto"/>
        <w:rPr>
          <w:rFonts w:ascii="Times New Roman" w:eastAsia="Times New Roman" w:hAnsi="Times New Roman" w:cs="Times New Roman"/>
          <w:sz w:val="24"/>
          <w:szCs w:val="24"/>
          <w:lang w:eastAsia="ru-RU"/>
        </w:rPr>
      </w:pPr>
      <w:r w:rsidRPr="003B51A2">
        <w:rPr>
          <w:rFonts w:ascii="Times New Roman" w:eastAsia="Times New Roman" w:hAnsi="Times New Roman" w:cs="Times New Roman"/>
          <w:sz w:val="24"/>
          <w:szCs w:val="24"/>
          <w:lang w:eastAsia="ru-RU"/>
        </w:rPr>
        <w:lastRenderedPageBreak/>
        <w:t xml:space="preserve">                Общая мощность (кВт)                              17,2</w:t>
      </w:r>
    </w:p>
    <w:p w:rsidR="003B51A2" w:rsidRPr="003B51A2" w:rsidRDefault="003B51A2" w:rsidP="005A526C">
      <w:pPr>
        <w:spacing w:line="240" w:lineRule="auto"/>
        <w:rPr>
          <w:rFonts w:ascii="Times New Roman" w:eastAsia="Times New Roman" w:hAnsi="Times New Roman" w:cs="Times New Roman"/>
          <w:sz w:val="24"/>
          <w:szCs w:val="24"/>
          <w:lang w:eastAsia="ru-RU"/>
        </w:rPr>
      </w:pPr>
      <w:r w:rsidRPr="003B51A2">
        <w:rPr>
          <w:rFonts w:ascii="Times New Roman" w:eastAsia="Times New Roman" w:hAnsi="Times New Roman" w:cs="Times New Roman"/>
          <w:sz w:val="24"/>
          <w:szCs w:val="24"/>
          <w:lang w:eastAsia="ru-RU"/>
        </w:rPr>
        <w:t>Давление на ходовое колесо (т):</w:t>
      </w:r>
    </w:p>
    <w:p w:rsidR="003B51A2" w:rsidRPr="003B51A2" w:rsidRDefault="003B51A2" w:rsidP="005A526C">
      <w:pPr>
        <w:spacing w:line="240" w:lineRule="auto"/>
        <w:rPr>
          <w:rFonts w:ascii="Times New Roman" w:eastAsia="Times New Roman" w:hAnsi="Times New Roman" w:cs="Times New Roman"/>
          <w:sz w:val="24"/>
          <w:szCs w:val="24"/>
          <w:lang w:eastAsia="ru-RU"/>
        </w:rPr>
      </w:pPr>
      <w:r w:rsidRPr="003B51A2">
        <w:rPr>
          <w:rFonts w:ascii="Times New Roman" w:eastAsia="Times New Roman" w:hAnsi="Times New Roman" w:cs="Times New Roman"/>
          <w:sz w:val="24"/>
          <w:szCs w:val="24"/>
          <w:lang w:eastAsia="ru-RU"/>
        </w:rPr>
        <w:t xml:space="preserve">                При работе крана                                         4,48</w:t>
      </w:r>
    </w:p>
    <w:p w:rsidR="003B51A2" w:rsidRPr="003B51A2" w:rsidRDefault="003B51A2" w:rsidP="005A526C">
      <w:pPr>
        <w:spacing w:line="240" w:lineRule="auto"/>
        <w:rPr>
          <w:rFonts w:ascii="Times New Roman" w:eastAsia="Times New Roman" w:hAnsi="Times New Roman" w:cs="Times New Roman"/>
          <w:sz w:val="24"/>
          <w:szCs w:val="24"/>
          <w:lang w:eastAsia="ru-RU"/>
        </w:rPr>
      </w:pPr>
      <w:r w:rsidRPr="003B51A2">
        <w:rPr>
          <w:rFonts w:ascii="Times New Roman" w:eastAsia="Times New Roman" w:hAnsi="Times New Roman" w:cs="Times New Roman"/>
          <w:sz w:val="24"/>
          <w:szCs w:val="24"/>
          <w:lang w:eastAsia="ru-RU"/>
        </w:rPr>
        <w:t xml:space="preserve">                В транспортном положении                   </w:t>
      </w:r>
      <w:r w:rsidR="00921978">
        <w:rPr>
          <w:rFonts w:ascii="Times New Roman" w:eastAsia="Times New Roman" w:hAnsi="Times New Roman" w:cs="Times New Roman"/>
          <w:sz w:val="24"/>
          <w:szCs w:val="24"/>
          <w:lang w:eastAsia="ru-RU"/>
        </w:rPr>
        <w:t xml:space="preserve">    </w:t>
      </w:r>
      <w:r w:rsidRPr="003B51A2">
        <w:rPr>
          <w:rFonts w:ascii="Times New Roman" w:eastAsia="Times New Roman" w:hAnsi="Times New Roman" w:cs="Times New Roman"/>
          <w:sz w:val="24"/>
          <w:szCs w:val="24"/>
          <w:lang w:eastAsia="ru-RU"/>
        </w:rPr>
        <w:t>2,31</w:t>
      </w:r>
    </w:p>
    <w:p w:rsidR="003B51A2" w:rsidRPr="003B51A2" w:rsidRDefault="003B51A2" w:rsidP="005A526C">
      <w:pPr>
        <w:spacing w:line="240" w:lineRule="auto"/>
        <w:rPr>
          <w:rFonts w:ascii="Times New Roman" w:eastAsia="Times New Roman" w:hAnsi="Times New Roman" w:cs="Times New Roman"/>
          <w:sz w:val="24"/>
          <w:szCs w:val="24"/>
          <w:lang w:eastAsia="ru-RU"/>
        </w:rPr>
      </w:pPr>
      <w:r w:rsidRPr="003B51A2">
        <w:rPr>
          <w:rFonts w:ascii="Times New Roman" w:eastAsia="Times New Roman" w:hAnsi="Times New Roman" w:cs="Times New Roman"/>
          <w:sz w:val="24"/>
          <w:szCs w:val="24"/>
          <w:lang w:eastAsia="ru-RU"/>
        </w:rPr>
        <w:t>Вес крана (т)                                                               13 (11,8)</w:t>
      </w:r>
    </w:p>
    <w:p w:rsidR="003B51A2" w:rsidRPr="003B51A2" w:rsidRDefault="003B51A2" w:rsidP="005A526C">
      <w:pPr>
        <w:spacing w:line="240" w:lineRule="auto"/>
        <w:rPr>
          <w:rFonts w:ascii="Times New Roman" w:eastAsia="Times New Roman" w:hAnsi="Times New Roman" w:cs="Times New Roman"/>
          <w:sz w:val="24"/>
          <w:szCs w:val="24"/>
          <w:lang w:eastAsia="ru-RU"/>
        </w:rPr>
      </w:pPr>
      <w:r w:rsidRPr="003B51A2">
        <w:rPr>
          <w:rFonts w:ascii="Times New Roman" w:eastAsia="Times New Roman" w:hAnsi="Times New Roman" w:cs="Times New Roman"/>
          <w:sz w:val="24"/>
          <w:szCs w:val="24"/>
          <w:lang w:eastAsia="ru-RU"/>
        </w:rPr>
        <w:t>Габаритные размеры (м):</w:t>
      </w:r>
    </w:p>
    <w:p w:rsidR="003B51A2" w:rsidRPr="003B51A2" w:rsidRDefault="003B51A2" w:rsidP="005A526C">
      <w:pPr>
        <w:spacing w:line="240" w:lineRule="auto"/>
        <w:rPr>
          <w:rFonts w:ascii="Times New Roman" w:eastAsia="Times New Roman" w:hAnsi="Times New Roman" w:cs="Times New Roman"/>
          <w:sz w:val="24"/>
          <w:szCs w:val="24"/>
          <w:lang w:eastAsia="ru-RU"/>
        </w:rPr>
      </w:pPr>
      <w:r w:rsidRPr="003B51A2">
        <w:rPr>
          <w:rFonts w:ascii="Times New Roman" w:eastAsia="Times New Roman" w:hAnsi="Times New Roman" w:cs="Times New Roman"/>
          <w:sz w:val="24"/>
          <w:szCs w:val="24"/>
          <w:lang w:eastAsia="ru-RU"/>
        </w:rPr>
        <w:t xml:space="preserve">                Длина в транспортном положении    10,25</w:t>
      </w:r>
    </w:p>
    <w:p w:rsidR="003B51A2" w:rsidRPr="003B51A2" w:rsidRDefault="003B51A2" w:rsidP="005A526C">
      <w:pPr>
        <w:spacing w:line="240" w:lineRule="auto"/>
        <w:rPr>
          <w:rFonts w:ascii="Times New Roman" w:eastAsia="Times New Roman" w:hAnsi="Times New Roman" w:cs="Times New Roman"/>
          <w:sz w:val="24"/>
          <w:szCs w:val="24"/>
          <w:lang w:eastAsia="ru-RU"/>
        </w:rPr>
      </w:pPr>
      <w:r w:rsidRPr="003B51A2">
        <w:rPr>
          <w:rFonts w:ascii="Times New Roman" w:eastAsia="Times New Roman" w:hAnsi="Times New Roman" w:cs="Times New Roman"/>
          <w:sz w:val="24"/>
          <w:szCs w:val="24"/>
          <w:lang w:eastAsia="ru-RU"/>
        </w:rPr>
        <w:t xml:space="preserve">                Ширина                                                             2,61</w:t>
      </w:r>
    </w:p>
    <w:p w:rsidR="003B51A2" w:rsidRPr="003B51A2" w:rsidRDefault="003B51A2" w:rsidP="005A526C">
      <w:pPr>
        <w:spacing w:line="240" w:lineRule="auto"/>
        <w:rPr>
          <w:rFonts w:ascii="Times New Roman" w:eastAsia="Times New Roman" w:hAnsi="Times New Roman" w:cs="Times New Roman"/>
          <w:sz w:val="24"/>
          <w:szCs w:val="24"/>
          <w:lang w:eastAsia="ru-RU"/>
        </w:rPr>
      </w:pPr>
      <w:r w:rsidRPr="003B51A2">
        <w:rPr>
          <w:rFonts w:ascii="Times New Roman" w:eastAsia="Times New Roman" w:hAnsi="Times New Roman" w:cs="Times New Roman"/>
          <w:sz w:val="24"/>
          <w:szCs w:val="24"/>
          <w:lang w:eastAsia="ru-RU"/>
        </w:rPr>
        <w:t xml:space="preserve">                Высота в транспортном положении   3,9</w:t>
      </w:r>
    </w:p>
    <w:p w:rsidR="003B51A2" w:rsidRPr="003B51A2" w:rsidRDefault="003B51A2" w:rsidP="005A526C">
      <w:pPr>
        <w:spacing w:line="240" w:lineRule="auto"/>
        <w:rPr>
          <w:rFonts w:ascii="Times New Roman" w:eastAsia="Times New Roman" w:hAnsi="Times New Roman" w:cs="Times New Roman"/>
          <w:sz w:val="24"/>
          <w:szCs w:val="24"/>
          <w:lang w:eastAsia="ru-RU"/>
        </w:rPr>
      </w:pPr>
      <w:r w:rsidRPr="003B51A2">
        <w:rPr>
          <w:rFonts w:ascii="Times New Roman" w:eastAsia="Times New Roman" w:hAnsi="Times New Roman" w:cs="Times New Roman"/>
          <w:sz w:val="24"/>
          <w:szCs w:val="24"/>
          <w:lang w:eastAsia="ru-RU"/>
        </w:rPr>
        <w:t>Продольная база (м)                                                  4,52</w:t>
      </w:r>
    </w:p>
    <w:p w:rsidR="003B51A2" w:rsidRPr="003B51A2" w:rsidRDefault="003B51A2" w:rsidP="005A526C">
      <w:pPr>
        <w:spacing w:line="240" w:lineRule="auto"/>
        <w:rPr>
          <w:rFonts w:ascii="Times New Roman" w:eastAsia="Times New Roman" w:hAnsi="Times New Roman" w:cs="Times New Roman"/>
          <w:sz w:val="24"/>
          <w:szCs w:val="24"/>
          <w:lang w:eastAsia="ru-RU"/>
        </w:rPr>
      </w:pPr>
      <w:r w:rsidRPr="003B51A2">
        <w:rPr>
          <w:rFonts w:ascii="Times New Roman" w:eastAsia="Times New Roman" w:hAnsi="Times New Roman" w:cs="Times New Roman"/>
          <w:sz w:val="24"/>
          <w:szCs w:val="24"/>
          <w:lang w:eastAsia="ru-RU"/>
        </w:rPr>
        <w:t>Колея (м)                                                                         1,95</w:t>
      </w:r>
    </w:p>
    <w:p w:rsidR="003B51A2" w:rsidRPr="003B51A2" w:rsidRDefault="003B51A2" w:rsidP="005A526C">
      <w:pPr>
        <w:spacing w:line="240" w:lineRule="auto"/>
        <w:rPr>
          <w:rFonts w:ascii="Times New Roman" w:eastAsia="Times New Roman" w:hAnsi="Times New Roman" w:cs="Times New Roman"/>
          <w:sz w:val="24"/>
          <w:szCs w:val="24"/>
          <w:lang w:eastAsia="ru-RU"/>
        </w:rPr>
      </w:pPr>
      <w:r w:rsidRPr="003B51A2">
        <w:rPr>
          <w:rFonts w:ascii="Times New Roman" w:eastAsia="Times New Roman" w:hAnsi="Times New Roman" w:cs="Times New Roman"/>
          <w:sz w:val="24"/>
          <w:szCs w:val="24"/>
          <w:lang w:eastAsia="ru-RU"/>
        </w:rPr>
        <w:t>Радиус вращения поворотной рамы (м)          2,1</w:t>
      </w:r>
    </w:p>
    <w:p w:rsidR="003B51A2" w:rsidRPr="003B51A2" w:rsidRDefault="003B51A2" w:rsidP="005A526C">
      <w:pPr>
        <w:spacing w:line="240" w:lineRule="auto"/>
        <w:rPr>
          <w:rFonts w:ascii="Times New Roman" w:eastAsia="Times New Roman" w:hAnsi="Times New Roman" w:cs="Times New Roman"/>
          <w:sz w:val="24"/>
          <w:szCs w:val="24"/>
          <w:lang w:eastAsia="ru-RU"/>
        </w:rPr>
      </w:pPr>
      <w:r w:rsidRPr="003B51A2">
        <w:rPr>
          <w:rFonts w:ascii="Times New Roman" w:eastAsia="Times New Roman" w:hAnsi="Times New Roman" w:cs="Times New Roman"/>
          <w:sz w:val="24"/>
          <w:szCs w:val="24"/>
          <w:lang w:eastAsia="ru-RU"/>
        </w:rPr>
        <w:t>Скорость передвижения крана (</w:t>
      </w:r>
      <w:proofErr w:type="gramStart"/>
      <w:r w:rsidRPr="003B51A2">
        <w:rPr>
          <w:rFonts w:ascii="Times New Roman" w:eastAsia="Times New Roman" w:hAnsi="Times New Roman" w:cs="Times New Roman"/>
          <w:sz w:val="24"/>
          <w:szCs w:val="24"/>
          <w:lang w:eastAsia="ru-RU"/>
        </w:rPr>
        <w:t>км</w:t>
      </w:r>
      <w:proofErr w:type="gramEnd"/>
      <w:r w:rsidRPr="003B51A2">
        <w:rPr>
          <w:rFonts w:ascii="Times New Roman" w:eastAsia="Times New Roman" w:hAnsi="Times New Roman" w:cs="Times New Roman"/>
          <w:sz w:val="24"/>
          <w:szCs w:val="24"/>
          <w:lang w:eastAsia="ru-RU"/>
        </w:rPr>
        <w:t>/ч):</w:t>
      </w:r>
    </w:p>
    <w:p w:rsidR="00FD6273" w:rsidRDefault="003B51A2" w:rsidP="005A526C">
      <w:pPr>
        <w:spacing w:line="240" w:lineRule="auto"/>
        <w:rPr>
          <w:rFonts w:ascii="Times New Roman" w:eastAsia="Times New Roman" w:hAnsi="Times New Roman" w:cs="Times New Roman"/>
          <w:sz w:val="24"/>
          <w:szCs w:val="24"/>
          <w:lang w:eastAsia="ru-RU"/>
        </w:rPr>
      </w:pPr>
      <w:r w:rsidRPr="003B51A2">
        <w:rPr>
          <w:rFonts w:ascii="Times New Roman" w:eastAsia="Times New Roman" w:hAnsi="Times New Roman" w:cs="Times New Roman"/>
          <w:sz w:val="24"/>
          <w:szCs w:val="24"/>
          <w:lang w:eastAsia="ru-RU"/>
        </w:rPr>
        <w:t xml:space="preserve">                Без груза </w:t>
      </w:r>
      <w:r w:rsidR="00FD6273">
        <w:rPr>
          <w:rFonts w:ascii="Times New Roman" w:eastAsia="Times New Roman" w:hAnsi="Times New Roman" w:cs="Times New Roman"/>
          <w:sz w:val="24"/>
          <w:szCs w:val="24"/>
          <w:lang w:eastAsia="ru-RU"/>
        </w:rPr>
        <w:t xml:space="preserve">   по асфальту                            30</w:t>
      </w:r>
    </w:p>
    <w:p w:rsidR="003B51A2" w:rsidRPr="003B51A2" w:rsidRDefault="00FD6273" w:rsidP="005A526C">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003B51A2" w:rsidRPr="003B51A2">
        <w:rPr>
          <w:rFonts w:ascii="Times New Roman" w:eastAsia="Times New Roman" w:hAnsi="Times New Roman" w:cs="Times New Roman"/>
          <w:sz w:val="24"/>
          <w:szCs w:val="24"/>
          <w:lang w:eastAsia="ru-RU"/>
        </w:rPr>
        <w:t>по грунтовым дорогам          20</w:t>
      </w:r>
    </w:p>
    <w:p w:rsidR="003B51A2" w:rsidRPr="003B51A2" w:rsidRDefault="003B51A2" w:rsidP="005A526C">
      <w:pPr>
        <w:spacing w:line="240" w:lineRule="auto"/>
        <w:rPr>
          <w:rFonts w:ascii="Times New Roman" w:eastAsia="Times New Roman" w:hAnsi="Times New Roman" w:cs="Times New Roman"/>
          <w:sz w:val="24"/>
          <w:szCs w:val="24"/>
          <w:lang w:eastAsia="ru-RU"/>
        </w:rPr>
      </w:pPr>
      <w:r w:rsidRPr="003B51A2">
        <w:rPr>
          <w:rFonts w:ascii="Times New Roman" w:eastAsia="Times New Roman" w:hAnsi="Times New Roman" w:cs="Times New Roman"/>
          <w:sz w:val="24"/>
          <w:szCs w:val="24"/>
          <w:lang w:eastAsia="ru-RU"/>
        </w:rPr>
        <w:t xml:space="preserve">                С малогабаритным грузом (2</w:t>
      </w:r>
      <w:r w:rsidR="007C5660">
        <w:rPr>
          <w:rFonts w:ascii="Times New Roman" w:eastAsia="Times New Roman" w:hAnsi="Times New Roman" w:cs="Times New Roman"/>
          <w:sz w:val="24"/>
          <w:szCs w:val="24"/>
          <w:lang w:eastAsia="ru-RU"/>
        </w:rPr>
        <w:t xml:space="preserve"> </w:t>
      </w:r>
      <w:r w:rsidRPr="003B51A2">
        <w:rPr>
          <w:rFonts w:ascii="Times New Roman" w:eastAsia="Times New Roman" w:hAnsi="Times New Roman" w:cs="Times New Roman"/>
          <w:sz w:val="24"/>
          <w:szCs w:val="24"/>
          <w:lang w:eastAsia="ru-RU"/>
        </w:rPr>
        <w:t>т)              5</w:t>
      </w:r>
    </w:p>
    <w:p w:rsidR="003B51A2" w:rsidRPr="003B51A2" w:rsidRDefault="003B51A2" w:rsidP="005A526C">
      <w:pPr>
        <w:spacing w:line="240" w:lineRule="auto"/>
        <w:rPr>
          <w:rFonts w:ascii="Times New Roman" w:eastAsia="Times New Roman" w:hAnsi="Times New Roman" w:cs="Times New Roman"/>
          <w:sz w:val="24"/>
          <w:szCs w:val="24"/>
          <w:lang w:eastAsia="ru-RU"/>
        </w:rPr>
      </w:pPr>
      <w:r w:rsidRPr="003B51A2">
        <w:rPr>
          <w:rFonts w:ascii="Times New Roman" w:eastAsia="Times New Roman" w:hAnsi="Times New Roman" w:cs="Times New Roman"/>
          <w:sz w:val="24"/>
          <w:szCs w:val="24"/>
          <w:lang w:eastAsia="ru-RU"/>
        </w:rPr>
        <w:t>*- данные в скобках приведены для 8Т211</w:t>
      </w:r>
    </w:p>
    <w:p w:rsidR="003B51A2" w:rsidRDefault="003B51A2" w:rsidP="005A526C">
      <w:pPr>
        <w:spacing w:line="240" w:lineRule="auto"/>
        <w:rPr>
          <w:rFonts w:ascii="Times New Roman" w:eastAsia="Times New Roman" w:hAnsi="Times New Roman" w:cs="Times New Roman"/>
          <w:sz w:val="24"/>
          <w:szCs w:val="24"/>
          <w:lang w:eastAsia="ru-RU"/>
        </w:rPr>
      </w:pPr>
      <w:r w:rsidRPr="003B51A2">
        <w:rPr>
          <w:rFonts w:ascii="Times New Roman" w:eastAsia="Times New Roman" w:hAnsi="Times New Roman" w:cs="Times New Roman"/>
          <w:sz w:val="24"/>
          <w:szCs w:val="24"/>
          <w:lang w:eastAsia="ru-RU"/>
        </w:rPr>
        <w:t>** - со специальными вставками</w:t>
      </w:r>
    </w:p>
    <w:p w:rsidR="006F76A3" w:rsidRDefault="006F76A3" w:rsidP="005A526C">
      <w:pPr>
        <w:spacing w:line="240" w:lineRule="auto"/>
        <w:rPr>
          <w:rFonts w:ascii="Times New Roman" w:eastAsia="Times New Roman" w:hAnsi="Times New Roman" w:cs="Times New Roman"/>
          <w:sz w:val="24"/>
          <w:szCs w:val="24"/>
          <w:lang w:eastAsia="ru-RU"/>
        </w:rPr>
      </w:pPr>
    </w:p>
    <w:tbl>
      <w:tblPr>
        <w:tblStyle w:val="a5"/>
        <w:tblW w:w="0" w:type="auto"/>
        <w:jc w:val="center"/>
        <w:tblLook w:val="0000" w:firstRow="0" w:lastRow="0" w:firstColumn="0" w:lastColumn="0" w:noHBand="0" w:noVBand="0"/>
      </w:tblPr>
      <w:tblGrid>
        <w:gridCol w:w="2650"/>
        <w:gridCol w:w="1292"/>
        <w:gridCol w:w="584"/>
        <w:gridCol w:w="855"/>
        <w:gridCol w:w="695"/>
        <w:gridCol w:w="826"/>
        <w:gridCol w:w="836"/>
        <w:gridCol w:w="756"/>
        <w:gridCol w:w="836"/>
        <w:gridCol w:w="756"/>
      </w:tblGrid>
      <w:tr w:rsidR="006F76A3" w:rsidRPr="00A10057" w:rsidTr="00D6654C">
        <w:trPr>
          <w:trHeight w:val="238"/>
          <w:jc w:val="center"/>
        </w:trPr>
        <w:tc>
          <w:tcPr>
            <w:tcW w:w="0" w:type="auto"/>
            <w:vMerge w:val="restart"/>
          </w:tcPr>
          <w:p w:rsidR="006F76A3" w:rsidRPr="00A10057" w:rsidRDefault="006F76A3" w:rsidP="005A526C">
            <w:pPr>
              <w:rPr>
                <w:rFonts w:ascii="Times New Roman" w:hAnsi="Times New Roman" w:cs="Times New Roman"/>
              </w:rPr>
            </w:pPr>
            <w:r w:rsidRPr="00A10057">
              <w:rPr>
                <w:rFonts w:ascii="Times New Roman" w:hAnsi="Times New Roman" w:cs="Times New Roman"/>
              </w:rPr>
              <w:t>Наименование</w:t>
            </w:r>
          </w:p>
          <w:p w:rsidR="006F76A3" w:rsidRPr="00A10057" w:rsidRDefault="006F76A3" w:rsidP="005A526C">
            <w:pPr>
              <w:rPr>
                <w:rFonts w:ascii="Times New Roman" w:hAnsi="Times New Roman" w:cs="Times New Roman"/>
              </w:rPr>
            </w:pPr>
            <w:r w:rsidRPr="00A10057">
              <w:rPr>
                <w:rFonts w:ascii="Times New Roman" w:hAnsi="Times New Roman" w:cs="Times New Roman"/>
              </w:rPr>
              <w:t>показателей</w:t>
            </w:r>
          </w:p>
        </w:tc>
        <w:tc>
          <w:tcPr>
            <w:tcW w:w="0" w:type="auto"/>
            <w:vMerge w:val="restart"/>
          </w:tcPr>
          <w:p w:rsidR="006F76A3" w:rsidRPr="00A10057" w:rsidRDefault="006F76A3" w:rsidP="005A526C">
            <w:pPr>
              <w:rPr>
                <w:rFonts w:ascii="Times New Roman" w:hAnsi="Times New Roman" w:cs="Times New Roman"/>
              </w:rPr>
            </w:pPr>
            <w:r w:rsidRPr="00A10057">
              <w:rPr>
                <w:rFonts w:ascii="Times New Roman" w:hAnsi="Times New Roman" w:cs="Times New Roman"/>
              </w:rPr>
              <w:t>Ед.</w:t>
            </w:r>
          </w:p>
          <w:p w:rsidR="006F76A3" w:rsidRPr="00A10057" w:rsidRDefault="006F76A3" w:rsidP="0020178E">
            <w:pPr>
              <w:rPr>
                <w:rFonts w:ascii="Times New Roman" w:hAnsi="Times New Roman" w:cs="Times New Roman"/>
              </w:rPr>
            </w:pPr>
            <w:r w:rsidRPr="00A10057">
              <w:rPr>
                <w:rFonts w:ascii="Times New Roman" w:hAnsi="Times New Roman" w:cs="Times New Roman"/>
              </w:rPr>
              <w:t>измерения</w:t>
            </w:r>
          </w:p>
        </w:tc>
        <w:tc>
          <w:tcPr>
            <w:tcW w:w="0" w:type="auto"/>
            <w:gridSpan w:val="4"/>
          </w:tcPr>
          <w:p w:rsidR="006F76A3" w:rsidRPr="00A10057" w:rsidRDefault="006F76A3" w:rsidP="005A526C">
            <w:pPr>
              <w:jc w:val="center"/>
              <w:rPr>
                <w:rFonts w:ascii="Times New Roman" w:hAnsi="Times New Roman" w:cs="Times New Roman"/>
              </w:rPr>
            </w:pPr>
            <w:r w:rsidRPr="00A10057">
              <w:rPr>
                <w:rFonts w:ascii="Times New Roman" w:hAnsi="Times New Roman" w:cs="Times New Roman"/>
              </w:rPr>
              <w:t>К-52</w:t>
            </w:r>
          </w:p>
        </w:tc>
        <w:tc>
          <w:tcPr>
            <w:tcW w:w="0" w:type="auto"/>
            <w:gridSpan w:val="4"/>
          </w:tcPr>
          <w:p w:rsidR="006F76A3" w:rsidRPr="00A10057" w:rsidRDefault="006F76A3" w:rsidP="005A526C">
            <w:pPr>
              <w:jc w:val="center"/>
              <w:rPr>
                <w:rFonts w:ascii="Times New Roman" w:hAnsi="Times New Roman" w:cs="Times New Roman"/>
              </w:rPr>
            </w:pPr>
            <w:r w:rsidRPr="00A10057">
              <w:rPr>
                <w:rFonts w:ascii="Times New Roman" w:hAnsi="Times New Roman" w:cs="Times New Roman"/>
              </w:rPr>
              <w:t>8Т-211</w:t>
            </w:r>
            <w:r>
              <w:rPr>
                <w:rFonts w:ascii="Times New Roman" w:hAnsi="Times New Roman" w:cs="Times New Roman"/>
              </w:rPr>
              <w:t xml:space="preserve"> (</w:t>
            </w:r>
            <w:r w:rsidRPr="00A10057">
              <w:rPr>
                <w:rFonts w:ascii="Times New Roman" w:hAnsi="Times New Roman" w:cs="Times New Roman"/>
              </w:rPr>
              <w:t>К-52М)</w:t>
            </w:r>
          </w:p>
        </w:tc>
      </w:tr>
      <w:tr w:rsidR="00CA6C1C" w:rsidRPr="00A10057" w:rsidTr="00D6654C">
        <w:trPr>
          <w:trHeight w:val="443"/>
          <w:jc w:val="center"/>
        </w:trPr>
        <w:tc>
          <w:tcPr>
            <w:tcW w:w="0" w:type="auto"/>
            <w:vMerge/>
          </w:tcPr>
          <w:p w:rsidR="006F76A3" w:rsidRPr="00A10057" w:rsidRDefault="006F76A3" w:rsidP="005A526C">
            <w:pPr>
              <w:rPr>
                <w:rFonts w:ascii="Times New Roman" w:hAnsi="Times New Roman" w:cs="Times New Roman"/>
              </w:rPr>
            </w:pPr>
          </w:p>
        </w:tc>
        <w:tc>
          <w:tcPr>
            <w:tcW w:w="0" w:type="auto"/>
            <w:vMerge/>
          </w:tcPr>
          <w:p w:rsidR="006F76A3" w:rsidRPr="00A10057" w:rsidRDefault="006F76A3" w:rsidP="005A526C">
            <w:pPr>
              <w:rPr>
                <w:rFonts w:ascii="Times New Roman" w:hAnsi="Times New Roman" w:cs="Times New Roman"/>
              </w:rPr>
            </w:pPr>
          </w:p>
        </w:tc>
        <w:tc>
          <w:tcPr>
            <w:tcW w:w="0" w:type="auto"/>
            <w:gridSpan w:val="2"/>
          </w:tcPr>
          <w:p w:rsidR="006F76A3" w:rsidRPr="006B3B18" w:rsidRDefault="006F76A3" w:rsidP="005A526C">
            <w:pPr>
              <w:rPr>
                <w:rFonts w:ascii="Times New Roman" w:hAnsi="Times New Roman" w:cs="Times New Roman"/>
                <w:sz w:val="22"/>
                <w:szCs w:val="22"/>
              </w:rPr>
            </w:pPr>
            <w:r w:rsidRPr="006B3B18">
              <w:rPr>
                <w:rFonts w:ascii="Times New Roman" w:hAnsi="Times New Roman" w:cs="Times New Roman"/>
                <w:sz w:val="22"/>
                <w:szCs w:val="22"/>
              </w:rPr>
              <w:t>на выносных</w:t>
            </w:r>
            <w:r w:rsidRPr="006B3B18">
              <w:rPr>
                <w:rFonts w:ascii="Times New Roman" w:hAnsi="Times New Roman" w:cs="Times New Roman"/>
                <w:sz w:val="22"/>
                <w:szCs w:val="22"/>
              </w:rPr>
              <w:br/>
              <w:t>опорах</w:t>
            </w:r>
          </w:p>
        </w:tc>
        <w:tc>
          <w:tcPr>
            <w:tcW w:w="0" w:type="auto"/>
            <w:gridSpan w:val="2"/>
          </w:tcPr>
          <w:p w:rsidR="006F76A3" w:rsidRPr="006B3B18" w:rsidRDefault="006F76A3" w:rsidP="005A526C">
            <w:pPr>
              <w:rPr>
                <w:rFonts w:ascii="Times New Roman" w:hAnsi="Times New Roman" w:cs="Times New Roman"/>
                <w:sz w:val="22"/>
                <w:szCs w:val="22"/>
              </w:rPr>
            </w:pPr>
            <w:r w:rsidRPr="006B3B18">
              <w:rPr>
                <w:rFonts w:ascii="Times New Roman" w:hAnsi="Times New Roman" w:cs="Times New Roman"/>
                <w:sz w:val="22"/>
                <w:szCs w:val="22"/>
              </w:rPr>
              <w:t>без выносных</w:t>
            </w:r>
            <w:r w:rsidRPr="006B3B18">
              <w:rPr>
                <w:rFonts w:ascii="Times New Roman" w:hAnsi="Times New Roman" w:cs="Times New Roman"/>
                <w:sz w:val="22"/>
                <w:szCs w:val="22"/>
              </w:rPr>
              <w:br/>
              <w:t>опор</w:t>
            </w:r>
          </w:p>
        </w:tc>
        <w:tc>
          <w:tcPr>
            <w:tcW w:w="0" w:type="auto"/>
            <w:gridSpan w:val="2"/>
          </w:tcPr>
          <w:p w:rsidR="006F76A3" w:rsidRPr="006B3B18" w:rsidRDefault="006F76A3" w:rsidP="005A526C">
            <w:pPr>
              <w:rPr>
                <w:rFonts w:ascii="Times New Roman" w:hAnsi="Times New Roman" w:cs="Times New Roman"/>
                <w:sz w:val="22"/>
                <w:szCs w:val="22"/>
              </w:rPr>
            </w:pPr>
            <w:r w:rsidRPr="006B3B18">
              <w:rPr>
                <w:rFonts w:ascii="Times New Roman" w:hAnsi="Times New Roman" w:cs="Times New Roman"/>
                <w:sz w:val="22"/>
                <w:szCs w:val="22"/>
              </w:rPr>
              <w:t>на выносных</w:t>
            </w:r>
            <w:r w:rsidRPr="006B3B18">
              <w:rPr>
                <w:rFonts w:ascii="Times New Roman" w:hAnsi="Times New Roman" w:cs="Times New Roman"/>
                <w:sz w:val="22"/>
                <w:szCs w:val="22"/>
              </w:rPr>
              <w:br/>
              <w:t>опорах</w:t>
            </w:r>
          </w:p>
        </w:tc>
        <w:tc>
          <w:tcPr>
            <w:tcW w:w="0" w:type="auto"/>
            <w:gridSpan w:val="2"/>
          </w:tcPr>
          <w:p w:rsidR="006F76A3" w:rsidRPr="006B3B18" w:rsidRDefault="006F76A3" w:rsidP="005A526C">
            <w:pPr>
              <w:rPr>
                <w:rFonts w:ascii="Times New Roman" w:hAnsi="Times New Roman" w:cs="Times New Roman"/>
                <w:sz w:val="22"/>
                <w:szCs w:val="22"/>
              </w:rPr>
            </w:pPr>
            <w:r w:rsidRPr="006B3B18">
              <w:rPr>
                <w:rFonts w:ascii="Times New Roman" w:hAnsi="Times New Roman" w:cs="Times New Roman"/>
                <w:sz w:val="22"/>
                <w:szCs w:val="22"/>
              </w:rPr>
              <w:t>без выносных</w:t>
            </w:r>
            <w:r w:rsidRPr="006B3B18">
              <w:rPr>
                <w:rFonts w:ascii="Times New Roman" w:hAnsi="Times New Roman" w:cs="Times New Roman"/>
                <w:sz w:val="22"/>
                <w:szCs w:val="22"/>
              </w:rPr>
              <w:br/>
              <w:t>опор</w:t>
            </w:r>
          </w:p>
        </w:tc>
      </w:tr>
      <w:tr w:rsidR="004060C9" w:rsidRPr="00A10057" w:rsidTr="00D6654C">
        <w:trPr>
          <w:trHeight w:val="222"/>
          <w:jc w:val="center"/>
        </w:trPr>
        <w:tc>
          <w:tcPr>
            <w:tcW w:w="0" w:type="auto"/>
            <w:vMerge/>
          </w:tcPr>
          <w:p w:rsidR="006F76A3" w:rsidRPr="00A10057" w:rsidRDefault="006F76A3" w:rsidP="005A526C">
            <w:pPr>
              <w:rPr>
                <w:rFonts w:ascii="Times New Roman" w:hAnsi="Times New Roman" w:cs="Times New Roman"/>
              </w:rPr>
            </w:pPr>
          </w:p>
        </w:tc>
        <w:tc>
          <w:tcPr>
            <w:tcW w:w="0" w:type="auto"/>
            <w:vMerge/>
          </w:tcPr>
          <w:p w:rsidR="006F76A3" w:rsidRPr="00A10057" w:rsidRDefault="006F76A3" w:rsidP="005A526C">
            <w:pPr>
              <w:rPr>
                <w:rFonts w:ascii="Times New Roman" w:hAnsi="Times New Roman" w:cs="Times New Roman"/>
              </w:rPr>
            </w:pPr>
          </w:p>
        </w:tc>
        <w:tc>
          <w:tcPr>
            <w:tcW w:w="0" w:type="auto"/>
          </w:tcPr>
          <w:p w:rsidR="006F76A3" w:rsidRPr="00A10057" w:rsidRDefault="006F76A3" w:rsidP="005A526C">
            <w:pPr>
              <w:rPr>
                <w:rFonts w:ascii="Times New Roman" w:hAnsi="Times New Roman" w:cs="Times New Roman"/>
              </w:rPr>
            </w:pPr>
            <w:r w:rsidRPr="00A10057">
              <w:rPr>
                <w:rFonts w:ascii="Times New Roman" w:hAnsi="Times New Roman" w:cs="Times New Roman"/>
              </w:rPr>
              <w:t>25</w:t>
            </w:r>
          </w:p>
        </w:tc>
        <w:tc>
          <w:tcPr>
            <w:tcW w:w="0" w:type="auto"/>
          </w:tcPr>
          <w:p w:rsidR="006F76A3" w:rsidRPr="00A10057" w:rsidRDefault="006F76A3" w:rsidP="005A526C">
            <w:pPr>
              <w:rPr>
                <w:rFonts w:ascii="Times New Roman" w:hAnsi="Times New Roman" w:cs="Times New Roman"/>
              </w:rPr>
            </w:pPr>
            <w:r w:rsidRPr="00A10057">
              <w:rPr>
                <w:rFonts w:ascii="Times New Roman" w:hAnsi="Times New Roman" w:cs="Times New Roman"/>
              </w:rPr>
              <w:t>26</w:t>
            </w:r>
          </w:p>
        </w:tc>
        <w:tc>
          <w:tcPr>
            <w:tcW w:w="0" w:type="auto"/>
          </w:tcPr>
          <w:p w:rsidR="006F76A3" w:rsidRPr="00A10057" w:rsidRDefault="006F76A3" w:rsidP="005A526C">
            <w:pPr>
              <w:rPr>
                <w:rFonts w:ascii="Times New Roman" w:hAnsi="Times New Roman" w:cs="Times New Roman"/>
              </w:rPr>
            </w:pPr>
            <w:r w:rsidRPr="00A10057">
              <w:rPr>
                <w:rFonts w:ascii="Times New Roman" w:hAnsi="Times New Roman" w:cs="Times New Roman"/>
              </w:rPr>
              <w:t>27</w:t>
            </w:r>
          </w:p>
        </w:tc>
        <w:tc>
          <w:tcPr>
            <w:tcW w:w="0" w:type="auto"/>
          </w:tcPr>
          <w:p w:rsidR="006F76A3" w:rsidRPr="00A10057" w:rsidRDefault="006F76A3" w:rsidP="005A526C">
            <w:pPr>
              <w:rPr>
                <w:rFonts w:ascii="Times New Roman" w:hAnsi="Times New Roman" w:cs="Times New Roman"/>
              </w:rPr>
            </w:pPr>
            <w:r w:rsidRPr="00A10057">
              <w:rPr>
                <w:rFonts w:ascii="Times New Roman" w:hAnsi="Times New Roman" w:cs="Times New Roman"/>
              </w:rPr>
              <w:t>28</w:t>
            </w:r>
          </w:p>
        </w:tc>
        <w:tc>
          <w:tcPr>
            <w:tcW w:w="0" w:type="auto"/>
          </w:tcPr>
          <w:p w:rsidR="006F76A3" w:rsidRPr="00A10057" w:rsidRDefault="006F76A3" w:rsidP="005A526C">
            <w:pPr>
              <w:rPr>
                <w:rFonts w:ascii="Times New Roman" w:hAnsi="Times New Roman" w:cs="Times New Roman"/>
              </w:rPr>
            </w:pPr>
            <w:r w:rsidRPr="00A10057">
              <w:rPr>
                <w:rFonts w:ascii="Times New Roman" w:hAnsi="Times New Roman" w:cs="Times New Roman"/>
              </w:rPr>
              <w:t>29</w:t>
            </w:r>
          </w:p>
        </w:tc>
        <w:tc>
          <w:tcPr>
            <w:tcW w:w="0" w:type="auto"/>
          </w:tcPr>
          <w:p w:rsidR="006F76A3" w:rsidRPr="00A10057" w:rsidRDefault="006F76A3" w:rsidP="005A526C">
            <w:pPr>
              <w:rPr>
                <w:rFonts w:ascii="Times New Roman" w:hAnsi="Times New Roman" w:cs="Times New Roman"/>
              </w:rPr>
            </w:pPr>
            <w:r w:rsidRPr="00A10057">
              <w:rPr>
                <w:rFonts w:ascii="Times New Roman" w:hAnsi="Times New Roman" w:cs="Times New Roman"/>
              </w:rPr>
              <w:t>30</w:t>
            </w:r>
          </w:p>
        </w:tc>
        <w:tc>
          <w:tcPr>
            <w:tcW w:w="0" w:type="auto"/>
          </w:tcPr>
          <w:p w:rsidR="006F76A3" w:rsidRPr="00A10057" w:rsidRDefault="006F76A3" w:rsidP="005A526C">
            <w:pPr>
              <w:rPr>
                <w:rFonts w:ascii="Times New Roman" w:hAnsi="Times New Roman" w:cs="Times New Roman"/>
              </w:rPr>
            </w:pPr>
            <w:r w:rsidRPr="00A10057">
              <w:rPr>
                <w:rFonts w:ascii="Times New Roman" w:hAnsi="Times New Roman" w:cs="Times New Roman"/>
              </w:rPr>
              <w:t>31</w:t>
            </w:r>
          </w:p>
        </w:tc>
        <w:tc>
          <w:tcPr>
            <w:tcW w:w="0" w:type="auto"/>
          </w:tcPr>
          <w:p w:rsidR="006F76A3" w:rsidRPr="00A10057" w:rsidRDefault="006F76A3" w:rsidP="005A526C">
            <w:pPr>
              <w:rPr>
                <w:rFonts w:ascii="Times New Roman" w:hAnsi="Times New Roman" w:cs="Times New Roman"/>
              </w:rPr>
            </w:pPr>
            <w:r w:rsidRPr="00A10057">
              <w:rPr>
                <w:rFonts w:ascii="Times New Roman" w:hAnsi="Times New Roman" w:cs="Times New Roman"/>
              </w:rPr>
              <w:t>32</w:t>
            </w:r>
          </w:p>
        </w:tc>
      </w:tr>
      <w:tr w:rsidR="004060C9" w:rsidRPr="00A10057" w:rsidTr="00D6654C">
        <w:trPr>
          <w:trHeight w:val="654"/>
          <w:jc w:val="center"/>
        </w:trPr>
        <w:tc>
          <w:tcPr>
            <w:tcW w:w="0" w:type="auto"/>
          </w:tcPr>
          <w:p w:rsidR="006F76A3" w:rsidRPr="00A10057" w:rsidRDefault="006F76A3" w:rsidP="005A526C">
            <w:pPr>
              <w:rPr>
                <w:rFonts w:ascii="Times New Roman" w:hAnsi="Times New Roman" w:cs="Times New Roman"/>
              </w:rPr>
            </w:pPr>
            <w:r w:rsidRPr="00A10057">
              <w:rPr>
                <w:rFonts w:ascii="Times New Roman" w:hAnsi="Times New Roman" w:cs="Times New Roman"/>
              </w:rPr>
              <w:t>Грузоподъемность при</w:t>
            </w:r>
            <w:r w:rsidRPr="00A10057">
              <w:rPr>
                <w:rFonts w:ascii="Times New Roman" w:hAnsi="Times New Roman" w:cs="Times New Roman"/>
              </w:rPr>
              <w:br/>
              <w:t>наименьшем вылете</w:t>
            </w:r>
            <w:r w:rsidRPr="00A10057">
              <w:rPr>
                <w:rFonts w:ascii="Times New Roman" w:hAnsi="Times New Roman" w:cs="Times New Roman"/>
              </w:rPr>
              <w:br/>
              <w:t>стрелы</w:t>
            </w:r>
          </w:p>
        </w:tc>
        <w:tc>
          <w:tcPr>
            <w:tcW w:w="0" w:type="auto"/>
          </w:tcPr>
          <w:p w:rsidR="006F76A3" w:rsidRPr="00A10057" w:rsidRDefault="006F76A3" w:rsidP="005A526C">
            <w:pPr>
              <w:jc w:val="center"/>
              <w:rPr>
                <w:rFonts w:ascii="Times New Roman" w:hAnsi="Times New Roman" w:cs="Times New Roman"/>
              </w:rPr>
            </w:pPr>
            <w:r w:rsidRPr="00A10057">
              <w:rPr>
                <w:rFonts w:ascii="Times New Roman" w:hAnsi="Times New Roman" w:cs="Times New Roman"/>
              </w:rPr>
              <w:t>т</w:t>
            </w:r>
          </w:p>
        </w:tc>
        <w:tc>
          <w:tcPr>
            <w:tcW w:w="0" w:type="auto"/>
          </w:tcPr>
          <w:p w:rsidR="006F76A3" w:rsidRPr="00A10057" w:rsidRDefault="006F76A3" w:rsidP="005A526C">
            <w:pPr>
              <w:jc w:val="center"/>
              <w:rPr>
                <w:rFonts w:ascii="Times New Roman" w:hAnsi="Times New Roman" w:cs="Times New Roman"/>
              </w:rPr>
            </w:pPr>
            <w:r w:rsidRPr="00A10057">
              <w:rPr>
                <w:rFonts w:ascii="Times New Roman" w:hAnsi="Times New Roman" w:cs="Times New Roman"/>
              </w:rPr>
              <w:t>5</w:t>
            </w:r>
          </w:p>
        </w:tc>
        <w:tc>
          <w:tcPr>
            <w:tcW w:w="0" w:type="auto"/>
          </w:tcPr>
          <w:p w:rsidR="006F76A3" w:rsidRPr="00A10057" w:rsidRDefault="006F76A3" w:rsidP="005A526C">
            <w:pPr>
              <w:jc w:val="center"/>
              <w:rPr>
                <w:rFonts w:ascii="Times New Roman" w:hAnsi="Times New Roman" w:cs="Times New Roman"/>
              </w:rPr>
            </w:pPr>
            <w:r w:rsidRPr="00A10057">
              <w:rPr>
                <w:rFonts w:ascii="Times New Roman" w:hAnsi="Times New Roman" w:cs="Times New Roman"/>
              </w:rPr>
              <w:t>3</w:t>
            </w:r>
          </w:p>
        </w:tc>
        <w:tc>
          <w:tcPr>
            <w:tcW w:w="0" w:type="auto"/>
          </w:tcPr>
          <w:p w:rsidR="006F76A3" w:rsidRPr="00A10057" w:rsidRDefault="006F76A3" w:rsidP="005A526C">
            <w:pPr>
              <w:jc w:val="center"/>
              <w:rPr>
                <w:rFonts w:ascii="Times New Roman" w:hAnsi="Times New Roman" w:cs="Times New Roman"/>
              </w:rPr>
            </w:pPr>
            <w:r w:rsidRPr="00A10057">
              <w:rPr>
                <w:rFonts w:ascii="Times New Roman" w:hAnsi="Times New Roman" w:cs="Times New Roman"/>
              </w:rPr>
              <w:t>2</w:t>
            </w:r>
          </w:p>
        </w:tc>
        <w:tc>
          <w:tcPr>
            <w:tcW w:w="0" w:type="auto"/>
          </w:tcPr>
          <w:p w:rsidR="006F76A3" w:rsidRPr="00A10057" w:rsidRDefault="006F76A3" w:rsidP="005A526C">
            <w:pPr>
              <w:jc w:val="center"/>
              <w:rPr>
                <w:rFonts w:ascii="Times New Roman" w:hAnsi="Times New Roman" w:cs="Times New Roman"/>
              </w:rPr>
            </w:pPr>
            <w:r w:rsidRPr="00A10057">
              <w:rPr>
                <w:rFonts w:ascii="Times New Roman" w:hAnsi="Times New Roman" w:cs="Times New Roman"/>
              </w:rPr>
              <w:t>1</w:t>
            </w:r>
          </w:p>
        </w:tc>
        <w:tc>
          <w:tcPr>
            <w:tcW w:w="0" w:type="auto"/>
          </w:tcPr>
          <w:p w:rsidR="006F76A3" w:rsidRPr="00A10057" w:rsidRDefault="006F76A3" w:rsidP="005A526C">
            <w:pPr>
              <w:jc w:val="center"/>
              <w:rPr>
                <w:rFonts w:ascii="Times New Roman" w:hAnsi="Times New Roman" w:cs="Times New Roman"/>
              </w:rPr>
            </w:pPr>
            <w:r w:rsidRPr="00A10057">
              <w:rPr>
                <w:rFonts w:ascii="Times New Roman" w:hAnsi="Times New Roman" w:cs="Times New Roman"/>
              </w:rPr>
              <w:t>5</w:t>
            </w:r>
          </w:p>
        </w:tc>
        <w:tc>
          <w:tcPr>
            <w:tcW w:w="0" w:type="auto"/>
          </w:tcPr>
          <w:p w:rsidR="006F76A3" w:rsidRPr="00A10057" w:rsidRDefault="006F76A3" w:rsidP="005A526C">
            <w:pPr>
              <w:jc w:val="center"/>
              <w:rPr>
                <w:rFonts w:ascii="Times New Roman" w:hAnsi="Times New Roman" w:cs="Times New Roman"/>
              </w:rPr>
            </w:pPr>
            <w:r w:rsidRPr="00A10057">
              <w:rPr>
                <w:rFonts w:ascii="Times New Roman" w:hAnsi="Times New Roman" w:cs="Times New Roman"/>
              </w:rPr>
              <w:t>3</w:t>
            </w:r>
          </w:p>
        </w:tc>
        <w:tc>
          <w:tcPr>
            <w:tcW w:w="0" w:type="auto"/>
          </w:tcPr>
          <w:p w:rsidR="006F76A3" w:rsidRPr="00A10057" w:rsidRDefault="006F76A3" w:rsidP="005A526C">
            <w:pPr>
              <w:jc w:val="center"/>
              <w:rPr>
                <w:rFonts w:ascii="Times New Roman" w:hAnsi="Times New Roman" w:cs="Times New Roman"/>
              </w:rPr>
            </w:pPr>
            <w:r w:rsidRPr="00A10057">
              <w:rPr>
                <w:rFonts w:ascii="Times New Roman" w:hAnsi="Times New Roman" w:cs="Times New Roman"/>
              </w:rPr>
              <w:t>2</w:t>
            </w:r>
          </w:p>
        </w:tc>
        <w:tc>
          <w:tcPr>
            <w:tcW w:w="0" w:type="auto"/>
          </w:tcPr>
          <w:p w:rsidR="006F76A3" w:rsidRPr="00A10057" w:rsidRDefault="006F76A3" w:rsidP="005A526C">
            <w:pPr>
              <w:jc w:val="center"/>
              <w:rPr>
                <w:rFonts w:ascii="Times New Roman" w:hAnsi="Times New Roman" w:cs="Times New Roman"/>
              </w:rPr>
            </w:pPr>
            <w:r w:rsidRPr="00A10057">
              <w:rPr>
                <w:rFonts w:ascii="Times New Roman" w:hAnsi="Times New Roman" w:cs="Times New Roman"/>
              </w:rPr>
              <w:t>1</w:t>
            </w:r>
          </w:p>
        </w:tc>
      </w:tr>
      <w:tr w:rsidR="004060C9" w:rsidRPr="00A10057" w:rsidTr="00D6654C">
        <w:trPr>
          <w:trHeight w:val="233"/>
          <w:jc w:val="center"/>
        </w:trPr>
        <w:tc>
          <w:tcPr>
            <w:tcW w:w="0" w:type="auto"/>
          </w:tcPr>
          <w:p w:rsidR="006F76A3" w:rsidRPr="00A10057" w:rsidRDefault="006F76A3" w:rsidP="005A526C">
            <w:pPr>
              <w:rPr>
                <w:rFonts w:ascii="Times New Roman" w:hAnsi="Times New Roman" w:cs="Times New Roman"/>
              </w:rPr>
            </w:pPr>
            <w:r w:rsidRPr="00A10057">
              <w:rPr>
                <w:rFonts w:ascii="Times New Roman" w:hAnsi="Times New Roman" w:cs="Times New Roman"/>
              </w:rPr>
              <w:t>Длина стрелы</w:t>
            </w:r>
          </w:p>
        </w:tc>
        <w:tc>
          <w:tcPr>
            <w:tcW w:w="0" w:type="auto"/>
          </w:tcPr>
          <w:p w:rsidR="006F76A3" w:rsidRPr="00A10057" w:rsidRDefault="006F76A3" w:rsidP="005A526C">
            <w:pPr>
              <w:jc w:val="center"/>
              <w:rPr>
                <w:rFonts w:ascii="Times New Roman" w:hAnsi="Times New Roman" w:cs="Times New Roman"/>
              </w:rPr>
            </w:pPr>
            <w:r w:rsidRPr="00A10057">
              <w:rPr>
                <w:rFonts w:ascii="Times New Roman" w:hAnsi="Times New Roman" w:cs="Times New Roman"/>
              </w:rPr>
              <w:t>м</w:t>
            </w:r>
          </w:p>
        </w:tc>
        <w:tc>
          <w:tcPr>
            <w:tcW w:w="0" w:type="auto"/>
          </w:tcPr>
          <w:p w:rsidR="006F76A3" w:rsidRPr="00A10057" w:rsidRDefault="006F76A3" w:rsidP="005A526C">
            <w:pPr>
              <w:jc w:val="center"/>
              <w:rPr>
                <w:rFonts w:ascii="Times New Roman" w:hAnsi="Times New Roman" w:cs="Times New Roman"/>
              </w:rPr>
            </w:pPr>
            <w:r w:rsidRPr="00A10057">
              <w:rPr>
                <w:rFonts w:ascii="Times New Roman" w:hAnsi="Times New Roman" w:cs="Times New Roman"/>
              </w:rPr>
              <w:t>7,5</w:t>
            </w:r>
          </w:p>
        </w:tc>
        <w:tc>
          <w:tcPr>
            <w:tcW w:w="0" w:type="auto"/>
          </w:tcPr>
          <w:p w:rsidR="006F76A3" w:rsidRPr="00A10057" w:rsidRDefault="006F76A3" w:rsidP="005A526C">
            <w:pPr>
              <w:jc w:val="center"/>
              <w:rPr>
                <w:rFonts w:ascii="Times New Roman" w:hAnsi="Times New Roman" w:cs="Times New Roman"/>
              </w:rPr>
            </w:pPr>
            <w:r w:rsidRPr="00A10057">
              <w:rPr>
                <w:rFonts w:ascii="Times New Roman" w:hAnsi="Times New Roman" w:cs="Times New Roman"/>
              </w:rPr>
              <w:t>12</w:t>
            </w:r>
          </w:p>
        </w:tc>
        <w:tc>
          <w:tcPr>
            <w:tcW w:w="0" w:type="auto"/>
          </w:tcPr>
          <w:p w:rsidR="006F76A3" w:rsidRPr="00A10057" w:rsidRDefault="006F76A3" w:rsidP="005A526C">
            <w:pPr>
              <w:jc w:val="center"/>
              <w:rPr>
                <w:rFonts w:ascii="Times New Roman" w:hAnsi="Times New Roman" w:cs="Times New Roman"/>
              </w:rPr>
            </w:pPr>
            <w:r w:rsidRPr="00A10057">
              <w:rPr>
                <w:rFonts w:ascii="Times New Roman" w:hAnsi="Times New Roman" w:cs="Times New Roman"/>
              </w:rPr>
              <w:t>7,5</w:t>
            </w:r>
          </w:p>
        </w:tc>
        <w:tc>
          <w:tcPr>
            <w:tcW w:w="0" w:type="auto"/>
          </w:tcPr>
          <w:p w:rsidR="006F76A3" w:rsidRPr="00A10057" w:rsidRDefault="006F76A3" w:rsidP="005A526C">
            <w:pPr>
              <w:jc w:val="center"/>
              <w:rPr>
                <w:rFonts w:ascii="Times New Roman" w:hAnsi="Times New Roman" w:cs="Times New Roman"/>
              </w:rPr>
            </w:pPr>
            <w:r w:rsidRPr="00A10057">
              <w:rPr>
                <w:rFonts w:ascii="Times New Roman" w:hAnsi="Times New Roman" w:cs="Times New Roman"/>
              </w:rPr>
              <w:t>12</w:t>
            </w:r>
          </w:p>
        </w:tc>
        <w:tc>
          <w:tcPr>
            <w:tcW w:w="0" w:type="auto"/>
          </w:tcPr>
          <w:p w:rsidR="006F76A3" w:rsidRPr="00A10057" w:rsidRDefault="006F76A3" w:rsidP="005A526C">
            <w:pPr>
              <w:jc w:val="center"/>
              <w:rPr>
                <w:rFonts w:ascii="Times New Roman" w:hAnsi="Times New Roman" w:cs="Times New Roman"/>
              </w:rPr>
            </w:pPr>
            <w:r w:rsidRPr="00A10057">
              <w:rPr>
                <w:rFonts w:ascii="Times New Roman" w:hAnsi="Times New Roman" w:cs="Times New Roman"/>
              </w:rPr>
              <w:t>7,5</w:t>
            </w:r>
          </w:p>
        </w:tc>
        <w:tc>
          <w:tcPr>
            <w:tcW w:w="0" w:type="auto"/>
          </w:tcPr>
          <w:p w:rsidR="006F76A3" w:rsidRPr="00A10057" w:rsidRDefault="006F76A3" w:rsidP="005A526C">
            <w:pPr>
              <w:jc w:val="center"/>
              <w:rPr>
                <w:rFonts w:ascii="Times New Roman" w:hAnsi="Times New Roman" w:cs="Times New Roman"/>
              </w:rPr>
            </w:pPr>
            <w:r w:rsidRPr="00A10057">
              <w:rPr>
                <w:rFonts w:ascii="Times New Roman" w:hAnsi="Times New Roman" w:cs="Times New Roman"/>
              </w:rPr>
              <w:t>12</w:t>
            </w:r>
          </w:p>
        </w:tc>
        <w:tc>
          <w:tcPr>
            <w:tcW w:w="0" w:type="auto"/>
          </w:tcPr>
          <w:p w:rsidR="006F76A3" w:rsidRPr="00A10057" w:rsidRDefault="006F76A3" w:rsidP="005A526C">
            <w:pPr>
              <w:jc w:val="center"/>
              <w:rPr>
                <w:rFonts w:ascii="Times New Roman" w:hAnsi="Times New Roman" w:cs="Times New Roman"/>
              </w:rPr>
            </w:pPr>
            <w:r w:rsidRPr="00A10057">
              <w:rPr>
                <w:rFonts w:ascii="Times New Roman" w:hAnsi="Times New Roman" w:cs="Times New Roman"/>
              </w:rPr>
              <w:t>7,5</w:t>
            </w:r>
          </w:p>
        </w:tc>
        <w:tc>
          <w:tcPr>
            <w:tcW w:w="0" w:type="auto"/>
          </w:tcPr>
          <w:p w:rsidR="006F76A3" w:rsidRPr="00A10057" w:rsidRDefault="006F76A3" w:rsidP="005A526C">
            <w:pPr>
              <w:jc w:val="center"/>
              <w:rPr>
                <w:rFonts w:ascii="Times New Roman" w:hAnsi="Times New Roman" w:cs="Times New Roman"/>
              </w:rPr>
            </w:pPr>
            <w:r w:rsidRPr="00A10057">
              <w:rPr>
                <w:rFonts w:ascii="Times New Roman" w:hAnsi="Times New Roman" w:cs="Times New Roman"/>
              </w:rPr>
              <w:t>12</w:t>
            </w:r>
          </w:p>
        </w:tc>
      </w:tr>
      <w:tr w:rsidR="004060C9" w:rsidRPr="00A10057" w:rsidTr="00D6654C">
        <w:trPr>
          <w:trHeight w:val="222"/>
          <w:jc w:val="center"/>
        </w:trPr>
        <w:tc>
          <w:tcPr>
            <w:tcW w:w="0" w:type="auto"/>
          </w:tcPr>
          <w:p w:rsidR="006F76A3" w:rsidRPr="00A10057" w:rsidRDefault="006F76A3" w:rsidP="005A526C">
            <w:pPr>
              <w:rPr>
                <w:rFonts w:ascii="Times New Roman" w:hAnsi="Times New Roman" w:cs="Times New Roman"/>
              </w:rPr>
            </w:pPr>
            <w:r w:rsidRPr="00A10057">
              <w:rPr>
                <w:rFonts w:ascii="Times New Roman" w:hAnsi="Times New Roman" w:cs="Times New Roman"/>
              </w:rPr>
              <w:t xml:space="preserve">То же, при </w:t>
            </w:r>
            <w:proofErr w:type="gramStart"/>
            <w:r w:rsidRPr="00A10057">
              <w:rPr>
                <w:rFonts w:ascii="Times New Roman" w:hAnsi="Times New Roman" w:cs="Times New Roman"/>
              </w:rPr>
              <w:t>наибольшем</w:t>
            </w:r>
            <w:proofErr w:type="gramEnd"/>
          </w:p>
        </w:tc>
        <w:tc>
          <w:tcPr>
            <w:tcW w:w="0" w:type="auto"/>
          </w:tcPr>
          <w:p w:rsidR="006F76A3" w:rsidRPr="00A10057" w:rsidRDefault="006F76A3" w:rsidP="005A526C">
            <w:pPr>
              <w:jc w:val="center"/>
              <w:rPr>
                <w:rFonts w:ascii="Times New Roman" w:hAnsi="Times New Roman" w:cs="Times New Roman"/>
              </w:rPr>
            </w:pPr>
            <w:r w:rsidRPr="00A10057">
              <w:rPr>
                <w:rFonts w:ascii="Times New Roman" w:hAnsi="Times New Roman" w:cs="Times New Roman"/>
              </w:rPr>
              <w:t>т</w:t>
            </w:r>
          </w:p>
        </w:tc>
        <w:tc>
          <w:tcPr>
            <w:tcW w:w="0" w:type="auto"/>
          </w:tcPr>
          <w:p w:rsidR="006F76A3" w:rsidRPr="00A10057" w:rsidRDefault="006F76A3" w:rsidP="005A526C">
            <w:pPr>
              <w:jc w:val="center"/>
              <w:rPr>
                <w:rFonts w:ascii="Times New Roman" w:hAnsi="Times New Roman" w:cs="Times New Roman"/>
              </w:rPr>
            </w:pPr>
            <w:r w:rsidRPr="00A10057">
              <w:rPr>
                <w:rFonts w:ascii="Times New Roman" w:hAnsi="Times New Roman" w:cs="Times New Roman"/>
              </w:rPr>
              <w:t>2</w:t>
            </w:r>
          </w:p>
        </w:tc>
        <w:tc>
          <w:tcPr>
            <w:tcW w:w="0" w:type="auto"/>
          </w:tcPr>
          <w:p w:rsidR="006F76A3" w:rsidRPr="00A10057" w:rsidRDefault="006F76A3" w:rsidP="005A526C">
            <w:pPr>
              <w:jc w:val="center"/>
              <w:rPr>
                <w:rFonts w:ascii="Times New Roman" w:hAnsi="Times New Roman" w:cs="Times New Roman"/>
              </w:rPr>
            </w:pPr>
            <w:r w:rsidRPr="00A10057">
              <w:rPr>
                <w:rFonts w:ascii="Times New Roman" w:hAnsi="Times New Roman" w:cs="Times New Roman"/>
              </w:rPr>
              <w:t>1</w:t>
            </w:r>
          </w:p>
        </w:tc>
        <w:tc>
          <w:tcPr>
            <w:tcW w:w="0" w:type="auto"/>
          </w:tcPr>
          <w:p w:rsidR="006F76A3" w:rsidRPr="00A10057" w:rsidRDefault="006F76A3" w:rsidP="005A526C">
            <w:pPr>
              <w:jc w:val="center"/>
              <w:rPr>
                <w:rFonts w:ascii="Times New Roman" w:hAnsi="Times New Roman" w:cs="Times New Roman"/>
              </w:rPr>
            </w:pPr>
            <w:r w:rsidRPr="00A10057">
              <w:rPr>
                <w:rFonts w:ascii="Times New Roman" w:hAnsi="Times New Roman" w:cs="Times New Roman"/>
              </w:rPr>
              <w:t>0,75</w:t>
            </w:r>
          </w:p>
        </w:tc>
        <w:tc>
          <w:tcPr>
            <w:tcW w:w="0" w:type="auto"/>
          </w:tcPr>
          <w:p w:rsidR="006F76A3" w:rsidRPr="00A10057" w:rsidRDefault="006F76A3" w:rsidP="005A526C">
            <w:pPr>
              <w:jc w:val="center"/>
              <w:rPr>
                <w:rFonts w:ascii="Times New Roman" w:hAnsi="Times New Roman" w:cs="Times New Roman"/>
              </w:rPr>
            </w:pPr>
            <w:r w:rsidRPr="00A10057">
              <w:rPr>
                <w:rFonts w:ascii="Times New Roman" w:hAnsi="Times New Roman" w:cs="Times New Roman"/>
              </w:rPr>
              <w:t>0,25</w:t>
            </w:r>
          </w:p>
        </w:tc>
        <w:tc>
          <w:tcPr>
            <w:tcW w:w="0" w:type="auto"/>
          </w:tcPr>
          <w:p w:rsidR="006F76A3" w:rsidRPr="00A10057" w:rsidRDefault="006F76A3" w:rsidP="005A526C">
            <w:pPr>
              <w:jc w:val="center"/>
              <w:rPr>
                <w:rFonts w:ascii="Times New Roman" w:hAnsi="Times New Roman" w:cs="Times New Roman"/>
              </w:rPr>
            </w:pPr>
            <w:r w:rsidRPr="00A10057">
              <w:rPr>
                <w:rFonts w:ascii="Times New Roman" w:hAnsi="Times New Roman" w:cs="Times New Roman"/>
              </w:rPr>
              <w:t>2</w:t>
            </w:r>
          </w:p>
        </w:tc>
        <w:tc>
          <w:tcPr>
            <w:tcW w:w="0" w:type="auto"/>
          </w:tcPr>
          <w:p w:rsidR="006F76A3" w:rsidRPr="00A10057" w:rsidRDefault="006F76A3" w:rsidP="005A526C">
            <w:pPr>
              <w:jc w:val="center"/>
              <w:rPr>
                <w:rFonts w:ascii="Times New Roman" w:hAnsi="Times New Roman" w:cs="Times New Roman"/>
              </w:rPr>
            </w:pPr>
            <w:r w:rsidRPr="00A10057">
              <w:rPr>
                <w:rFonts w:ascii="Times New Roman" w:hAnsi="Times New Roman" w:cs="Times New Roman"/>
              </w:rPr>
              <w:t xml:space="preserve">1 </w:t>
            </w:r>
            <w:r w:rsidRPr="00A10057">
              <w:rPr>
                <w:rFonts w:ascii="Times New Roman" w:hAnsi="Times New Roman" w:cs="Times New Roman"/>
                <w:vertAlign w:val="subscript"/>
                <w:lang w:val="en-US" w:eastAsia="en-US" w:bidi="en-US"/>
              </w:rPr>
              <w:t>k</w:t>
            </w:r>
            <w:r w:rsidRPr="00A10057">
              <w:rPr>
                <w:rFonts w:ascii="Times New Roman" w:hAnsi="Times New Roman" w:cs="Times New Roman"/>
                <w:lang w:val="en-US" w:eastAsia="en-US" w:bidi="en-US"/>
              </w:rPr>
              <w:t xml:space="preserve"> </w:t>
            </w:r>
            <w:r w:rsidRPr="00A10057">
              <w:rPr>
                <w:rFonts w:ascii="Times New Roman" w:hAnsi="Times New Roman" w:cs="Times New Roman"/>
              </w:rPr>
              <w:t>и</w:t>
            </w:r>
          </w:p>
        </w:tc>
        <w:tc>
          <w:tcPr>
            <w:tcW w:w="0" w:type="auto"/>
          </w:tcPr>
          <w:p w:rsidR="006F76A3" w:rsidRPr="00A10057" w:rsidRDefault="006F76A3" w:rsidP="005A526C">
            <w:pPr>
              <w:jc w:val="center"/>
              <w:rPr>
                <w:rFonts w:ascii="Times New Roman" w:hAnsi="Times New Roman" w:cs="Times New Roman"/>
              </w:rPr>
            </w:pPr>
            <w:r w:rsidRPr="00A10057">
              <w:rPr>
                <w:rFonts w:ascii="Times New Roman" w:hAnsi="Times New Roman" w:cs="Times New Roman"/>
              </w:rPr>
              <w:t>0,75</w:t>
            </w:r>
          </w:p>
        </w:tc>
        <w:tc>
          <w:tcPr>
            <w:tcW w:w="0" w:type="auto"/>
          </w:tcPr>
          <w:p w:rsidR="006F76A3" w:rsidRPr="00A10057" w:rsidRDefault="006F76A3" w:rsidP="005A526C">
            <w:pPr>
              <w:jc w:val="center"/>
              <w:rPr>
                <w:rFonts w:ascii="Times New Roman" w:hAnsi="Times New Roman" w:cs="Times New Roman"/>
              </w:rPr>
            </w:pPr>
            <w:r w:rsidRPr="00A10057">
              <w:rPr>
                <w:rFonts w:ascii="Times New Roman" w:hAnsi="Times New Roman" w:cs="Times New Roman"/>
              </w:rPr>
              <w:t>0,25</w:t>
            </w:r>
          </w:p>
        </w:tc>
      </w:tr>
      <w:tr w:rsidR="004060C9" w:rsidRPr="00A10057" w:rsidTr="00D6654C">
        <w:trPr>
          <w:trHeight w:val="443"/>
          <w:jc w:val="center"/>
        </w:trPr>
        <w:tc>
          <w:tcPr>
            <w:tcW w:w="0" w:type="auto"/>
          </w:tcPr>
          <w:p w:rsidR="006F76A3" w:rsidRPr="00A10057" w:rsidRDefault="006F76A3" w:rsidP="005A526C">
            <w:pPr>
              <w:rPr>
                <w:rFonts w:ascii="Times New Roman" w:hAnsi="Times New Roman" w:cs="Times New Roman"/>
              </w:rPr>
            </w:pPr>
            <w:r w:rsidRPr="00A10057">
              <w:rPr>
                <w:rFonts w:ascii="Times New Roman" w:hAnsi="Times New Roman" w:cs="Times New Roman"/>
              </w:rPr>
              <w:t>Вылет стрелы</w:t>
            </w:r>
            <w:r w:rsidRPr="00A10057">
              <w:rPr>
                <w:rFonts w:ascii="Times New Roman" w:hAnsi="Times New Roman" w:cs="Times New Roman"/>
              </w:rPr>
              <w:br/>
              <w:t>наименьший</w:t>
            </w:r>
          </w:p>
        </w:tc>
        <w:tc>
          <w:tcPr>
            <w:tcW w:w="0" w:type="auto"/>
          </w:tcPr>
          <w:p w:rsidR="006F76A3" w:rsidRPr="00A10057" w:rsidRDefault="006F76A3" w:rsidP="005A526C">
            <w:pPr>
              <w:jc w:val="center"/>
              <w:rPr>
                <w:rFonts w:ascii="Times New Roman" w:hAnsi="Times New Roman" w:cs="Times New Roman"/>
              </w:rPr>
            </w:pPr>
            <w:r w:rsidRPr="00A10057">
              <w:rPr>
                <w:rFonts w:ascii="Times New Roman" w:hAnsi="Times New Roman" w:cs="Times New Roman"/>
              </w:rPr>
              <w:t>м</w:t>
            </w:r>
          </w:p>
        </w:tc>
        <w:tc>
          <w:tcPr>
            <w:tcW w:w="0" w:type="auto"/>
          </w:tcPr>
          <w:p w:rsidR="006F76A3" w:rsidRPr="00A10057" w:rsidRDefault="006F76A3" w:rsidP="005A526C">
            <w:pPr>
              <w:jc w:val="center"/>
              <w:rPr>
                <w:rFonts w:ascii="Times New Roman" w:hAnsi="Times New Roman" w:cs="Times New Roman"/>
              </w:rPr>
            </w:pPr>
            <w:r w:rsidRPr="00A10057">
              <w:rPr>
                <w:rFonts w:ascii="Times New Roman" w:hAnsi="Times New Roman" w:cs="Times New Roman"/>
              </w:rPr>
              <w:t>3,8</w:t>
            </w:r>
          </w:p>
        </w:tc>
        <w:tc>
          <w:tcPr>
            <w:tcW w:w="0" w:type="auto"/>
          </w:tcPr>
          <w:p w:rsidR="006F76A3" w:rsidRPr="00A10057" w:rsidRDefault="006F76A3" w:rsidP="005A526C">
            <w:pPr>
              <w:jc w:val="center"/>
              <w:rPr>
                <w:rFonts w:ascii="Times New Roman" w:hAnsi="Times New Roman" w:cs="Times New Roman"/>
              </w:rPr>
            </w:pPr>
            <w:r w:rsidRPr="00A10057">
              <w:rPr>
                <w:rFonts w:ascii="Times New Roman" w:hAnsi="Times New Roman" w:cs="Times New Roman"/>
              </w:rPr>
              <w:t>4,5</w:t>
            </w:r>
          </w:p>
        </w:tc>
        <w:tc>
          <w:tcPr>
            <w:tcW w:w="0" w:type="auto"/>
          </w:tcPr>
          <w:p w:rsidR="006F76A3" w:rsidRPr="00A10057" w:rsidRDefault="006F76A3" w:rsidP="005A526C">
            <w:pPr>
              <w:jc w:val="center"/>
              <w:rPr>
                <w:rFonts w:ascii="Times New Roman" w:hAnsi="Times New Roman" w:cs="Times New Roman"/>
              </w:rPr>
            </w:pPr>
            <w:r w:rsidRPr="00A10057">
              <w:rPr>
                <w:rFonts w:ascii="Times New Roman" w:hAnsi="Times New Roman" w:cs="Times New Roman"/>
              </w:rPr>
              <w:t>3,8</w:t>
            </w:r>
          </w:p>
        </w:tc>
        <w:tc>
          <w:tcPr>
            <w:tcW w:w="0" w:type="auto"/>
          </w:tcPr>
          <w:p w:rsidR="006F76A3" w:rsidRPr="00A10057" w:rsidRDefault="006F76A3" w:rsidP="005A526C">
            <w:pPr>
              <w:jc w:val="center"/>
              <w:rPr>
                <w:rFonts w:ascii="Times New Roman" w:hAnsi="Times New Roman" w:cs="Times New Roman"/>
              </w:rPr>
            </w:pPr>
            <w:r w:rsidRPr="00A10057">
              <w:rPr>
                <w:rFonts w:ascii="Times New Roman" w:hAnsi="Times New Roman" w:cs="Times New Roman"/>
              </w:rPr>
              <w:t>4,5</w:t>
            </w:r>
          </w:p>
        </w:tc>
        <w:tc>
          <w:tcPr>
            <w:tcW w:w="0" w:type="auto"/>
          </w:tcPr>
          <w:p w:rsidR="006F76A3" w:rsidRPr="00A10057" w:rsidRDefault="006F76A3" w:rsidP="005A526C">
            <w:pPr>
              <w:jc w:val="center"/>
              <w:rPr>
                <w:rFonts w:ascii="Times New Roman" w:hAnsi="Times New Roman" w:cs="Times New Roman"/>
              </w:rPr>
            </w:pPr>
            <w:r w:rsidRPr="00A10057">
              <w:rPr>
                <w:rFonts w:ascii="Times New Roman" w:hAnsi="Times New Roman" w:cs="Times New Roman"/>
              </w:rPr>
              <w:t>3,8</w:t>
            </w:r>
          </w:p>
        </w:tc>
        <w:tc>
          <w:tcPr>
            <w:tcW w:w="0" w:type="auto"/>
          </w:tcPr>
          <w:p w:rsidR="006F76A3" w:rsidRPr="00A10057" w:rsidRDefault="006F76A3" w:rsidP="005A526C">
            <w:pPr>
              <w:jc w:val="center"/>
              <w:rPr>
                <w:rFonts w:ascii="Times New Roman" w:hAnsi="Times New Roman" w:cs="Times New Roman"/>
              </w:rPr>
            </w:pPr>
            <w:r w:rsidRPr="00A10057">
              <w:rPr>
                <w:rFonts w:ascii="Times New Roman" w:hAnsi="Times New Roman" w:cs="Times New Roman"/>
              </w:rPr>
              <w:t>4,5</w:t>
            </w:r>
          </w:p>
        </w:tc>
        <w:tc>
          <w:tcPr>
            <w:tcW w:w="0" w:type="auto"/>
          </w:tcPr>
          <w:p w:rsidR="006F76A3" w:rsidRPr="00A10057" w:rsidRDefault="006F76A3" w:rsidP="005A526C">
            <w:pPr>
              <w:jc w:val="center"/>
              <w:rPr>
                <w:rFonts w:ascii="Times New Roman" w:hAnsi="Times New Roman" w:cs="Times New Roman"/>
              </w:rPr>
            </w:pPr>
            <w:r w:rsidRPr="00A10057">
              <w:rPr>
                <w:rFonts w:ascii="Times New Roman" w:hAnsi="Times New Roman" w:cs="Times New Roman"/>
              </w:rPr>
              <w:t>4</w:t>
            </w:r>
          </w:p>
        </w:tc>
        <w:tc>
          <w:tcPr>
            <w:tcW w:w="0" w:type="auto"/>
          </w:tcPr>
          <w:p w:rsidR="006F76A3" w:rsidRPr="00A10057" w:rsidRDefault="006F76A3" w:rsidP="005A526C">
            <w:pPr>
              <w:jc w:val="center"/>
              <w:rPr>
                <w:rFonts w:ascii="Times New Roman" w:hAnsi="Times New Roman" w:cs="Times New Roman"/>
              </w:rPr>
            </w:pPr>
            <w:r w:rsidRPr="00A10057">
              <w:rPr>
                <w:rFonts w:ascii="Times New Roman" w:hAnsi="Times New Roman" w:cs="Times New Roman"/>
              </w:rPr>
              <w:t>4,5</w:t>
            </w:r>
          </w:p>
        </w:tc>
      </w:tr>
      <w:tr w:rsidR="004060C9" w:rsidRPr="00A10057" w:rsidTr="00D6654C">
        <w:trPr>
          <w:trHeight w:val="233"/>
          <w:jc w:val="center"/>
        </w:trPr>
        <w:tc>
          <w:tcPr>
            <w:tcW w:w="0" w:type="auto"/>
          </w:tcPr>
          <w:p w:rsidR="006F76A3" w:rsidRPr="00A10057" w:rsidRDefault="006F76A3" w:rsidP="005A526C">
            <w:pPr>
              <w:rPr>
                <w:rFonts w:ascii="Times New Roman" w:hAnsi="Times New Roman" w:cs="Times New Roman"/>
              </w:rPr>
            </w:pPr>
            <w:r w:rsidRPr="00A10057">
              <w:rPr>
                <w:rFonts w:ascii="Times New Roman" w:hAnsi="Times New Roman" w:cs="Times New Roman"/>
              </w:rPr>
              <w:t xml:space="preserve">То же, </w:t>
            </w:r>
            <w:proofErr w:type="gramStart"/>
            <w:r w:rsidRPr="00A10057">
              <w:rPr>
                <w:rFonts w:ascii="Times New Roman" w:hAnsi="Times New Roman" w:cs="Times New Roman"/>
              </w:rPr>
              <w:t>наибольший</w:t>
            </w:r>
            <w:proofErr w:type="gramEnd"/>
          </w:p>
        </w:tc>
        <w:tc>
          <w:tcPr>
            <w:tcW w:w="0" w:type="auto"/>
          </w:tcPr>
          <w:p w:rsidR="006F76A3" w:rsidRPr="00A10057" w:rsidRDefault="006F76A3" w:rsidP="005A526C">
            <w:pPr>
              <w:jc w:val="center"/>
              <w:rPr>
                <w:rFonts w:ascii="Times New Roman" w:hAnsi="Times New Roman" w:cs="Times New Roman"/>
              </w:rPr>
            </w:pPr>
            <w:r w:rsidRPr="00A10057">
              <w:rPr>
                <w:rFonts w:ascii="Times New Roman" w:hAnsi="Times New Roman" w:cs="Times New Roman"/>
              </w:rPr>
              <w:t>м</w:t>
            </w:r>
          </w:p>
        </w:tc>
        <w:tc>
          <w:tcPr>
            <w:tcW w:w="0" w:type="auto"/>
          </w:tcPr>
          <w:p w:rsidR="006F76A3" w:rsidRPr="00A10057" w:rsidRDefault="006F76A3" w:rsidP="005A526C">
            <w:pPr>
              <w:jc w:val="center"/>
              <w:rPr>
                <w:rFonts w:ascii="Times New Roman" w:hAnsi="Times New Roman" w:cs="Times New Roman"/>
              </w:rPr>
            </w:pPr>
            <w:r w:rsidRPr="00A10057">
              <w:rPr>
                <w:rFonts w:ascii="Times New Roman" w:hAnsi="Times New Roman" w:cs="Times New Roman"/>
              </w:rPr>
              <w:t>7</w:t>
            </w:r>
          </w:p>
        </w:tc>
        <w:tc>
          <w:tcPr>
            <w:tcW w:w="0" w:type="auto"/>
          </w:tcPr>
          <w:p w:rsidR="006F76A3" w:rsidRPr="00A10057" w:rsidRDefault="006F76A3" w:rsidP="005A526C">
            <w:pPr>
              <w:jc w:val="center"/>
              <w:rPr>
                <w:rFonts w:ascii="Times New Roman" w:hAnsi="Times New Roman" w:cs="Times New Roman"/>
              </w:rPr>
            </w:pPr>
            <w:r w:rsidRPr="00A10057">
              <w:rPr>
                <w:rFonts w:ascii="Times New Roman" w:hAnsi="Times New Roman" w:cs="Times New Roman"/>
              </w:rPr>
              <w:t>10</w:t>
            </w:r>
          </w:p>
        </w:tc>
        <w:tc>
          <w:tcPr>
            <w:tcW w:w="0" w:type="auto"/>
          </w:tcPr>
          <w:p w:rsidR="006F76A3" w:rsidRPr="00A10057" w:rsidRDefault="006F76A3" w:rsidP="005A526C">
            <w:pPr>
              <w:jc w:val="center"/>
              <w:rPr>
                <w:rFonts w:ascii="Times New Roman" w:hAnsi="Times New Roman" w:cs="Times New Roman"/>
              </w:rPr>
            </w:pPr>
            <w:r w:rsidRPr="00A10057">
              <w:rPr>
                <w:rFonts w:ascii="Times New Roman" w:hAnsi="Times New Roman" w:cs="Times New Roman"/>
              </w:rPr>
              <w:t>7</w:t>
            </w:r>
          </w:p>
        </w:tc>
        <w:tc>
          <w:tcPr>
            <w:tcW w:w="0" w:type="auto"/>
          </w:tcPr>
          <w:p w:rsidR="006F76A3" w:rsidRPr="00A10057" w:rsidRDefault="006F76A3" w:rsidP="005A526C">
            <w:pPr>
              <w:jc w:val="center"/>
              <w:rPr>
                <w:rFonts w:ascii="Times New Roman" w:hAnsi="Times New Roman" w:cs="Times New Roman"/>
              </w:rPr>
            </w:pPr>
            <w:r w:rsidRPr="00A10057">
              <w:rPr>
                <w:rFonts w:ascii="Times New Roman" w:hAnsi="Times New Roman" w:cs="Times New Roman"/>
              </w:rPr>
              <w:t>10</w:t>
            </w:r>
          </w:p>
        </w:tc>
        <w:tc>
          <w:tcPr>
            <w:tcW w:w="0" w:type="auto"/>
          </w:tcPr>
          <w:p w:rsidR="006F76A3" w:rsidRPr="00A10057" w:rsidRDefault="006F76A3" w:rsidP="005A526C">
            <w:pPr>
              <w:jc w:val="center"/>
              <w:rPr>
                <w:rFonts w:ascii="Times New Roman" w:hAnsi="Times New Roman" w:cs="Times New Roman"/>
              </w:rPr>
            </w:pPr>
            <w:r w:rsidRPr="00A10057">
              <w:rPr>
                <w:rFonts w:ascii="Times New Roman" w:hAnsi="Times New Roman" w:cs="Times New Roman"/>
              </w:rPr>
              <w:t>6,5</w:t>
            </w:r>
          </w:p>
        </w:tc>
        <w:tc>
          <w:tcPr>
            <w:tcW w:w="0" w:type="auto"/>
          </w:tcPr>
          <w:p w:rsidR="006F76A3" w:rsidRPr="00A10057" w:rsidRDefault="006F76A3" w:rsidP="005A526C">
            <w:pPr>
              <w:jc w:val="center"/>
              <w:rPr>
                <w:rFonts w:ascii="Times New Roman" w:hAnsi="Times New Roman" w:cs="Times New Roman"/>
              </w:rPr>
            </w:pPr>
            <w:r w:rsidRPr="00A10057">
              <w:rPr>
                <w:rFonts w:ascii="Times New Roman" w:hAnsi="Times New Roman" w:cs="Times New Roman"/>
              </w:rPr>
              <w:t>9</w:t>
            </w:r>
          </w:p>
        </w:tc>
        <w:tc>
          <w:tcPr>
            <w:tcW w:w="0" w:type="auto"/>
          </w:tcPr>
          <w:p w:rsidR="006F76A3" w:rsidRPr="00A10057" w:rsidRDefault="006F76A3" w:rsidP="005A526C">
            <w:pPr>
              <w:jc w:val="center"/>
              <w:rPr>
                <w:rFonts w:ascii="Times New Roman" w:hAnsi="Times New Roman" w:cs="Times New Roman"/>
              </w:rPr>
            </w:pPr>
            <w:r w:rsidRPr="00A10057">
              <w:rPr>
                <w:rFonts w:ascii="Times New Roman" w:hAnsi="Times New Roman" w:cs="Times New Roman"/>
              </w:rPr>
              <w:t>7</w:t>
            </w:r>
          </w:p>
        </w:tc>
        <w:tc>
          <w:tcPr>
            <w:tcW w:w="0" w:type="auto"/>
          </w:tcPr>
          <w:p w:rsidR="006F76A3" w:rsidRPr="00A10057" w:rsidRDefault="006F76A3" w:rsidP="005A526C">
            <w:pPr>
              <w:jc w:val="center"/>
              <w:rPr>
                <w:rFonts w:ascii="Times New Roman" w:hAnsi="Times New Roman" w:cs="Times New Roman"/>
              </w:rPr>
            </w:pPr>
            <w:r w:rsidRPr="00A10057">
              <w:rPr>
                <w:rFonts w:ascii="Times New Roman" w:hAnsi="Times New Roman" w:cs="Times New Roman"/>
              </w:rPr>
              <w:t>10</w:t>
            </w:r>
          </w:p>
        </w:tc>
      </w:tr>
      <w:tr w:rsidR="004060C9" w:rsidRPr="00A10057" w:rsidTr="00D6654C">
        <w:trPr>
          <w:trHeight w:val="654"/>
          <w:jc w:val="center"/>
        </w:trPr>
        <w:tc>
          <w:tcPr>
            <w:tcW w:w="0" w:type="auto"/>
          </w:tcPr>
          <w:p w:rsidR="006F76A3" w:rsidRPr="00A10057" w:rsidRDefault="006F76A3" w:rsidP="005A526C">
            <w:pPr>
              <w:rPr>
                <w:rFonts w:ascii="Times New Roman" w:hAnsi="Times New Roman" w:cs="Times New Roman"/>
              </w:rPr>
            </w:pPr>
            <w:r w:rsidRPr="00A10057">
              <w:rPr>
                <w:rFonts w:ascii="Times New Roman" w:hAnsi="Times New Roman" w:cs="Times New Roman"/>
              </w:rPr>
              <w:t>Высота подъема крюка</w:t>
            </w:r>
            <w:r w:rsidRPr="00A10057">
              <w:rPr>
                <w:rFonts w:ascii="Times New Roman" w:hAnsi="Times New Roman" w:cs="Times New Roman"/>
              </w:rPr>
              <w:br/>
              <w:t>при наименьшем</w:t>
            </w:r>
            <w:r w:rsidRPr="00A10057">
              <w:rPr>
                <w:rFonts w:ascii="Times New Roman" w:hAnsi="Times New Roman" w:cs="Times New Roman"/>
              </w:rPr>
              <w:br/>
              <w:t>вылете стрелы</w:t>
            </w:r>
          </w:p>
        </w:tc>
        <w:tc>
          <w:tcPr>
            <w:tcW w:w="0" w:type="auto"/>
          </w:tcPr>
          <w:p w:rsidR="006F76A3" w:rsidRPr="00A10057" w:rsidRDefault="006F76A3" w:rsidP="005A526C">
            <w:pPr>
              <w:jc w:val="center"/>
              <w:rPr>
                <w:rFonts w:ascii="Times New Roman" w:hAnsi="Times New Roman" w:cs="Times New Roman"/>
              </w:rPr>
            </w:pPr>
            <w:r w:rsidRPr="00A10057">
              <w:rPr>
                <w:rFonts w:ascii="Times New Roman" w:hAnsi="Times New Roman" w:cs="Times New Roman"/>
              </w:rPr>
              <w:t>м</w:t>
            </w:r>
          </w:p>
        </w:tc>
        <w:tc>
          <w:tcPr>
            <w:tcW w:w="0" w:type="auto"/>
          </w:tcPr>
          <w:p w:rsidR="006F76A3" w:rsidRPr="00A10057" w:rsidRDefault="006F76A3" w:rsidP="005A526C">
            <w:pPr>
              <w:jc w:val="center"/>
              <w:rPr>
                <w:rFonts w:ascii="Times New Roman" w:hAnsi="Times New Roman" w:cs="Times New Roman"/>
              </w:rPr>
            </w:pPr>
            <w:r w:rsidRPr="00A10057">
              <w:rPr>
                <w:rFonts w:ascii="Times New Roman" w:hAnsi="Times New Roman" w:cs="Times New Roman"/>
              </w:rPr>
              <w:t>7</w:t>
            </w:r>
          </w:p>
        </w:tc>
        <w:tc>
          <w:tcPr>
            <w:tcW w:w="0" w:type="auto"/>
          </w:tcPr>
          <w:p w:rsidR="006F76A3" w:rsidRPr="00A10057" w:rsidRDefault="006D402E" w:rsidP="005A526C">
            <w:pPr>
              <w:jc w:val="center"/>
              <w:rPr>
                <w:rFonts w:ascii="Times New Roman" w:hAnsi="Times New Roman" w:cs="Times New Roman"/>
              </w:rPr>
            </w:pPr>
            <w:r>
              <w:rPr>
                <w:rFonts w:ascii="Times New Roman" w:hAnsi="Times New Roman" w:cs="Times New Roman"/>
              </w:rPr>
              <w:t>11.3</w:t>
            </w:r>
          </w:p>
        </w:tc>
        <w:tc>
          <w:tcPr>
            <w:tcW w:w="0" w:type="auto"/>
          </w:tcPr>
          <w:p w:rsidR="006F76A3" w:rsidRPr="00A10057" w:rsidRDefault="006F76A3" w:rsidP="005A526C">
            <w:pPr>
              <w:jc w:val="center"/>
              <w:rPr>
                <w:rFonts w:ascii="Times New Roman" w:hAnsi="Times New Roman" w:cs="Times New Roman"/>
              </w:rPr>
            </w:pPr>
            <w:r w:rsidRPr="00A10057">
              <w:rPr>
                <w:rFonts w:ascii="Times New Roman" w:hAnsi="Times New Roman" w:cs="Times New Roman"/>
              </w:rPr>
              <w:t>7</w:t>
            </w:r>
          </w:p>
        </w:tc>
        <w:tc>
          <w:tcPr>
            <w:tcW w:w="0" w:type="auto"/>
          </w:tcPr>
          <w:p w:rsidR="006F76A3" w:rsidRPr="00A10057" w:rsidRDefault="006D402E" w:rsidP="005A526C">
            <w:pPr>
              <w:jc w:val="center"/>
              <w:rPr>
                <w:rFonts w:ascii="Times New Roman" w:hAnsi="Times New Roman" w:cs="Times New Roman"/>
              </w:rPr>
            </w:pPr>
            <w:r>
              <w:rPr>
                <w:rFonts w:ascii="Times New Roman" w:hAnsi="Times New Roman" w:cs="Times New Roman"/>
              </w:rPr>
              <w:t>11.3</w:t>
            </w:r>
          </w:p>
        </w:tc>
        <w:tc>
          <w:tcPr>
            <w:tcW w:w="0" w:type="auto"/>
          </w:tcPr>
          <w:p w:rsidR="006F76A3" w:rsidRPr="00A10057" w:rsidRDefault="006F76A3" w:rsidP="005A526C">
            <w:pPr>
              <w:jc w:val="center"/>
              <w:rPr>
                <w:rFonts w:ascii="Times New Roman" w:hAnsi="Times New Roman" w:cs="Times New Roman"/>
              </w:rPr>
            </w:pPr>
            <w:r w:rsidRPr="00A10057">
              <w:rPr>
                <w:rFonts w:ascii="Times New Roman" w:hAnsi="Times New Roman" w:cs="Times New Roman"/>
              </w:rPr>
              <w:t>7</w:t>
            </w:r>
          </w:p>
        </w:tc>
        <w:tc>
          <w:tcPr>
            <w:tcW w:w="0" w:type="auto"/>
          </w:tcPr>
          <w:p w:rsidR="006F76A3" w:rsidRPr="00A10057" w:rsidRDefault="006F76A3" w:rsidP="005A526C">
            <w:pPr>
              <w:jc w:val="center"/>
              <w:rPr>
                <w:rFonts w:ascii="Times New Roman" w:hAnsi="Times New Roman" w:cs="Times New Roman"/>
              </w:rPr>
            </w:pPr>
            <w:r w:rsidRPr="00A10057">
              <w:rPr>
                <w:rFonts w:ascii="Times New Roman" w:hAnsi="Times New Roman" w:cs="Times New Roman"/>
              </w:rPr>
              <w:t>11</w:t>
            </w:r>
          </w:p>
        </w:tc>
        <w:tc>
          <w:tcPr>
            <w:tcW w:w="0" w:type="auto"/>
          </w:tcPr>
          <w:p w:rsidR="006F76A3" w:rsidRPr="00A10057" w:rsidRDefault="006F76A3" w:rsidP="005A526C">
            <w:pPr>
              <w:jc w:val="center"/>
              <w:rPr>
                <w:rFonts w:ascii="Times New Roman" w:hAnsi="Times New Roman" w:cs="Times New Roman"/>
              </w:rPr>
            </w:pPr>
            <w:r w:rsidRPr="00A10057">
              <w:rPr>
                <w:rFonts w:ascii="Times New Roman" w:hAnsi="Times New Roman" w:cs="Times New Roman"/>
              </w:rPr>
              <w:t>7</w:t>
            </w:r>
          </w:p>
        </w:tc>
        <w:tc>
          <w:tcPr>
            <w:tcW w:w="0" w:type="auto"/>
          </w:tcPr>
          <w:p w:rsidR="006F76A3" w:rsidRPr="00A10057" w:rsidRDefault="006F76A3" w:rsidP="005A526C">
            <w:pPr>
              <w:jc w:val="center"/>
              <w:rPr>
                <w:rFonts w:ascii="Times New Roman" w:hAnsi="Times New Roman" w:cs="Times New Roman"/>
              </w:rPr>
            </w:pPr>
            <w:r w:rsidRPr="00A10057">
              <w:rPr>
                <w:rFonts w:ascii="Times New Roman" w:hAnsi="Times New Roman" w:cs="Times New Roman"/>
              </w:rPr>
              <w:t>11</w:t>
            </w:r>
          </w:p>
        </w:tc>
      </w:tr>
      <w:tr w:rsidR="004060C9" w:rsidRPr="00A10057" w:rsidTr="00D6654C">
        <w:trPr>
          <w:trHeight w:val="222"/>
          <w:jc w:val="center"/>
        </w:trPr>
        <w:tc>
          <w:tcPr>
            <w:tcW w:w="0" w:type="auto"/>
          </w:tcPr>
          <w:p w:rsidR="006F76A3" w:rsidRPr="00A10057" w:rsidRDefault="006F76A3" w:rsidP="005A526C">
            <w:pPr>
              <w:rPr>
                <w:rFonts w:ascii="Times New Roman" w:hAnsi="Times New Roman" w:cs="Times New Roman"/>
              </w:rPr>
            </w:pPr>
            <w:r w:rsidRPr="00A10057">
              <w:rPr>
                <w:rFonts w:ascii="Times New Roman" w:hAnsi="Times New Roman" w:cs="Times New Roman"/>
              </w:rPr>
              <w:t xml:space="preserve">То же, при </w:t>
            </w:r>
            <w:proofErr w:type="gramStart"/>
            <w:r w:rsidRPr="00A10057">
              <w:rPr>
                <w:rFonts w:ascii="Times New Roman" w:hAnsi="Times New Roman" w:cs="Times New Roman"/>
              </w:rPr>
              <w:t>наибольшем</w:t>
            </w:r>
            <w:proofErr w:type="gramEnd"/>
          </w:p>
        </w:tc>
        <w:tc>
          <w:tcPr>
            <w:tcW w:w="0" w:type="auto"/>
          </w:tcPr>
          <w:p w:rsidR="006F76A3" w:rsidRPr="00A10057" w:rsidRDefault="006F76A3" w:rsidP="005A526C">
            <w:pPr>
              <w:jc w:val="center"/>
              <w:rPr>
                <w:rFonts w:ascii="Times New Roman" w:hAnsi="Times New Roman" w:cs="Times New Roman"/>
              </w:rPr>
            </w:pPr>
            <w:r w:rsidRPr="00A10057">
              <w:rPr>
                <w:rFonts w:ascii="Times New Roman" w:hAnsi="Times New Roman" w:cs="Times New Roman"/>
              </w:rPr>
              <w:t>м</w:t>
            </w:r>
          </w:p>
        </w:tc>
        <w:tc>
          <w:tcPr>
            <w:tcW w:w="0" w:type="auto"/>
          </w:tcPr>
          <w:p w:rsidR="006F76A3" w:rsidRPr="00A10057" w:rsidRDefault="006F76A3" w:rsidP="005A526C">
            <w:pPr>
              <w:jc w:val="center"/>
              <w:rPr>
                <w:rFonts w:ascii="Times New Roman" w:hAnsi="Times New Roman" w:cs="Times New Roman"/>
              </w:rPr>
            </w:pPr>
            <w:r w:rsidRPr="00A10057">
              <w:rPr>
                <w:rFonts w:ascii="Times New Roman" w:hAnsi="Times New Roman" w:cs="Times New Roman"/>
              </w:rPr>
              <w:t>4,8</w:t>
            </w:r>
          </w:p>
        </w:tc>
        <w:tc>
          <w:tcPr>
            <w:tcW w:w="0" w:type="auto"/>
          </w:tcPr>
          <w:p w:rsidR="006F76A3" w:rsidRPr="00A10057" w:rsidRDefault="006F76A3" w:rsidP="005A526C">
            <w:pPr>
              <w:jc w:val="center"/>
              <w:rPr>
                <w:rFonts w:ascii="Times New Roman" w:hAnsi="Times New Roman" w:cs="Times New Roman"/>
              </w:rPr>
            </w:pPr>
            <w:r w:rsidRPr="00A10057">
              <w:rPr>
                <w:rFonts w:ascii="Times New Roman" w:hAnsi="Times New Roman" w:cs="Times New Roman"/>
              </w:rPr>
              <w:t>8,2</w:t>
            </w:r>
          </w:p>
        </w:tc>
        <w:tc>
          <w:tcPr>
            <w:tcW w:w="0" w:type="auto"/>
          </w:tcPr>
          <w:p w:rsidR="006F76A3" w:rsidRPr="00A10057" w:rsidRDefault="006F76A3" w:rsidP="005A526C">
            <w:pPr>
              <w:jc w:val="center"/>
              <w:rPr>
                <w:rFonts w:ascii="Times New Roman" w:hAnsi="Times New Roman" w:cs="Times New Roman"/>
              </w:rPr>
            </w:pPr>
            <w:r w:rsidRPr="00A10057">
              <w:rPr>
                <w:rFonts w:ascii="Times New Roman" w:hAnsi="Times New Roman" w:cs="Times New Roman"/>
              </w:rPr>
              <w:t>4,8</w:t>
            </w:r>
          </w:p>
        </w:tc>
        <w:tc>
          <w:tcPr>
            <w:tcW w:w="0" w:type="auto"/>
          </w:tcPr>
          <w:p w:rsidR="006F76A3" w:rsidRPr="00A10057" w:rsidRDefault="006F76A3" w:rsidP="005A526C">
            <w:pPr>
              <w:jc w:val="center"/>
              <w:rPr>
                <w:rFonts w:ascii="Times New Roman" w:hAnsi="Times New Roman" w:cs="Times New Roman"/>
              </w:rPr>
            </w:pPr>
            <w:r w:rsidRPr="00A10057">
              <w:rPr>
                <w:rFonts w:ascii="Times New Roman" w:hAnsi="Times New Roman" w:cs="Times New Roman"/>
              </w:rPr>
              <w:t>8,2</w:t>
            </w:r>
          </w:p>
        </w:tc>
        <w:tc>
          <w:tcPr>
            <w:tcW w:w="0" w:type="auto"/>
          </w:tcPr>
          <w:p w:rsidR="006F76A3" w:rsidRPr="00A10057" w:rsidRDefault="006F76A3" w:rsidP="005A526C">
            <w:pPr>
              <w:jc w:val="center"/>
              <w:rPr>
                <w:rFonts w:ascii="Times New Roman" w:hAnsi="Times New Roman" w:cs="Times New Roman"/>
              </w:rPr>
            </w:pPr>
            <w:r w:rsidRPr="00A10057">
              <w:rPr>
                <w:rFonts w:ascii="Times New Roman" w:hAnsi="Times New Roman" w:cs="Times New Roman"/>
              </w:rPr>
              <w:t>4,8</w:t>
            </w:r>
          </w:p>
        </w:tc>
        <w:tc>
          <w:tcPr>
            <w:tcW w:w="0" w:type="auto"/>
          </w:tcPr>
          <w:p w:rsidR="006F76A3" w:rsidRPr="00A10057" w:rsidRDefault="006F76A3" w:rsidP="005A526C">
            <w:pPr>
              <w:jc w:val="center"/>
              <w:rPr>
                <w:rFonts w:ascii="Times New Roman" w:hAnsi="Times New Roman" w:cs="Times New Roman"/>
              </w:rPr>
            </w:pPr>
            <w:r w:rsidRPr="00A10057">
              <w:rPr>
                <w:rFonts w:ascii="Times New Roman" w:hAnsi="Times New Roman" w:cs="Times New Roman"/>
              </w:rPr>
              <w:t>8,2</w:t>
            </w:r>
          </w:p>
        </w:tc>
        <w:tc>
          <w:tcPr>
            <w:tcW w:w="0" w:type="auto"/>
          </w:tcPr>
          <w:p w:rsidR="006F76A3" w:rsidRPr="00A10057" w:rsidRDefault="006F76A3" w:rsidP="005A526C">
            <w:pPr>
              <w:jc w:val="center"/>
              <w:rPr>
                <w:rFonts w:ascii="Times New Roman" w:hAnsi="Times New Roman" w:cs="Times New Roman"/>
              </w:rPr>
            </w:pPr>
            <w:r w:rsidRPr="00A10057">
              <w:rPr>
                <w:rFonts w:ascii="Times New Roman" w:hAnsi="Times New Roman" w:cs="Times New Roman"/>
              </w:rPr>
              <w:t>4,8</w:t>
            </w:r>
          </w:p>
        </w:tc>
        <w:tc>
          <w:tcPr>
            <w:tcW w:w="0" w:type="auto"/>
          </w:tcPr>
          <w:p w:rsidR="006F76A3" w:rsidRPr="00A10057" w:rsidRDefault="006F76A3" w:rsidP="005A526C">
            <w:pPr>
              <w:jc w:val="center"/>
              <w:rPr>
                <w:rFonts w:ascii="Times New Roman" w:hAnsi="Times New Roman" w:cs="Times New Roman"/>
              </w:rPr>
            </w:pPr>
            <w:r w:rsidRPr="00A10057">
              <w:rPr>
                <w:rFonts w:ascii="Times New Roman" w:hAnsi="Times New Roman" w:cs="Times New Roman"/>
              </w:rPr>
              <w:t>8,2</w:t>
            </w:r>
          </w:p>
        </w:tc>
      </w:tr>
      <w:tr w:rsidR="00F95B14" w:rsidRPr="00A10057" w:rsidTr="00D6654C">
        <w:trPr>
          <w:trHeight w:val="233"/>
          <w:jc w:val="center"/>
        </w:trPr>
        <w:tc>
          <w:tcPr>
            <w:tcW w:w="0" w:type="auto"/>
          </w:tcPr>
          <w:p w:rsidR="006F76A3" w:rsidRPr="00A10057" w:rsidRDefault="006F76A3" w:rsidP="005A526C">
            <w:pPr>
              <w:rPr>
                <w:rFonts w:ascii="Times New Roman" w:hAnsi="Times New Roman" w:cs="Times New Roman"/>
              </w:rPr>
            </w:pPr>
            <w:r w:rsidRPr="00A10057">
              <w:rPr>
                <w:rFonts w:ascii="Times New Roman" w:hAnsi="Times New Roman" w:cs="Times New Roman"/>
              </w:rPr>
              <w:t>Рабочие скорости:</w:t>
            </w:r>
          </w:p>
        </w:tc>
        <w:tc>
          <w:tcPr>
            <w:tcW w:w="0" w:type="auto"/>
            <w:gridSpan w:val="5"/>
          </w:tcPr>
          <w:p w:rsidR="006F76A3" w:rsidRPr="00A10057" w:rsidRDefault="006F76A3" w:rsidP="005A526C">
            <w:pPr>
              <w:jc w:val="center"/>
              <w:rPr>
                <w:rFonts w:ascii="Times New Roman" w:hAnsi="Times New Roman" w:cs="Times New Roman"/>
              </w:rPr>
            </w:pPr>
          </w:p>
        </w:tc>
        <w:tc>
          <w:tcPr>
            <w:tcW w:w="0" w:type="auto"/>
            <w:gridSpan w:val="4"/>
          </w:tcPr>
          <w:p w:rsidR="006F76A3" w:rsidRPr="00A10057" w:rsidRDefault="006F76A3" w:rsidP="005A526C">
            <w:pPr>
              <w:jc w:val="center"/>
              <w:rPr>
                <w:rFonts w:ascii="Times New Roman" w:hAnsi="Times New Roman" w:cs="Times New Roman"/>
              </w:rPr>
            </w:pPr>
          </w:p>
        </w:tc>
      </w:tr>
      <w:tr w:rsidR="004060C9" w:rsidRPr="00A10057" w:rsidTr="00D6654C">
        <w:trPr>
          <w:trHeight w:val="222"/>
          <w:jc w:val="center"/>
        </w:trPr>
        <w:tc>
          <w:tcPr>
            <w:tcW w:w="0" w:type="auto"/>
          </w:tcPr>
          <w:p w:rsidR="006F76A3" w:rsidRPr="00A10057" w:rsidRDefault="006F76A3" w:rsidP="005A526C">
            <w:pPr>
              <w:rPr>
                <w:rFonts w:ascii="Times New Roman" w:hAnsi="Times New Roman" w:cs="Times New Roman"/>
              </w:rPr>
            </w:pPr>
            <w:r w:rsidRPr="00A10057">
              <w:rPr>
                <w:rFonts w:ascii="Times New Roman" w:hAnsi="Times New Roman" w:cs="Times New Roman"/>
              </w:rPr>
              <w:t>подъема груза</w:t>
            </w:r>
          </w:p>
        </w:tc>
        <w:tc>
          <w:tcPr>
            <w:tcW w:w="0" w:type="auto"/>
          </w:tcPr>
          <w:p w:rsidR="006F76A3" w:rsidRPr="00A10057" w:rsidRDefault="006F76A3" w:rsidP="005A526C">
            <w:pPr>
              <w:jc w:val="center"/>
              <w:rPr>
                <w:rFonts w:ascii="Times New Roman" w:hAnsi="Times New Roman" w:cs="Times New Roman"/>
              </w:rPr>
            </w:pPr>
            <w:proofErr w:type="gramStart"/>
            <w:r w:rsidRPr="00A10057">
              <w:rPr>
                <w:rFonts w:ascii="Times New Roman" w:hAnsi="Times New Roman" w:cs="Times New Roman"/>
              </w:rPr>
              <w:t>м</w:t>
            </w:r>
            <w:proofErr w:type="gramEnd"/>
            <w:r w:rsidRPr="00A10057">
              <w:rPr>
                <w:rFonts w:ascii="Times New Roman" w:hAnsi="Times New Roman" w:cs="Times New Roman"/>
              </w:rPr>
              <w:t>/мин</w:t>
            </w:r>
          </w:p>
        </w:tc>
        <w:tc>
          <w:tcPr>
            <w:tcW w:w="0" w:type="auto"/>
          </w:tcPr>
          <w:p w:rsidR="006F76A3" w:rsidRPr="00A10057" w:rsidRDefault="006F76A3" w:rsidP="005A526C">
            <w:pPr>
              <w:jc w:val="center"/>
              <w:rPr>
                <w:rFonts w:ascii="Times New Roman" w:hAnsi="Times New Roman" w:cs="Times New Roman"/>
              </w:rPr>
            </w:pPr>
            <w:r w:rsidRPr="00A10057">
              <w:rPr>
                <w:rFonts w:ascii="Times New Roman" w:hAnsi="Times New Roman" w:cs="Times New Roman"/>
              </w:rPr>
              <w:t>12</w:t>
            </w:r>
          </w:p>
        </w:tc>
        <w:tc>
          <w:tcPr>
            <w:tcW w:w="0" w:type="auto"/>
          </w:tcPr>
          <w:p w:rsidR="006F76A3" w:rsidRPr="00A10057" w:rsidRDefault="006F76A3" w:rsidP="005A526C">
            <w:pPr>
              <w:jc w:val="center"/>
              <w:rPr>
                <w:rFonts w:ascii="Times New Roman" w:hAnsi="Times New Roman" w:cs="Times New Roman"/>
              </w:rPr>
            </w:pPr>
            <w:r w:rsidRPr="00A10057">
              <w:rPr>
                <w:rFonts w:ascii="Times New Roman" w:hAnsi="Times New Roman" w:cs="Times New Roman"/>
              </w:rPr>
              <w:t>18</w:t>
            </w:r>
          </w:p>
        </w:tc>
        <w:tc>
          <w:tcPr>
            <w:tcW w:w="0" w:type="auto"/>
          </w:tcPr>
          <w:p w:rsidR="006F76A3" w:rsidRPr="00A10057" w:rsidRDefault="006F76A3" w:rsidP="005A526C">
            <w:pPr>
              <w:jc w:val="center"/>
              <w:rPr>
                <w:rFonts w:ascii="Times New Roman" w:hAnsi="Times New Roman" w:cs="Times New Roman"/>
              </w:rPr>
            </w:pPr>
            <w:r w:rsidRPr="00A10057">
              <w:rPr>
                <w:rFonts w:ascii="Times New Roman" w:hAnsi="Times New Roman" w:cs="Times New Roman"/>
              </w:rPr>
              <w:t>12</w:t>
            </w:r>
          </w:p>
        </w:tc>
        <w:tc>
          <w:tcPr>
            <w:tcW w:w="0" w:type="auto"/>
          </w:tcPr>
          <w:p w:rsidR="006F76A3" w:rsidRPr="00A10057" w:rsidRDefault="006F76A3" w:rsidP="005A526C">
            <w:pPr>
              <w:jc w:val="center"/>
              <w:rPr>
                <w:rFonts w:ascii="Times New Roman" w:hAnsi="Times New Roman" w:cs="Times New Roman"/>
              </w:rPr>
            </w:pPr>
            <w:r w:rsidRPr="00A10057">
              <w:rPr>
                <w:rFonts w:ascii="Times New Roman" w:hAnsi="Times New Roman" w:cs="Times New Roman"/>
              </w:rPr>
              <w:t>18</w:t>
            </w:r>
          </w:p>
        </w:tc>
        <w:tc>
          <w:tcPr>
            <w:tcW w:w="0" w:type="auto"/>
          </w:tcPr>
          <w:p w:rsidR="006F76A3" w:rsidRPr="00A10057" w:rsidRDefault="006F76A3" w:rsidP="005A526C">
            <w:pPr>
              <w:jc w:val="center"/>
              <w:rPr>
                <w:rFonts w:ascii="Times New Roman" w:hAnsi="Times New Roman" w:cs="Times New Roman"/>
              </w:rPr>
            </w:pPr>
            <w:r w:rsidRPr="00A10057">
              <w:rPr>
                <w:rFonts w:ascii="Times New Roman" w:hAnsi="Times New Roman" w:cs="Times New Roman"/>
              </w:rPr>
              <w:t>4-13,3</w:t>
            </w:r>
          </w:p>
        </w:tc>
        <w:tc>
          <w:tcPr>
            <w:tcW w:w="0" w:type="auto"/>
          </w:tcPr>
          <w:p w:rsidR="006F76A3" w:rsidRPr="00A10057" w:rsidRDefault="006F76A3" w:rsidP="005A526C">
            <w:pPr>
              <w:jc w:val="center"/>
              <w:rPr>
                <w:rFonts w:ascii="Times New Roman" w:hAnsi="Times New Roman" w:cs="Times New Roman"/>
              </w:rPr>
            </w:pPr>
            <w:r w:rsidRPr="00A10057">
              <w:rPr>
                <w:rFonts w:ascii="Times New Roman" w:hAnsi="Times New Roman" w:cs="Times New Roman"/>
              </w:rPr>
              <w:t>20,23</w:t>
            </w:r>
          </w:p>
        </w:tc>
        <w:tc>
          <w:tcPr>
            <w:tcW w:w="0" w:type="auto"/>
          </w:tcPr>
          <w:p w:rsidR="006F76A3" w:rsidRPr="00A10057" w:rsidRDefault="006F76A3" w:rsidP="005A526C">
            <w:pPr>
              <w:jc w:val="center"/>
              <w:rPr>
                <w:rFonts w:ascii="Times New Roman" w:hAnsi="Times New Roman" w:cs="Times New Roman"/>
              </w:rPr>
            </w:pPr>
            <w:r w:rsidRPr="00A10057">
              <w:rPr>
                <w:rFonts w:ascii="Times New Roman" w:hAnsi="Times New Roman" w:cs="Times New Roman"/>
              </w:rPr>
              <w:t>4-13,3</w:t>
            </w:r>
          </w:p>
        </w:tc>
        <w:tc>
          <w:tcPr>
            <w:tcW w:w="0" w:type="auto"/>
          </w:tcPr>
          <w:p w:rsidR="006F76A3" w:rsidRPr="00A10057" w:rsidRDefault="006F76A3" w:rsidP="005A526C">
            <w:pPr>
              <w:jc w:val="center"/>
              <w:rPr>
                <w:rFonts w:ascii="Times New Roman" w:hAnsi="Times New Roman" w:cs="Times New Roman"/>
              </w:rPr>
            </w:pPr>
            <w:r w:rsidRPr="00A10057">
              <w:rPr>
                <w:rFonts w:ascii="Times New Roman" w:hAnsi="Times New Roman" w:cs="Times New Roman"/>
              </w:rPr>
              <w:t>20,23</w:t>
            </w:r>
          </w:p>
        </w:tc>
      </w:tr>
      <w:tr w:rsidR="006B3B18" w:rsidRPr="00A10057" w:rsidTr="00D6654C">
        <w:trPr>
          <w:trHeight w:val="654"/>
          <w:jc w:val="center"/>
        </w:trPr>
        <w:tc>
          <w:tcPr>
            <w:tcW w:w="0" w:type="auto"/>
          </w:tcPr>
          <w:p w:rsidR="006B3B18" w:rsidRPr="00A10057" w:rsidRDefault="006B3B18" w:rsidP="005A526C">
            <w:pPr>
              <w:rPr>
                <w:rFonts w:ascii="Times New Roman" w:hAnsi="Times New Roman" w:cs="Times New Roman"/>
              </w:rPr>
            </w:pPr>
            <w:r w:rsidRPr="00A10057">
              <w:rPr>
                <w:rFonts w:ascii="Times New Roman" w:hAnsi="Times New Roman" w:cs="Times New Roman"/>
              </w:rPr>
              <w:t>вращения</w:t>
            </w:r>
            <w:r w:rsidRPr="00A10057">
              <w:rPr>
                <w:rFonts w:ascii="Times New Roman" w:hAnsi="Times New Roman" w:cs="Times New Roman"/>
              </w:rPr>
              <w:br/>
              <w:t>поворотной части</w:t>
            </w:r>
            <w:r w:rsidRPr="00A10057">
              <w:rPr>
                <w:rFonts w:ascii="Times New Roman" w:hAnsi="Times New Roman" w:cs="Times New Roman"/>
              </w:rPr>
              <w:br/>
              <w:t>крана</w:t>
            </w:r>
          </w:p>
        </w:tc>
        <w:tc>
          <w:tcPr>
            <w:tcW w:w="0" w:type="auto"/>
          </w:tcPr>
          <w:p w:rsidR="006B3B18" w:rsidRPr="00A10057" w:rsidRDefault="006B3B18" w:rsidP="005A526C">
            <w:pPr>
              <w:jc w:val="center"/>
              <w:rPr>
                <w:rFonts w:ascii="Times New Roman" w:hAnsi="Times New Roman" w:cs="Times New Roman"/>
              </w:rPr>
            </w:pPr>
            <w:proofErr w:type="gramStart"/>
            <w:r w:rsidRPr="00A10057">
              <w:rPr>
                <w:rFonts w:ascii="Times New Roman" w:hAnsi="Times New Roman" w:cs="Times New Roman"/>
              </w:rPr>
              <w:t>об</w:t>
            </w:r>
            <w:proofErr w:type="gramEnd"/>
            <w:r w:rsidRPr="00A10057">
              <w:rPr>
                <w:rFonts w:ascii="Times New Roman" w:hAnsi="Times New Roman" w:cs="Times New Roman"/>
              </w:rPr>
              <w:t>/мин</w:t>
            </w:r>
          </w:p>
        </w:tc>
        <w:tc>
          <w:tcPr>
            <w:tcW w:w="0" w:type="auto"/>
            <w:gridSpan w:val="8"/>
          </w:tcPr>
          <w:p w:rsidR="006B3B18" w:rsidRPr="00A10057" w:rsidRDefault="006B3B18" w:rsidP="005A526C">
            <w:pPr>
              <w:jc w:val="center"/>
              <w:rPr>
                <w:rFonts w:ascii="Times New Roman" w:hAnsi="Times New Roman" w:cs="Times New Roman"/>
              </w:rPr>
            </w:pPr>
            <w:r>
              <w:rPr>
                <w:rFonts w:ascii="Times New Roman" w:hAnsi="Times New Roman" w:cs="Times New Roman"/>
              </w:rPr>
              <w:t>2</w:t>
            </w:r>
          </w:p>
        </w:tc>
      </w:tr>
      <w:tr w:rsidR="00F95B14" w:rsidRPr="00A10057" w:rsidTr="00D6654C">
        <w:trPr>
          <w:trHeight w:val="233"/>
          <w:jc w:val="center"/>
        </w:trPr>
        <w:tc>
          <w:tcPr>
            <w:tcW w:w="0" w:type="auto"/>
          </w:tcPr>
          <w:p w:rsidR="006F76A3" w:rsidRPr="00A10057" w:rsidRDefault="006F76A3" w:rsidP="005A526C">
            <w:pPr>
              <w:rPr>
                <w:rFonts w:ascii="Times New Roman" w:hAnsi="Times New Roman" w:cs="Times New Roman"/>
              </w:rPr>
            </w:pPr>
            <w:r w:rsidRPr="00A10057">
              <w:rPr>
                <w:rFonts w:ascii="Times New Roman" w:hAnsi="Times New Roman" w:cs="Times New Roman"/>
              </w:rPr>
              <w:t>передвижения крана</w:t>
            </w:r>
          </w:p>
        </w:tc>
        <w:tc>
          <w:tcPr>
            <w:tcW w:w="0" w:type="auto"/>
          </w:tcPr>
          <w:p w:rsidR="006F76A3" w:rsidRPr="00A10057" w:rsidRDefault="006F76A3" w:rsidP="005A526C">
            <w:pPr>
              <w:jc w:val="center"/>
              <w:rPr>
                <w:rFonts w:ascii="Times New Roman" w:hAnsi="Times New Roman" w:cs="Times New Roman"/>
              </w:rPr>
            </w:pPr>
            <w:proofErr w:type="gramStart"/>
            <w:r w:rsidRPr="00A10057">
              <w:rPr>
                <w:rFonts w:ascii="Times New Roman" w:hAnsi="Times New Roman" w:cs="Times New Roman"/>
              </w:rPr>
              <w:t>км</w:t>
            </w:r>
            <w:proofErr w:type="gramEnd"/>
            <w:r w:rsidRPr="00A10057">
              <w:rPr>
                <w:rFonts w:ascii="Times New Roman" w:hAnsi="Times New Roman" w:cs="Times New Roman"/>
              </w:rPr>
              <w:t>/ч</w:t>
            </w:r>
          </w:p>
        </w:tc>
        <w:tc>
          <w:tcPr>
            <w:tcW w:w="0" w:type="auto"/>
            <w:gridSpan w:val="8"/>
          </w:tcPr>
          <w:p w:rsidR="006F76A3" w:rsidRPr="00A10057" w:rsidRDefault="006F76A3" w:rsidP="005A526C">
            <w:pPr>
              <w:jc w:val="center"/>
              <w:rPr>
                <w:rFonts w:ascii="Times New Roman" w:hAnsi="Times New Roman" w:cs="Times New Roman"/>
              </w:rPr>
            </w:pPr>
            <w:r w:rsidRPr="00A10057">
              <w:rPr>
                <w:rFonts w:ascii="Times New Roman" w:hAnsi="Times New Roman" w:cs="Times New Roman"/>
              </w:rPr>
              <w:t>До 30</w:t>
            </w:r>
          </w:p>
        </w:tc>
      </w:tr>
      <w:tr w:rsidR="00F95B14" w:rsidRPr="00A10057" w:rsidTr="00D6654C">
        <w:trPr>
          <w:trHeight w:val="432"/>
          <w:jc w:val="center"/>
        </w:trPr>
        <w:tc>
          <w:tcPr>
            <w:tcW w:w="0" w:type="auto"/>
          </w:tcPr>
          <w:p w:rsidR="006F76A3" w:rsidRPr="00A10057" w:rsidRDefault="006F76A3" w:rsidP="005A526C">
            <w:pPr>
              <w:rPr>
                <w:rFonts w:ascii="Times New Roman" w:hAnsi="Times New Roman" w:cs="Times New Roman"/>
              </w:rPr>
            </w:pPr>
            <w:r w:rsidRPr="00A10057">
              <w:rPr>
                <w:rFonts w:ascii="Times New Roman" w:hAnsi="Times New Roman" w:cs="Times New Roman"/>
              </w:rPr>
              <w:t>Мощность</w:t>
            </w:r>
          </w:p>
        </w:tc>
        <w:tc>
          <w:tcPr>
            <w:tcW w:w="0" w:type="auto"/>
          </w:tcPr>
          <w:p w:rsidR="006F76A3" w:rsidRPr="00A10057" w:rsidRDefault="006F76A3" w:rsidP="005A526C">
            <w:pPr>
              <w:jc w:val="center"/>
              <w:rPr>
                <w:rFonts w:ascii="Times New Roman" w:hAnsi="Times New Roman" w:cs="Times New Roman"/>
              </w:rPr>
            </w:pPr>
            <w:r w:rsidRPr="00A10057">
              <w:rPr>
                <w:rFonts w:ascii="Times New Roman" w:hAnsi="Times New Roman" w:cs="Times New Roman"/>
              </w:rPr>
              <w:t>кВт</w:t>
            </w:r>
          </w:p>
          <w:p w:rsidR="006F76A3" w:rsidRPr="00A10057" w:rsidRDefault="006F76A3" w:rsidP="005A526C">
            <w:pPr>
              <w:jc w:val="center"/>
              <w:rPr>
                <w:rFonts w:ascii="Times New Roman" w:hAnsi="Times New Roman" w:cs="Times New Roman"/>
              </w:rPr>
            </w:pPr>
            <w:r w:rsidRPr="00A10057">
              <w:rPr>
                <w:rFonts w:ascii="Times New Roman" w:hAnsi="Times New Roman" w:cs="Times New Roman"/>
              </w:rPr>
              <w:t>(</w:t>
            </w:r>
            <w:proofErr w:type="spellStart"/>
            <w:r w:rsidRPr="00A10057">
              <w:rPr>
                <w:rFonts w:ascii="Times New Roman" w:hAnsi="Times New Roman" w:cs="Times New Roman"/>
              </w:rPr>
              <w:t>л.с</w:t>
            </w:r>
            <w:proofErr w:type="spellEnd"/>
            <w:r w:rsidRPr="00A10057">
              <w:rPr>
                <w:rFonts w:ascii="Times New Roman" w:hAnsi="Times New Roman" w:cs="Times New Roman"/>
              </w:rPr>
              <w:t>.)</w:t>
            </w:r>
          </w:p>
        </w:tc>
        <w:tc>
          <w:tcPr>
            <w:tcW w:w="0" w:type="auto"/>
            <w:gridSpan w:val="8"/>
          </w:tcPr>
          <w:p w:rsidR="006F76A3" w:rsidRPr="00A10057" w:rsidRDefault="006F76A3" w:rsidP="005A526C">
            <w:pPr>
              <w:jc w:val="center"/>
              <w:rPr>
                <w:rFonts w:ascii="Times New Roman" w:hAnsi="Times New Roman" w:cs="Times New Roman"/>
              </w:rPr>
            </w:pPr>
            <w:r w:rsidRPr="00A10057">
              <w:rPr>
                <w:rFonts w:ascii="Times New Roman" w:hAnsi="Times New Roman" w:cs="Times New Roman"/>
              </w:rPr>
              <w:t>80,9(110)</w:t>
            </w:r>
          </w:p>
        </w:tc>
      </w:tr>
      <w:tr w:rsidR="00F95B14" w:rsidRPr="00A10057" w:rsidTr="00D6654C">
        <w:trPr>
          <w:trHeight w:val="244"/>
          <w:jc w:val="center"/>
        </w:trPr>
        <w:tc>
          <w:tcPr>
            <w:tcW w:w="0" w:type="auto"/>
          </w:tcPr>
          <w:p w:rsidR="006F76A3" w:rsidRPr="00A10057" w:rsidRDefault="006F76A3" w:rsidP="005A526C">
            <w:pPr>
              <w:rPr>
                <w:rFonts w:ascii="Times New Roman" w:hAnsi="Times New Roman" w:cs="Times New Roman"/>
              </w:rPr>
            </w:pPr>
            <w:r w:rsidRPr="00A10057">
              <w:rPr>
                <w:rFonts w:ascii="Times New Roman" w:hAnsi="Times New Roman" w:cs="Times New Roman"/>
              </w:rPr>
              <w:t>Число оборотов</w:t>
            </w:r>
          </w:p>
        </w:tc>
        <w:tc>
          <w:tcPr>
            <w:tcW w:w="0" w:type="auto"/>
          </w:tcPr>
          <w:p w:rsidR="006F76A3" w:rsidRPr="00A10057" w:rsidRDefault="006F76A3" w:rsidP="005A526C">
            <w:pPr>
              <w:jc w:val="center"/>
              <w:rPr>
                <w:rFonts w:ascii="Times New Roman" w:hAnsi="Times New Roman" w:cs="Times New Roman"/>
              </w:rPr>
            </w:pPr>
            <w:proofErr w:type="gramStart"/>
            <w:r w:rsidRPr="00A10057">
              <w:rPr>
                <w:rFonts w:ascii="Times New Roman" w:hAnsi="Times New Roman" w:cs="Times New Roman"/>
              </w:rPr>
              <w:t>об</w:t>
            </w:r>
            <w:proofErr w:type="gramEnd"/>
            <w:r w:rsidRPr="00A10057">
              <w:rPr>
                <w:rFonts w:ascii="Times New Roman" w:hAnsi="Times New Roman" w:cs="Times New Roman"/>
              </w:rPr>
              <w:t>/мин</w:t>
            </w:r>
          </w:p>
        </w:tc>
        <w:tc>
          <w:tcPr>
            <w:tcW w:w="0" w:type="auto"/>
            <w:gridSpan w:val="8"/>
          </w:tcPr>
          <w:p w:rsidR="006F76A3" w:rsidRPr="00A10057" w:rsidRDefault="006F76A3" w:rsidP="005A526C">
            <w:pPr>
              <w:jc w:val="center"/>
              <w:rPr>
                <w:rFonts w:ascii="Times New Roman" w:hAnsi="Times New Roman" w:cs="Times New Roman"/>
              </w:rPr>
            </w:pPr>
            <w:r w:rsidRPr="00A10057">
              <w:rPr>
                <w:rFonts w:ascii="Times New Roman" w:hAnsi="Times New Roman" w:cs="Times New Roman"/>
              </w:rPr>
              <w:t>2000</w:t>
            </w:r>
          </w:p>
        </w:tc>
      </w:tr>
      <w:tr w:rsidR="00F95B14" w:rsidRPr="00A10057" w:rsidTr="00D6654C">
        <w:trPr>
          <w:trHeight w:val="210"/>
          <w:jc w:val="center"/>
        </w:trPr>
        <w:tc>
          <w:tcPr>
            <w:tcW w:w="0" w:type="auto"/>
          </w:tcPr>
          <w:p w:rsidR="006F76A3" w:rsidRPr="00A10057" w:rsidRDefault="006F76A3" w:rsidP="005A526C">
            <w:pPr>
              <w:rPr>
                <w:rFonts w:ascii="Times New Roman" w:hAnsi="Times New Roman" w:cs="Times New Roman"/>
              </w:rPr>
            </w:pPr>
            <w:r w:rsidRPr="00A10057">
              <w:rPr>
                <w:rFonts w:ascii="Times New Roman" w:hAnsi="Times New Roman" w:cs="Times New Roman"/>
              </w:rPr>
              <w:t>Колея</w:t>
            </w:r>
          </w:p>
        </w:tc>
        <w:tc>
          <w:tcPr>
            <w:tcW w:w="0" w:type="auto"/>
          </w:tcPr>
          <w:p w:rsidR="006F76A3" w:rsidRPr="00A10057" w:rsidRDefault="006F76A3" w:rsidP="005A526C">
            <w:pPr>
              <w:jc w:val="center"/>
              <w:rPr>
                <w:rFonts w:ascii="Times New Roman" w:hAnsi="Times New Roman" w:cs="Times New Roman"/>
              </w:rPr>
            </w:pPr>
            <w:r w:rsidRPr="00A10057">
              <w:rPr>
                <w:rFonts w:ascii="Times New Roman" w:hAnsi="Times New Roman" w:cs="Times New Roman"/>
              </w:rPr>
              <w:t>м</w:t>
            </w:r>
          </w:p>
        </w:tc>
        <w:tc>
          <w:tcPr>
            <w:tcW w:w="0" w:type="auto"/>
            <w:gridSpan w:val="8"/>
          </w:tcPr>
          <w:p w:rsidR="006F76A3" w:rsidRPr="00A10057" w:rsidRDefault="006F76A3" w:rsidP="005A526C">
            <w:pPr>
              <w:jc w:val="center"/>
              <w:rPr>
                <w:rFonts w:ascii="Times New Roman" w:hAnsi="Times New Roman" w:cs="Times New Roman"/>
              </w:rPr>
            </w:pPr>
            <w:r w:rsidRPr="00A10057">
              <w:rPr>
                <w:rFonts w:ascii="Times New Roman" w:hAnsi="Times New Roman" w:cs="Times New Roman"/>
              </w:rPr>
              <w:t>1,95/1,92</w:t>
            </w:r>
          </w:p>
        </w:tc>
      </w:tr>
      <w:tr w:rsidR="00F95B14" w:rsidRPr="00A10057" w:rsidTr="00D6654C">
        <w:trPr>
          <w:trHeight w:val="312"/>
          <w:jc w:val="center"/>
        </w:trPr>
        <w:tc>
          <w:tcPr>
            <w:tcW w:w="0" w:type="auto"/>
          </w:tcPr>
          <w:p w:rsidR="006F76A3" w:rsidRPr="00A10057" w:rsidRDefault="006F76A3" w:rsidP="005A526C">
            <w:pPr>
              <w:rPr>
                <w:rFonts w:ascii="Times New Roman" w:hAnsi="Times New Roman" w:cs="Times New Roman"/>
              </w:rPr>
            </w:pPr>
            <w:r w:rsidRPr="00A10057">
              <w:rPr>
                <w:rFonts w:ascii="Times New Roman" w:hAnsi="Times New Roman" w:cs="Times New Roman"/>
              </w:rPr>
              <w:t>База</w:t>
            </w:r>
          </w:p>
        </w:tc>
        <w:tc>
          <w:tcPr>
            <w:tcW w:w="0" w:type="auto"/>
          </w:tcPr>
          <w:p w:rsidR="006F76A3" w:rsidRPr="00A10057" w:rsidRDefault="006F76A3" w:rsidP="005A526C">
            <w:pPr>
              <w:jc w:val="center"/>
              <w:rPr>
                <w:rFonts w:ascii="Times New Roman" w:hAnsi="Times New Roman" w:cs="Times New Roman"/>
              </w:rPr>
            </w:pPr>
            <w:r w:rsidRPr="00A10057">
              <w:rPr>
                <w:rFonts w:ascii="Times New Roman" w:hAnsi="Times New Roman" w:cs="Times New Roman"/>
              </w:rPr>
              <w:t>м</w:t>
            </w:r>
          </w:p>
        </w:tc>
        <w:tc>
          <w:tcPr>
            <w:tcW w:w="0" w:type="auto"/>
            <w:gridSpan w:val="8"/>
          </w:tcPr>
          <w:p w:rsidR="006F76A3" w:rsidRPr="00A10057" w:rsidRDefault="0038775C" w:rsidP="005A526C">
            <w:pPr>
              <w:tabs>
                <w:tab w:val="left" w:leader="underscore" w:pos="1972"/>
                <w:tab w:val="left" w:leader="underscore" w:pos="4830"/>
              </w:tabs>
              <w:jc w:val="center"/>
              <w:rPr>
                <w:rFonts w:ascii="Times New Roman" w:hAnsi="Times New Roman" w:cs="Times New Roman"/>
              </w:rPr>
            </w:pPr>
            <w:r>
              <w:rPr>
                <w:rFonts w:ascii="Times New Roman" w:hAnsi="Times New Roman" w:cs="Times New Roman"/>
                <w:lang w:eastAsia="en-US" w:bidi="en-US"/>
              </w:rPr>
              <w:t>4.52</w:t>
            </w:r>
          </w:p>
        </w:tc>
      </w:tr>
      <w:tr w:rsidR="0038775C" w:rsidRPr="00A10057" w:rsidTr="00D6654C">
        <w:trPr>
          <w:trHeight w:val="261"/>
          <w:jc w:val="center"/>
        </w:trPr>
        <w:tc>
          <w:tcPr>
            <w:tcW w:w="0" w:type="auto"/>
            <w:gridSpan w:val="10"/>
          </w:tcPr>
          <w:p w:rsidR="0038775C" w:rsidRPr="00A10057" w:rsidRDefault="0038775C" w:rsidP="005A526C">
            <w:pPr>
              <w:rPr>
                <w:rFonts w:ascii="Times New Roman" w:hAnsi="Times New Roman" w:cs="Times New Roman"/>
              </w:rPr>
            </w:pPr>
            <w:r w:rsidRPr="00A10057">
              <w:rPr>
                <w:rFonts w:ascii="Times New Roman" w:hAnsi="Times New Roman" w:cs="Times New Roman"/>
              </w:rPr>
              <w:t>Габаритные размеры</w:t>
            </w:r>
            <w:r>
              <w:rPr>
                <w:rFonts w:ascii="Times New Roman" w:hAnsi="Times New Roman" w:cs="Times New Roman"/>
              </w:rPr>
              <w:t xml:space="preserve"> </w:t>
            </w:r>
            <w:r w:rsidRPr="00A10057">
              <w:rPr>
                <w:rFonts w:ascii="Times New Roman" w:hAnsi="Times New Roman" w:cs="Times New Roman"/>
              </w:rPr>
              <w:t>(в транспортном</w:t>
            </w:r>
            <w:r>
              <w:rPr>
                <w:rFonts w:ascii="Times New Roman" w:hAnsi="Times New Roman" w:cs="Times New Roman"/>
              </w:rPr>
              <w:t xml:space="preserve"> </w:t>
            </w:r>
            <w:r w:rsidRPr="00A10057">
              <w:rPr>
                <w:rFonts w:ascii="Times New Roman" w:hAnsi="Times New Roman" w:cs="Times New Roman"/>
              </w:rPr>
              <w:t>положении):</w:t>
            </w:r>
          </w:p>
        </w:tc>
      </w:tr>
      <w:tr w:rsidR="00F95B14" w:rsidRPr="00A10057" w:rsidTr="00D6654C">
        <w:trPr>
          <w:trHeight w:val="233"/>
          <w:jc w:val="center"/>
        </w:trPr>
        <w:tc>
          <w:tcPr>
            <w:tcW w:w="0" w:type="auto"/>
          </w:tcPr>
          <w:p w:rsidR="006F76A3" w:rsidRPr="00A10057" w:rsidRDefault="006F76A3" w:rsidP="005A526C">
            <w:pPr>
              <w:rPr>
                <w:rFonts w:ascii="Times New Roman" w:hAnsi="Times New Roman" w:cs="Times New Roman"/>
              </w:rPr>
            </w:pPr>
            <w:r w:rsidRPr="00A10057">
              <w:rPr>
                <w:rFonts w:ascii="Times New Roman" w:hAnsi="Times New Roman" w:cs="Times New Roman"/>
              </w:rPr>
              <w:t>длина</w:t>
            </w:r>
          </w:p>
        </w:tc>
        <w:tc>
          <w:tcPr>
            <w:tcW w:w="0" w:type="auto"/>
          </w:tcPr>
          <w:p w:rsidR="006F76A3" w:rsidRPr="00A10057" w:rsidRDefault="006F76A3" w:rsidP="005A526C">
            <w:pPr>
              <w:jc w:val="center"/>
              <w:rPr>
                <w:rFonts w:ascii="Times New Roman" w:hAnsi="Times New Roman" w:cs="Times New Roman"/>
              </w:rPr>
            </w:pPr>
            <w:r w:rsidRPr="00A10057">
              <w:rPr>
                <w:rFonts w:ascii="Times New Roman" w:hAnsi="Times New Roman" w:cs="Times New Roman"/>
              </w:rPr>
              <w:t>м</w:t>
            </w:r>
          </w:p>
        </w:tc>
        <w:tc>
          <w:tcPr>
            <w:tcW w:w="0" w:type="auto"/>
            <w:gridSpan w:val="8"/>
          </w:tcPr>
          <w:p w:rsidR="006F76A3" w:rsidRPr="00A10057" w:rsidRDefault="006F76A3" w:rsidP="005A526C">
            <w:pPr>
              <w:jc w:val="center"/>
              <w:rPr>
                <w:rFonts w:ascii="Times New Roman" w:hAnsi="Times New Roman" w:cs="Times New Roman"/>
              </w:rPr>
            </w:pPr>
            <w:r w:rsidRPr="00A10057">
              <w:rPr>
                <w:rFonts w:ascii="Times New Roman" w:hAnsi="Times New Roman" w:cs="Times New Roman"/>
              </w:rPr>
              <w:t>10,25</w:t>
            </w:r>
          </w:p>
        </w:tc>
      </w:tr>
      <w:tr w:rsidR="00F95B14" w:rsidRPr="00A10057" w:rsidTr="00D6654C">
        <w:trPr>
          <w:trHeight w:val="227"/>
          <w:jc w:val="center"/>
        </w:trPr>
        <w:tc>
          <w:tcPr>
            <w:tcW w:w="0" w:type="auto"/>
          </w:tcPr>
          <w:p w:rsidR="006F76A3" w:rsidRPr="00A10057" w:rsidRDefault="006F76A3" w:rsidP="005A526C">
            <w:pPr>
              <w:rPr>
                <w:rFonts w:ascii="Times New Roman" w:hAnsi="Times New Roman" w:cs="Times New Roman"/>
              </w:rPr>
            </w:pPr>
            <w:r w:rsidRPr="00A10057">
              <w:rPr>
                <w:rFonts w:ascii="Times New Roman" w:hAnsi="Times New Roman" w:cs="Times New Roman"/>
              </w:rPr>
              <w:t>ширина</w:t>
            </w:r>
          </w:p>
        </w:tc>
        <w:tc>
          <w:tcPr>
            <w:tcW w:w="0" w:type="auto"/>
          </w:tcPr>
          <w:p w:rsidR="006F76A3" w:rsidRPr="00A10057" w:rsidRDefault="006F76A3" w:rsidP="005A526C">
            <w:pPr>
              <w:jc w:val="center"/>
              <w:rPr>
                <w:rFonts w:ascii="Times New Roman" w:hAnsi="Times New Roman" w:cs="Times New Roman"/>
              </w:rPr>
            </w:pPr>
            <w:r w:rsidRPr="00A10057">
              <w:rPr>
                <w:rFonts w:ascii="Times New Roman" w:hAnsi="Times New Roman" w:cs="Times New Roman"/>
              </w:rPr>
              <w:t>м</w:t>
            </w:r>
          </w:p>
        </w:tc>
        <w:tc>
          <w:tcPr>
            <w:tcW w:w="0" w:type="auto"/>
            <w:gridSpan w:val="8"/>
          </w:tcPr>
          <w:p w:rsidR="006F76A3" w:rsidRPr="00A10057" w:rsidRDefault="006F76A3" w:rsidP="005A526C">
            <w:pPr>
              <w:jc w:val="center"/>
              <w:rPr>
                <w:rFonts w:ascii="Times New Roman" w:hAnsi="Times New Roman" w:cs="Times New Roman"/>
              </w:rPr>
            </w:pPr>
            <w:r w:rsidRPr="00A10057">
              <w:rPr>
                <w:rFonts w:ascii="Times New Roman" w:hAnsi="Times New Roman" w:cs="Times New Roman"/>
              </w:rPr>
              <w:t>2,615</w:t>
            </w:r>
          </w:p>
        </w:tc>
      </w:tr>
      <w:tr w:rsidR="00F95B14" w:rsidRPr="00A10057" w:rsidTr="00D6654C">
        <w:trPr>
          <w:trHeight w:val="222"/>
          <w:jc w:val="center"/>
        </w:trPr>
        <w:tc>
          <w:tcPr>
            <w:tcW w:w="0" w:type="auto"/>
          </w:tcPr>
          <w:p w:rsidR="006F76A3" w:rsidRPr="00A10057" w:rsidRDefault="006F76A3" w:rsidP="005A526C">
            <w:pPr>
              <w:rPr>
                <w:rFonts w:ascii="Times New Roman" w:hAnsi="Times New Roman" w:cs="Times New Roman"/>
              </w:rPr>
            </w:pPr>
            <w:r w:rsidRPr="00A10057">
              <w:rPr>
                <w:rFonts w:ascii="Times New Roman" w:hAnsi="Times New Roman" w:cs="Times New Roman"/>
              </w:rPr>
              <w:t>высота</w:t>
            </w:r>
          </w:p>
        </w:tc>
        <w:tc>
          <w:tcPr>
            <w:tcW w:w="0" w:type="auto"/>
          </w:tcPr>
          <w:p w:rsidR="006F76A3" w:rsidRPr="00A10057" w:rsidRDefault="006F76A3" w:rsidP="005A526C">
            <w:pPr>
              <w:jc w:val="center"/>
              <w:rPr>
                <w:rFonts w:ascii="Times New Roman" w:hAnsi="Times New Roman" w:cs="Times New Roman"/>
              </w:rPr>
            </w:pPr>
            <w:r w:rsidRPr="00A10057">
              <w:rPr>
                <w:rFonts w:ascii="Times New Roman" w:hAnsi="Times New Roman" w:cs="Times New Roman"/>
              </w:rPr>
              <w:t>м</w:t>
            </w:r>
          </w:p>
        </w:tc>
        <w:tc>
          <w:tcPr>
            <w:tcW w:w="0" w:type="auto"/>
            <w:gridSpan w:val="8"/>
          </w:tcPr>
          <w:p w:rsidR="006F76A3" w:rsidRPr="00A10057" w:rsidRDefault="006F76A3" w:rsidP="005A526C">
            <w:pPr>
              <w:jc w:val="center"/>
              <w:rPr>
                <w:rFonts w:ascii="Times New Roman" w:hAnsi="Times New Roman" w:cs="Times New Roman"/>
              </w:rPr>
            </w:pPr>
            <w:r w:rsidRPr="00A10057">
              <w:rPr>
                <w:rFonts w:ascii="Times New Roman" w:hAnsi="Times New Roman" w:cs="Times New Roman"/>
              </w:rPr>
              <w:t>3,9</w:t>
            </w:r>
          </w:p>
        </w:tc>
      </w:tr>
      <w:tr w:rsidR="004060C9" w:rsidRPr="00A10057" w:rsidTr="00D6654C">
        <w:trPr>
          <w:trHeight w:val="260"/>
          <w:jc w:val="center"/>
        </w:trPr>
        <w:tc>
          <w:tcPr>
            <w:tcW w:w="0" w:type="auto"/>
          </w:tcPr>
          <w:p w:rsidR="006F76A3" w:rsidRPr="00A10057" w:rsidRDefault="006F76A3" w:rsidP="005A526C">
            <w:pPr>
              <w:rPr>
                <w:rFonts w:ascii="Times New Roman" w:hAnsi="Times New Roman" w:cs="Times New Roman"/>
              </w:rPr>
            </w:pPr>
            <w:r w:rsidRPr="00A10057">
              <w:rPr>
                <w:rFonts w:ascii="Times New Roman" w:hAnsi="Times New Roman" w:cs="Times New Roman"/>
              </w:rPr>
              <w:t>Общий вес крана</w:t>
            </w:r>
          </w:p>
        </w:tc>
        <w:tc>
          <w:tcPr>
            <w:tcW w:w="0" w:type="auto"/>
          </w:tcPr>
          <w:p w:rsidR="006F76A3" w:rsidRPr="00A10057" w:rsidRDefault="006F76A3" w:rsidP="005A526C">
            <w:pPr>
              <w:jc w:val="center"/>
              <w:rPr>
                <w:rFonts w:ascii="Times New Roman" w:hAnsi="Times New Roman" w:cs="Times New Roman"/>
              </w:rPr>
            </w:pPr>
            <w:r w:rsidRPr="00A10057">
              <w:rPr>
                <w:rFonts w:ascii="Times New Roman" w:hAnsi="Times New Roman" w:cs="Times New Roman"/>
              </w:rPr>
              <w:t>т</w:t>
            </w:r>
          </w:p>
        </w:tc>
        <w:tc>
          <w:tcPr>
            <w:tcW w:w="0" w:type="auto"/>
          </w:tcPr>
          <w:p w:rsidR="006F76A3" w:rsidRPr="00A10057" w:rsidRDefault="006F76A3" w:rsidP="005A526C">
            <w:pPr>
              <w:jc w:val="center"/>
              <w:rPr>
                <w:rFonts w:ascii="Times New Roman" w:hAnsi="Times New Roman" w:cs="Times New Roman"/>
              </w:rPr>
            </w:pPr>
            <w:r w:rsidRPr="00A10057">
              <w:rPr>
                <w:rFonts w:ascii="Times New Roman" w:hAnsi="Times New Roman" w:cs="Times New Roman"/>
              </w:rPr>
              <w:t>13</w:t>
            </w:r>
          </w:p>
        </w:tc>
        <w:tc>
          <w:tcPr>
            <w:tcW w:w="0" w:type="auto"/>
          </w:tcPr>
          <w:p w:rsidR="006F76A3" w:rsidRPr="00A10057" w:rsidRDefault="006F76A3" w:rsidP="005A526C">
            <w:pPr>
              <w:jc w:val="center"/>
              <w:rPr>
                <w:rFonts w:ascii="Times New Roman" w:hAnsi="Times New Roman" w:cs="Times New Roman"/>
              </w:rPr>
            </w:pPr>
            <w:r w:rsidRPr="00A10057">
              <w:rPr>
                <w:rFonts w:ascii="Times New Roman" w:hAnsi="Times New Roman" w:cs="Times New Roman"/>
              </w:rPr>
              <w:t>13,15</w:t>
            </w:r>
          </w:p>
        </w:tc>
        <w:tc>
          <w:tcPr>
            <w:tcW w:w="0" w:type="auto"/>
          </w:tcPr>
          <w:p w:rsidR="006F76A3" w:rsidRPr="00A10057" w:rsidRDefault="006F76A3" w:rsidP="005A526C">
            <w:pPr>
              <w:jc w:val="center"/>
              <w:rPr>
                <w:rFonts w:ascii="Times New Roman" w:hAnsi="Times New Roman" w:cs="Times New Roman"/>
              </w:rPr>
            </w:pPr>
            <w:r w:rsidRPr="00A10057">
              <w:rPr>
                <w:rFonts w:ascii="Times New Roman" w:hAnsi="Times New Roman" w:cs="Times New Roman"/>
              </w:rPr>
              <w:t>13</w:t>
            </w:r>
          </w:p>
        </w:tc>
        <w:tc>
          <w:tcPr>
            <w:tcW w:w="0" w:type="auto"/>
          </w:tcPr>
          <w:p w:rsidR="006F76A3" w:rsidRPr="00A10057" w:rsidRDefault="006F76A3" w:rsidP="005A526C">
            <w:pPr>
              <w:jc w:val="center"/>
              <w:rPr>
                <w:rFonts w:ascii="Times New Roman" w:hAnsi="Times New Roman" w:cs="Times New Roman"/>
              </w:rPr>
            </w:pPr>
            <w:r w:rsidRPr="00A10057">
              <w:rPr>
                <w:rFonts w:ascii="Times New Roman" w:hAnsi="Times New Roman" w:cs="Times New Roman"/>
              </w:rPr>
              <w:t>13,15</w:t>
            </w:r>
          </w:p>
        </w:tc>
        <w:tc>
          <w:tcPr>
            <w:tcW w:w="0" w:type="auto"/>
          </w:tcPr>
          <w:p w:rsidR="006F76A3" w:rsidRPr="00A10057" w:rsidRDefault="006F76A3" w:rsidP="005A526C">
            <w:pPr>
              <w:jc w:val="center"/>
              <w:rPr>
                <w:rFonts w:ascii="Times New Roman" w:hAnsi="Times New Roman" w:cs="Times New Roman"/>
              </w:rPr>
            </w:pPr>
            <w:r w:rsidRPr="00A10057">
              <w:rPr>
                <w:rFonts w:ascii="Times New Roman" w:hAnsi="Times New Roman" w:cs="Times New Roman"/>
              </w:rPr>
              <w:t>11,8</w:t>
            </w:r>
          </w:p>
        </w:tc>
        <w:tc>
          <w:tcPr>
            <w:tcW w:w="0" w:type="auto"/>
          </w:tcPr>
          <w:p w:rsidR="006F76A3" w:rsidRPr="00A10057" w:rsidRDefault="006F76A3" w:rsidP="005A526C">
            <w:pPr>
              <w:jc w:val="center"/>
              <w:rPr>
                <w:rFonts w:ascii="Times New Roman" w:hAnsi="Times New Roman" w:cs="Times New Roman"/>
              </w:rPr>
            </w:pPr>
            <w:r w:rsidRPr="00A10057">
              <w:rPr>
                <w:rFonts w:ascii="Times New Roman" w:hAnsi="Times New Roman" w:cs="Times New Roman"/>
              </w:rPr>
              <w:t>11,95</w:t>
            </w:r>
          </w:p>
        </w:tc>
        <w:tc>
          <w:tcPr>
            <w:tcW w:w="0" w:type="auto"/>
          </w:tcPr>
          <w:p w:rsidR="006F76A3" w:rsidRPr="00A10057" w:rsidRDefault="006F76A3" w:rsidP="005A526C">
            <w:pPr>
              <w:jc w:val="center"/>
              <w:rPr>
                <w:rFonts w:ascii="Times New Roman" w:hAnsi="Times New Roman" w:cs="Times New Roman"/>
              </w:rPr>
            </w:pPr>
            <w:r w:rsidRPr="00A10057">
              <w:rPr>
                <w:rFonts w:ascii="Times New Roman" w:hAnsi="Times New Roman" w:cs="Times New Roman"/>
              </w:rPr>
              <w:t>11,8</w:t>
            </w:r>
          </w:p>
        </w:tc>
        <w:tc>
          <w:tcPr>
            <w:tcW w:w="0" w:type="auto"/>
          </w:tcPr>
          <w:p w:rsidR="006F76A3" w:rsidRPr="00A10057" w:rsidRDefault="006F76A3" w:rsidP="005A526C">
            <w:pPr>
              <w:jc w:val="center"/>
              <w:rPr>
                <w:rFonts w:ascii="Times New Roman" w:hAnsi="Times New Roman" w:cs="Times New Roman"/>
              </w:rPr>
            </w:pPr>
            <w:r w:rsidRPr="00A10057">
              <w:rPr>
                <w:rFonts w:ascii="Times New Roman" w:hAnsi="Times New Roman" w:cs="Times New Roman"/>
              </w:rPr>
              <w:t>11,95</w:t>
            </w:r>
          </w:p>
        </w:tc>
      </w:tr>
    </w:tbl>
    <w:p w:rsidR="006F76A3" w:rsidRPr="00A10057" w:rsidRDefault="006F76A3" w:rsidP="005A526C">
      <w:pPr>
        <w:spacing w:line="240" w:lineRule="auto"/>
        <w:rPr>
          <w:rFonts w:ascii="Times New Roman" w:hAnsi="Times New Roman" w:cs="Times New Roman"/>
          <w:sz w:val="24"/>
          <w:szCs w:val="24"/>
        </w:rPr>
      </w:pPr>
    </w:p>
    <w:p w:rsidR="006F76A3" w:rsidRPr="00083C94" w:rsidRDefault="006F76A3" w:rsidP="005A526C">
      <w:pPr>
        <w:spacing w:line="240" w:lineRule="auto"/>
        <w:rPr>
          <w:rFonts w:ascii="Times New Roman" w:eastAsia="Times New Roman" w:hAnsi="Times New Roman" w:cs="Times New Roman"/>
          <w:sz w:val="24"/>
          <w:szCs w:val="24"/>
          <w:lang w:eastAsia="ru-RU"/>
        </w:rPr>
      </w:pPr>
    </w:p>
    <w:p w:rsidR="000E5ABB" w:rsidRDefault="00356E8D" w:rsidP="005A526C">
      <w:pPr>
        <w:spacing w:line="240" w:lineRule="auto"/>
      </w:pPr>
      <w:r>
        <w:rPr>
          <w:noProof/>
          <w:lang w:eastAsia="ru-RU"/>
        </w:rPr>
        <w:lastRenderedPageBreak/>
        <w:drawing>
          <wp:anchor distT="0" distB="0" distL="114300" distR="114300" simplePos="0" relativeHeight="251659264" behindDoc="0" locked="0" layoutInCell="1" allowOverlap="1" wp14:anchorId="36800486" wp14:editId="683A54A8">
            <wp:simplePos x="0" y="0"/>
            <wp:positionH relativeFrom="margin">
              <wp:posOffset>875665</wp:posOffset>
            </wp:positionH>
            <wp:positionV relativeFrom="margin">
              <wp:posOffset>3193415</wp:posOffset>
            </wp:positionV>
            <wp:extent cx="4543425" cy="6543675"/>
            <wp:effectExtent l="0" t="0" r="9525" b="9525"/>
            <wp:wrapSquare wrapText="bothSides"/>
            <wp:docPr id="2" name="Рисунок 2" descr="http://retroteh.ucoz.ru/avtokrany/k-52/photo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retroteh.ucoz.ru/avtokrany/k-52/photo8.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43425" cy="6543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D402E">
        <w:rPr>
          <w:noProof/>
          <w:lang w:eastAsia="ru-RU"/>
        </w:rPr>
        <w:drawing>
          <wp:anchor distT="0" distB="0" distL="114300" distR="114300" simplePos="0" relativeHeight="251658240" behindDoc="0" locked="0" layoutInCell="1" allowOverlap="1" wp14:anchorId="20CE9D61" wp14:editId="31785EBE">
            <wp:simplePos x="0" y="0"/>
            <wp:positionH relativeFrom="margin">
              <wp:posOffset>466725</wp:posOffset>
            </wp:positionH>
            <wp:positionV relativeFrom="margin">
              <wp:posOffset>-413385</wp:posOffset>
            </wp:positionV>
            <wp:extent cx="5229225" cy="3663950"/>
            <wp:effectExtent l="0" t="0" r="9525" b="0"/>
            <wp:wrapSquare wrapText="bothSides"/>
            <wp:docPr id="1" name="Рисунок 1" descr="http://retroteh.ucoz.ru/avtokrany/k-52/photo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etroteh.ucoz.ru/avtokrany/k-52/photo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29225" cy="3663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0D9E">
        <w:rPr>
          <w:rFonts w:ascii="Times New Roman" w:eastAsia="Times New Roman" w:hAnsi="Times New Roman" w:cs="Times New Roman"/>
          <w:sz w:val="24"/>
          <w:szCs w:val="24"/>
          <w:lang w:eastAsia="ru-RU"/>
        </w:rPr>
        <w:t xml:space="preserve"> </w:t>
      </w:r>
    </w:p>
    <w:sectPr w:rsidR="000E5ABB" w:rsidSect="003E7F32">
      <w:pgSz w:w="11906" w:h="16838"/>
      <w:pgMar w:top="851" w:right="707"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D45"/>
    <w:rsid w:val="00010E13"/>
    <w:rsid w:val="000246F8"/>
    <w:rsid w:val="0003436B"/>
    <w:rsid w:val="00075509"/>
    <w:rsid w:val="00083C94"/>
    <w:rsid w:val="000949D6"/>
    <w:rsid w:val="000E5ABB"/>
    <w:rsid w:val="00102030"/>
    <w:rsid w:val="0011540D"/>
    <w:rsid w:val="00151F8B"/>
    <w:rsid w:val="001A1426"/>
    <w:rsid w:val="0020178E"/>
    <w:rsid w:val="002063EF"/>
    <w:rsid w:val="00217101"/>
    <w:rsid w:val="0023053E"/>
    <w:rsid w:val="002D1232"/>
    <w:rsid w:val="002E7FCF"/>
    <w:rsid w:val="002F3027"/>
    <w:rsid w:val="00356E8D"/>
    <w:rsid w:val="00361B9B"/>
    <w:rsid w:val="0038775C"/>
    <w:rsid w:val="003B51A2"/>
    <w:rsid w:val="003E7F32"/>
    <w:rsid w:val="004060C9"/>
    <w:rsid w:val="00427793"/>
    <w:rsid w:val="00483030"/>
    <w:rsid w:val="004A5314"/>
    <w:rsid w:val="004D0217"/>
    <w:rsid w:val="004D2744"/>
    <w:rsid w:val="004D5E54"/>
    <w:rsid w:val="0052150E"/>
    <w:rsid w:val="00554FEF"/>
    <w:rsid w:val="005A526C"/>
    <w:rsid w:val="005C0848"/>
    <w:rsid w:val="006B3B18"/>
    <w:rsid w:val="006C1305"/>
    <w:rsid w:val="006C483E"/>
    <w:rsid w:val="006D402E"/>
    <w:rsid w:val="006D43DF"/>
    <w:rsid w:val="006F76A3"/>
    <w:rsid w:val="00714595"/>
    <w:rsid w:val="007426FA"/>
    <w:rsid w:val="00791BF0"/>
    <w:rsid w:val="007C5660"/>
    <w:rsid w:val="007D38C7"/>
    <w:rsid w:val="00806F13"/>
    <w:rsid w:val="0088608D"/>
    <w:rsid w:val="008F7724"/>
    <w:rsid w:val="009136DE"/>
    <w:rsid w:val="00921978"/>
    <w:rsid w:val="00936D82"/>
    <w:rsid w:val="00947FA7"/>
    <w:rsid w:val="009869DC"/>
    <w:rsid w:val="009F6AEA"/>
    <w:rsid w:val="00A00D9E"/>
    <w:rsid w:val="00A61C3C"/>
    <w:rsid w:val="00A67031"/>
    <w:rsid w:val="00AA063A"/>
    <w:rsid w:val="00AD5C36"/>
    <w:rsid w:val="00B16D45"/>
    <w:rsid w:val="00B24CCB"/>
    <w:rsid w:val="00B47302"/>
    <w:rsid w:val="00B5200F"/>
    <w:rsid w:val="00B861DD"/>
    <w:rsid w:val="00B962A4"/>
    <w:rsid w:val="00C37472"/>
    <w:rsid w:val="00CA6C1C"/>
    <w:rsid w:val="00CC2DD9"/>
    <w:rsid w:val="00CE5CB7"/>
    <w:rsid w:val="00D067BD"/>
    <w:rsid w:val="00D35AF2"/>
    <w:rsid w:val="00D45464"/>
    <w:rsid w:val="00D463D4"/>
    <w:rsid w:val="00D6654C"/>
    <w:rsid w:val="00D66F21"/>
    <w:rsid w:val="00D822DC"/>
    <w:rsid w:val="00D82443"/>
    <w:rsid w:val="00D86749"/>
    <w:rsid w:val="00DA2D6C"/>
    <w:rsid w:val="00DE081A"/>
    <w:rsid w:val="00E018EF"/>
    <w:rsid w:val="00E2028D"/>
    <w:rsid w:val="00E2297B"/>
    <w:rsid w:val="00E53C1F"/>
    <w:rsid w:val="00EC24E4"/>
    <w:rsid w:val="00F900E7"/>
    <w:rsid w:val="00F95B14"/>
    <w:rsid w:val="00FD62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renderblock">
    <w:name w:val="article-render__block"/>
    <w:basedOn w:val="a"/>
    <w:rsid w:val="00083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083C94"/>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083C94"/>
    <w:rPr>
      <w:rFonts w:ascii="Tahoma" w:hAnsi="Tahoma" w:cs="Tahoma"/>
      <w:sz w:val="16"/>
      <w:szCs w:val="16"/>
    </w:rPr>
  </w:style>
  <w:style w:type="table" w:styleId="a5">
    <w:name w:val="Table Grid"/>
    <w:basedOn w:val="a1"/>
    <w:uiPriority w:val="59"/>
    <w:rsid w:val="006F76A3"/>
    <w:pPr>
      <w:widowControl w:val="0"/>
      <w:spacing w:line="240" w:lineRule="auto"/>
    </w:pPr>
    <w:rPr>
      <w:rFonts w:ascii="Arial Unicode MS" w:eastAsia="Arial Unicode MS" w:hAnsi="Arial Unicode MS" w:cs="Arial Unicode MS"/>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renderblock">
    <w:name w:val="article-render__block"/>
    <w:basedOn w:val="a"/>
    <w:rsid w:val="00083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083C94"/>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083C94"/>
    <w:rPr>
      <w:rFonts w:ascii="Tahoma" w:hAnsi="Tahoma" w:cs="Tahoma"/>
      <w:sz w:val="16"/>
      <w:szCs w:val="16"/>
    </w:rPr>
  </w:style>
  <w:style w:type="table" w:styleId="a5">
    <w:name w:val="Table Grid"/>
    <w:basedOn w:val="a1"/>
    <w:uiPriority w:val="59"/>
    <w:rsid w:val="006F76A3"/>
    <w:pPr>
      <w:widowControl w:val="0"/>
      <w:spacing w:line="240" w:lineRule="auto"/>
    </w:pPr>
    <w:rPr>
      <w:rFonts w:ascii="Arial Unicode MS" w:eastAsia="Arial Unicode MS" w:hAnsi="Arial Unicode MS" w:cs="Arial Unicode MS"/>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5268125">
      <w:bodyDiv w:val="1"/>
      <w:marLeft w:val="0"/>
      <w:marRight w:val="0"/>
      <w:marTop w:val="0"/>
      <w:marBottom w:val="0"/>
      <w:divBdr>
        <w:top w:val="none" w:sz="0" w:space="0" w:color="auto"/>
        <w:left w:val="none" w:sz="0" w:space="0" w:color="auto"/>
        <w:bottom w:val="none" w:sz="0" w:space="0" w:color="auto"/>
        <w:right w:val="none" w:sz="0" w:space="0" w:color="auto"/>
      </w:divBdr>
      <w:divsChild>
        <w:div w:id="1018847985">
          <w:blockQuote w:val="1"/>
          <w:marLeft w:val="720"/>
          <w:marRight w:val="720"/>
          <w:marTop w:val="100"/>
          <w:marBottom w:val="100"/>
          <w:divBdr>
            <w:top w:val="none" w:sz="0" w:space="0" w:color="auto"/>
            <w:left w:val="none" w:sz="0" w:space="0" w:color="auto"/>
            <w:bottom w:val="none" w:sz="0" w:space="0" w:color="auto"/>
            <w:right w:val="none" w:sz="0" w:space="0" w:color="auto"/>
          </w:divBdr>
        </w:div>
        <w:div w:id="995836539">
          <w:marLeft w:val="0"/>
          <w:marRight w:val="0"/>
          <w:marTop w:val="0"/>
          <w:marBottom w:val="0"/>
          <w:divBdr>
            <w:top w:val="none" w:sz="0" w:space="0" w:color="auto"/>
            <w:left w:val="none" w:sz="0" w:space="0" w:color="auto"/>
            <w:bottom w:val="none" w:sz="0" w:space="0" w:color="auto"/>
            <w:right w:val="none" w:sz="0" w:space="0" w:color="auto"/>
          </w:divBdr>
          <w:divsChild>
            <w:div w:id="1804158095">
              <w:marLeft w:val="0"/>
              <w:marRight w:val="0"/>
              <w:marTop w:val="0"/>
              <w:marBottom w:val="0"/>
              <w:divBdr>
                <w:top w:val="none" w:sz="0" w:space="0" w:color="auto"/>
                <w:left w:val="none" w:sz="0" w:space="0" w:color="auto"/>
                <w:bottom w:val="none" w:sz="0" w:space="0" w:color="auto"/>
                <w:right w:val="none" w:sz="0" w:space="0" w:color="auto"/>
              </w:divBdr>
            </w:div>
          </w:divsChild>
        </w:div>
        <w:div w:id="1077441699">
          <w:marLeft w:val="0"/>
          <w:marRight w:val="0"/>
          <w:marTop w:val="0"/>
          <w:marBottom w:val="0"/>
          <w:divBdr>
            <w:top w:val="none" w:sz="0" w:space="0" w:color="auto"/>
            <w:left w:val="none" w:sz="0" w:space="0" w:color="auto"/>
            <w:bottom w:val="none" w:sz="0" w:space="0" w:color="auto"/>
            <w:right w:val="none" w:sz="0" w:space="0" w:color="auto"/>
          </w:divBdr>
          <w:divsChild>
            <w:div w:id="252711642">
              <w:marLeft w:val="0"/>
              <w:marRight w:val="0"/>
              <w:marTop w:val="0"/>
              <w:marBottom w:val="0"/>
              <w:divBdr>
                <w:top w:val="none" w:sz="0" w:space="0" w:color="auto"/>
                <w:left w:val="none" w:sz="0" w:space="0" w:color="auto"/>
                <w:bottom w:val="none" w:sz="0" w:space="0" w:color="auto"/>
                <w:right w:val="none" w:sz="0" w:space="0" w:color="auto"/>
              </w:divBdr>
            </w:div>
          </w:divsChild>
        </w:div>
        <w:div w:id="1049106808">
          <w:blockQuote w:val="1"/>
          <w:marLeft w:val="720"/>
          <w:marRight w:val="720"/>
          <w:marTop w:val="100"/>
          <w:marBottom w:val="100"/>
          <w:divBdr>
            <w:top w:val="none" w:sz="0" w:space="0" w:color="auto"/>
            <w:left w:val="none" w:sz="0" w:space="0" w:color="auto"/>
            <w:bottom w:val="none" w:sz="0" w:space="0" w:color="auto"/>
            <w:right w:val="none" w:sz="0" w:space="0" w:color="auto"/>
          </w:divBdr>
        </w:div>
        <w:div w:id="968508644">
          <w:marLeft w:val="0"/>
          <w:marRight w:val="0"/>
          <w:marTop w:val="0"/>
          <w:marBottom w:val="0"/>
          <w:divBdr>
            <w:top w:val="none" w:sz="0" w:space="0" w:color="auto"/>
            <w:left w:val="none" w:sz="0" w:space="0" w:color="auto"/>
            <w:bottom w:val="none" w:sz="0" w:space="0" w:color="auto"/>
            <w:right w:val="none" w:sz="0" w:space="0" w:color="auto"/>
          </w:divBdr>
          <w:divsChild>
            <w:div w:id="779682367">
              <w:marLeft w:val="0"/>
              <w:marRight w:val="0"/>
              <w:marTop w:val="0"/>
              <w:marBottom w:val="0"/>
              <w:divBdr>
                <w:top w:val="none" w:sz="0" w:space="0" w:color="auto"/>
                <w:left w:val="none" w:sz="0" w:space="0" w:color="auto"/>
                <w:bottom w:val="none" w:sz="0" w:space="0" w:color="auto"/>
                <w:right w:val="none" w:sz="0" w:space="0" w:color="auto"/>
              </w:divBdr>
            </w:div>
          </w:divsChild>
        </w:div>
        <w:div w:id="495875957">
          <w:marLeft w:val="0"/>
          <w:marRight w:val="0"/>
          <w:marTop w:val="0"/>
          <w:marBottom w:val="0"/>
          <w:divBdr>
            <w:top w:val="none" w:sz="0" w:space="0" w:color="auto"/>
            <w:left w:val="none" w:sz="0" w:space="0" w:color="auto"/>
            <w:bottom w:val="none" w:sz="0" w:space="0" w:color="auto"/>
            <w:right w:val="none" w:sz="0" w:space="0" w:color="auto"/>
          </w:divBdr>
          <w:divsChild>
            <w:div w:id="53238998">
              <w:marLeft w:val="0"/>
              <w:marRight w:val="0"/>
              <w:marTop w:val="0"/>
              <w:marBottom w:val="0"/>
              <w:divBdr>
                <w:top w:val="none" w:sz="0" w:space="0" w:color="auto"/>
                <w:left w:val="none" w:sz="0" w:space="0" w:color="auto"/>
                <w:bottom w:val="none" w:sz="0" w:space="0" w:color="auto"/>
                <w:right w:val="none" w:sz="0" w:space="0" w:color="auto"/>
              </w:divBdr>
            </w:div>
          </w:divsChild>
        </w:div>
        <w:div w:id="1864708917">
          <w:blockQuote w:val="1"/>
          <w:marLeft w:val="720"/>
          <w:marRight w:val="720"/>
          <w:marTop w:val="100"/>
          <w:marBottom w:val="100"/>
          <w:divBdr>
            <w:top w:val="none" w:sz="0" w:space="0" w:color="auto"/>
            <w:left w:val="none" w:sz="0" w:space="0" w:color="auto"/>
            <w:bottom w:val="none" w:sz="0" w:space="0" w:color="auto"/>
            <w:right w:val="none" w:sz="0" w:space="0" w:color="auto"/>
          </w:divBdr>
        </w:div>
        <w:div w:id="1857845522">
          <w:marLeft w:val="0"/>
          <w:marRight w:val="0"/>
          <w:marTop w:val="0"/>
          <w:marBottom w:val="0"/>
          <w:divBdr>
            <w:top w:val="none" w:sz="0" w:space="0" w:color="auto"/>
            <w:left w:val="none" w:sz="0" w:space="0" w:color="auto"/>
            <w:bottom w:val="none" w:sz="0" w:space="0" w:color="auto"/>
            <w:right w:val="none" w:sz="0" w:space="0" w:color="auto"/>
          </w:divBdr>
          <w:divsChild>
            <w:div w:id="22074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692703">
      <w:bodyDiv w:val="1"/>
      <w:marLeft w:val="0"/>
      <w:marRight w:val="0"/>
      <w:marTop w:val="0"/>
      <w:marBottom w:val="0"/>
      <w:divBdr>
        <w:top w:val="none" w:sz="0" w:space="0" w:color="auto"/>
        <w:left w:val="none" w:sz="0" w:space="0" w:color="auto"/>
        <w:bottom w:val="none" w:sz="0" w:space="0" w:color="auto"/>
        <w:right w:val="none" w:sz="0" w:space="0" w:color="auto"/>
      </w:divBdr>
    </w:div>
    <w:div w:id="1757092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2628F6-CC2B-460B-8E2E-8F5FB2324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741</TotalTime>
  <Pages>1</Pages>
  <Words>1873</Words>
  <Characters>10678</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Владимир</cp:lastModifiedBy>
  <cp:revision>32</cp:revision>
  <dcterms:created xsi:type="dcterms:W3CDTF">2020-02-03T14:48:00Z</dcterms:created>
  <dcterms:modified xsi:type="dcterms:W3CDTF">2023-01-18T16:34:00Z</dcterms:modified>
</cp:coreProperties>
</file>