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D6" w:rsidRDefault="00B073EA" w:rsidP="00404B5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07-223 ДУ-50</w:t>
      </w:r>
      <w:r w:rsidR="00A93A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103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</w:t>
      </w:r>
      <w:r w:rsidRPr="00B0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осный </w:t>
      </w:r>
      <w:r w:rsidR="00996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</w:t>
      </w:r>
      <w:r w:rsidRPr="00B0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вальцевый гладкий каток </w:t>
      </w:r>
      <w:r w:rsidR="00A93A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среднего типа </w:t>
      </w:r>
      <w:r w:rsidRPr="00B0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статич</w:t>
      </w:r>
      <w:r w:rsidR="00FA2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еского действия</w:t>
      </w:r>
      <w:r w:rsidRPr="00B0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рабочие: ширина 1.8 м, вес</w:t>
      </w:r>
      <w:r w:rsidR="00FA2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без</w:t>
      </w:r>
      <w:r w:rsidRPr="00B0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2FB4" w:rsidRPr="00B0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балласт</w:t>
      </w:r>
      <w:r w:rsidR="00FA2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FA2FB4" w:rsidRPr="00B0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0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B53D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.5</w:t>
      </w:r>
      <w:r w:rsidR="00511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</w:t>
      </w:r>
      <w:r w:rsidR="00FA2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с </w:t>
      </w:r>
      <w:r w:rsidR="00FA2FB4" w:rsidRPr="00B0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балласт</w:t>
      </w:r>
      <w:r w:rsidR="00511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ом </w:t>
      </w:r>
      <w:r w:rsidRPr="00B0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 т, </w:t>
      </w:r>
      <w:r w:rsidR="00511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скорость </w:t>
      </w:r>
      <w:r w:rsidRPr="00B0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2.7 км/час, Д-37Е 50 </w:t>
      </w:r>
      <w:proofErr w:type="spellStart"/>
      <w:r w:rsidRPr="00B0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лс</w:t>
      </w:r>
      <w:proofErr w:type="spellEnd"/>
      <w:r w:rsidRPr="00B0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тра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B0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спортная 7.85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км/час, </w:t>
      </w:r>
      <w:r w:rsidR="002103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15000 экз., </w:t>
      </w:r>
      <w:r w:rsidR="00511944" w:rsidRPr="00511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завод дорожных машин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Рыбинск</w:t>
      </w:r>
      <w:r w:rsidR="00511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197</w:t>
      </w:r>
      <w:r w:rsidR="005D0D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-84 г.</w:t>
      </w:r>
    </w:p>
    <w:p w:rsidR="00B073EA" w:rsidRDefault="00912CBE" w:rsidP="00404B5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A92DD3D" wp14:editId="3F3E2369">
            <wp:simplePos x="0" y="0"/>
            <wp:positionH relativeFrom="margin">
              <wp:posOffset>561975</wp:posOffset>
            </wp:positionH>
            <wp:positionV relativeFrom="margin">
              <wp:posOffset>876300</wp:posOffset>
            </wp:positionV>
            <wp:extent cx="5285105" cy="32854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A2" w:rsidRDefault="00314CA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3DE" w:rsidRDefault="002103DE" w:rsidP="002103D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A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Изготовитель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96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Рыбинский ордена "Знак Почета" завод дорожных машин Министерства строительного, дорожного и коммунальног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машиностроения СССР, </w:t>
      </w:r>
      <w:r w:rsidR="005E4E0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5E4E0A">
        <w:rPr>
          <w:rFonts w:ascii="Times New Roman" w:hAnsi="Times New Roman" w:cs="Times New Roman"/>
          <w:color w:val="000000" w:themeColor="text1"/>
          <w:sz w:val="24"/>
          <w:szCs w:val="24"/>
        </w:rPr>
        <w:t>МСДиКМ</w:t>
      </w:r>
      <w:proofErr w:type="spellEnd"/>
      <w:r w:rsidR="005E4E0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E4E0A" w:rsidRDefault="005E4E0A" w:rsidP="002103D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4E0A" w:rsidRDefault="005E4E0A" w:rsidP="002103D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имеющимся первоисточникам</w:t>
      </w:r>
      <w:r w:rsidR="00204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помощи </w:t>
      </w:r>
      <w:r w:rsidR="0020439E" w:rsidRPr="002043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techstory.ru</w:t>
      </w:r>
      <w:r w:rsidR="00A73BEB" w:rsidRPr="002043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хронологию </w:t>
      </w:r>
      <w:r w:rsidR="00204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послевоенных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отечественных </w:t>
      </w:r>
      <w:r w:rsidR="002D120C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="002D120C" w:rsidRPr="00C6120B">
        <w:rPr>
          <w:rFonts w:ascii="Times New Roman" w:hAnsi="Times New Roman" w:cs="Times New Roman"/>
          <w:color w:val="000000" w:themeColor="text1"/>
          <w:sz w:val="24"/>
          <w:szCs w:val="24"/>
        </w:rPr>
        <w:t>осны</w:t>
      </w:r>
      <w:r w:rsidR="002D120C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2D120C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20C"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="002D120C" w:rsidRPr="00C6120B">
        <w:rPr>
          <w:rFonts w:ascii="Times New Roman" w:hAnsi="Times New Roman" w:cs="Times New Roman"/>
          <w:color w:val="000000" w:themeColor="text1"/>
          <w:sz w:val="24"/>
          <w:szCs w:val="24"/>
        </w:rPr>
        <w:t>вальцовы</w:t>
      </w:r>
      <w:r w:rsidR="002D120C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2D120C" w:rsidRPr="00C61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катков</w:t>
      </w:r>
      <w:r w:rsidR="00A73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типа (весом 5-10 т и удельным давлением 35-60 кг/см</w:t>
      </w:r>
      <w:proofErr w:type="gramStart"/>
      <w:r w:rsidR="00A73B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="00A73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можно представить </w:t>
      </w:r>
      <w:r w:rsidR="002D120C">
        <w:rPr>
          <w:rFonts w:ascii="Times New Roman" w:hAnsi="Times New Roman" w:cs="Times New Roman"/>
          <w:color w:val="000000" w:themeColor="text1"/>
          <w:sz w:val="24"/>
          <w:szCs w:val="24"/>
        </w:rPr>
        <w:t>сле</w:t>
      </w:r>
      <w:bookmarkStart w:id="0" w:name="_GoBack"/>
      <w:bookmarkEnd w:id="0"/>
      <w:r w:rsidR="002D120C">
        <w:rPr>
          <w:rFonts w:ascii="Times New Roman" w:hAnsi="Times New Roman" w:cs="Times New Roman"/>
          <w:color w:val="000000" w:themeColor="text1"/>
          <w:sz w:val="24"/>
          <w:szCs w:val="24"/>
        </w:rPr>
        <w:t>дующ</w:t>
      </w:r>
      <w:r w:rsidR="00A73BEB">
        <w:rPr>
          <w:rFonts w:ascii="Times New Roman" w:hAnsi="Times New Roman" w:cs="Times New Roman"/>
          <w:color w:val="000000" w:themeColor="text1"/>
          <w:sz w:val="24"/>
          <w:szCs w:val="24"/>
        </w:rPr>
        <w:t>им образом.</w:t>
      </w:r>
    </w:p>
    <w:p w:rsidR="00A73BEB" w:rsidRDefault="00A73BEB" w:rsidP="00A73BEB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Опытные образцы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-ти и 10-ти тонных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 балластом) 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катков 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Д-83 и Д-86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зготовлены и испытаны в 1939 г. К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серийн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 приступили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1940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Р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ыбинск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м завод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Дормашина</w:t>
      </w:r>
      <w:proofErr w:type="spellEnd"/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73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(techstory.ru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а время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еликой 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течественной 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ойны</w:t>
      </w:r>
      <w:r w:rsidRPr="00CB73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роизводство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катков было 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прекращено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а завод п</w:t>
      </w:r>
      <w:r w:rsidRPr="00FF3819">
        <w:rPr>
          <w:rFonts w:ascii="Times New Roman" w:hAnsi="Times New Roman" w:cs="Times New Roman"/>
          <w:color w:val="000000" w:themeColor="text1"/>
          <w:sz w:val="24"/>
          <w:szCs w:val="24"/>
        </w:rPr>
        <w:t>од номером 765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3819">
        <w:rPr>
          <w:rFonts w:ascii="Times New Roman" w:hAnsi="Times New Roman" w:cs="Times New Roman"/>
          <w:color w:val="000000" w:themeColor="text1"/>
          <w:sz w:val="24"/>
          <w:szCs w:val="24"/>
        </w:rPr>
        <w:t>стал выпускать оборонную продукцию: артиллерийские снаряды, мины и фугасные авиабомбы в 500 кг.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3BEB" w:rsidRDefault="00A73BEB" w:rsidP="00A73BE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войны Рыбинский завод</w:t>
      </w:r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ернул</w:t>
      </w:r>
      <w:r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>ся к производству дорожны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машин.</w:t>
      </w:r>
      <w:r w:rsidRPr="00B13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Запущены</w:t>
      </w:r>
      <w:r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серийное производство 3-вальцовые моторные</w:t>
      </w:r>
      <w:r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Д-83</w:t>
      </w:r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3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весом 5 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двигателем ГАЗ-НАТИ 27.5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Д-86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весом до 10 т с двигателем </w:t>
      </w:r>
      <w:r w:rsidRPr="000950E9">
        <w:rPr>
          <w:rFonts w:ascii="Times New Roman" w:hAnsi="Times New Roman" w:cs="Times New Roman"/>
          <w:color w:val="000000" w:themeColor="text1"/>
          <w:sz w:val="24"/>
          <w:szCs w:val="24"/>
        </w:rPr>
        <w:t>У-5МА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С начала 1950-х годов производство последнего было налажено и на</w:t>
      </w:r>
      <w:r w:rsidRPr="005A6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Челябинск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дорожных машин имени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7A5">
        <w:rPr>
          <w:rFonts w:ascii="Times New Roman" w:hAnsi="Times New Roman" w:cs="Times New Roman"/>
          <w:color w:val="000000" w:themeColor="text1"/>
          <w:sz w:val="24"/>
          <w:szCs w:val="24"/>
        </w:rPr>
        <w:t>Колющенко.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1948 г. 5-тонный каток модернизировали, стали устанавливать двигатель ГАЗ-МК 30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присвоили индекс Д-83А. </w:t>
      </w:r>
    </w:p>
    <w:p w:rsidR="0051288C" w:rsidRPr="009F799C" w:rsidRDefault="0051288C" w:rsidP="005128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50-х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взамен снятых с производства 6-ти и 10-ти тонных катков Д-83 и Д-86 соответственно, Рыбинским заводом дорожного машиностроения начат выпуск катков более современной конструкции Д-260 и Д-211 аналогичной массы. Каток Д-2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мотор, 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коробку передач, реверсивный механизм, диф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еренциал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механическое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рулевое управление </w:t>
      </w:r>
      <w:proofErr w:type="gramStart"/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такие</w:t>
      </w:r>
      <w:proofErr w:type="gramEnd"/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же, как у катка Д-83А. Рама того же типа.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288C" w:rsidRDefault="0051288C" w:rsidP="005128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Моторный каток Д-211 по устройству подобен катку Д-260 и имеет ряд узлов,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унифицированных с ним. Разными у этих катков являются рамы, двигатели, вальцы.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онструкция вальцов и вилки катка Д-211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подобна конструкции одноименных узлов катка</w:t>
      </w:r>
      <w:r w:rsidRPr="00302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799C">
        <w:rPr>
          <w:rFonts w:ascii="Times New Roman" w:hAnsi="Times New Roman" w:cs="Times New Roman"/>
          <w:color w:val="000000" w:themeColor="text1"/>
          <w:sz w:val="24"/>
          <w:szCs w:val="24"/>
        </w:rPr>
        <w:t>Д-260, но отличается размерами.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F3154" w:rsidRDefault="00102B7A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B225E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 w:rsidR="005B225E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1960-х завод полностью специализир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овали</w:t>
      </w:r>
      <w:r w:rsidR="005B225E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выпуске катков</w:t>
      </w:r>
      <w:r w:rsidR="00A03D4B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="00A03D4B" w:rsidRPr="00A03D4B">
        <w:rPr>
          <w:rFonts w:ascii="Times New Roman" w:hAnsi="Times New Roman" w:cs="Times New Roman"/>
          <w:color w:val="000000" w:themeColor="text1"/>
          <w:sz w:val="24"/>
          <w:szCs w:val="24"/>
        </w:rPr>
        <w:t>оявились  модификации Д-211А, Д-211Б - с модернизированным двигателем У-5М такой же мощности</w:t>
      </w:r>
      <w:r w:rsidR="00481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 </w:t>
      </w:r>
      <w:proofErr w:type="spellStart"/>
      <w:r w:rsidR="00481492">
        <w:rPr>
          <w:rFonts w:ascii="Times New Roman" w:hAnsi="Times New Roman" w:cs="Times New Roman"/>
          <w:color w:val="000000" w:themeColor="text1"/>
          <w:sz w:val="24"/>
          <w:szCs w:val="24"/>
        </w:rPr>
        <w:t>лс</w:t>
      </w:r>
      <w:proofErr w:type="spellEnd"/>
      <w:r w:rsidR="00481492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="00F7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Д-260 начали выпуск </w:t>
      </w:r>
      <w:r w:rsidR="00F758E8" w:rsidRPr="00F758E8">
        <w:rPr>
          <w:rFonts w:ascii="Times New Roman" w:hAnsi="Times New Roman" w:cs="Times New Roman"/>
          <w:color w:val="000000" w:themeColor="text1"/>
          <w:sz w:val="24"/>
          <w:szCs w:val="24"/>
        </w:rPr>
        <w:t>2-осн</w:t>
      </w:r>
      <w:r w:rsidR="00806807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758E8" w:rsidRPr="00F7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3-вальцев</w:t>
      </w:r>
      <w:r w:rsidR="00806807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758E8" w:rsidRPr="00F7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807" w:rsidRPr="00F758E8">
        <w:rPr>
          <w:rFonts w:ascii="Times New Roman" w:hAnsi="Times New Roman" w:cs="Times New Roman"/>
          <w:color w:val="000000" w:themeColor="text1"/>
          <w:sz w:val="24"/>
          <w:szCs w:val="24"/>
        </w:rPr>
        <w:t>кат</w:t>
      </w:r>
      <w:r w:rsidR="00806807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="00806807" w:rsidRPr="00F7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8E8" w:rsidRPr="00F7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статического действия </w:t>
      </w:r>
      <w:r w:rsidR="00806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8E8" w:rsidRPr="00F758E8">
        <w:rPr>
          <w:rFonts w:ascii="Times New Roman" w:hAnsi="Times New Roman" w:cs="Times New Roman"/>
          <w:color w:val="000000" w:themeColor="text1"/>
          <w:sz w:val="24"/>
          <w:szCs w:val="24"/>
        </w:rPr>
        <w:t>Д-469 массой 6,4 т</w:t>
      </w:r>
      <w:r w:rsidR="008F31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3154" w:rsidRDefault="008F3154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481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второй половины 1960-х г. </w:t>
      </w:r>
      <w:r w:rsidRPr="008F3154">
        <w:rPr>
          <w:rFonts w:ascii="Times New Roman" w:hAnsi="Times New Roman" w:cs="Times New Roman"/>
          <w:color w:val="000000" w:themeColor="text1"/>
          <w:sz w:val="24"/>
          <w:szCs w:val="24"/>
        </w:rPr>
        <w:t>их сменил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F3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модификации Д-469А с </w:t>
      </w:r>
      <w:r w:rsidRPr="00806807">
        <w:rPr>
          <w:rFonts w:ascii="Times New Roman" w:hAnsi="Times New Roman" w:cs="Times New Roman"/>
          <w:color w:val="000000" w:themeColor="text1"/>
          <w:sz w:val="24"/>
          <w:szCs w:val="24"/>
        </w:rPr>
        <w:t>дизел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806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Д-37М мощностью 40 </w:t>
      </w:r>
      <w:proofErr w:type="spellStart"/>
      <w:r w:rsidRPr="00806807">
        <w:rPr>
          <w:rFonts w:ascii="Times New Roman" w:hAnsi="Times New Roman" w:cs="Times New Roman"/>
          <w:color w:val="000000" w:themeColor="text1"/>
          <w:sz w:val="24"/>
          <w:szCs w:val="24"/>
        </w:rPr>
        <w:t>л.</w:t>
      </w:r>
      <w:proofErr w:type="gramStart"/>
      <w:r w:rsidRPr="0080680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и</w:t>
      </w:r>
      <w:r w:rsidRPr="008F3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Д-211В уже </w:t>
      </w:r>
      <w:proofErr w:type="gramStart"/>
      <w:r w:rsidRPr="008F31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8F3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гидравлическим управлением и с дизельным двигателем СМД-7К мощностью 50 </w:t>
      </w:r>
      <w:proofErr w:type="spellStart"/>
      <w:r w:rsidRPr="008F3154">
        <w:rPr>
          <w:rFonts w:ascii="Times New Roman" w:hAnsi="Times New Roman" w:cs="Times New Roman"/>
          <w:color w:val="000000" w:themeColor="text1"/>
          <w:sz w:val="24"/>
          <w:szCs w:val="24"/>
        </w:rPr>
        <w:t>лс</w:t>
      </w:r>
      <w:proofErr w:type="spellEnd"/>
      <w:r w:rsidRPr="008F3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81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A70" w:rsidRPr="008F3154">
        <w:rPr>
          <w:rFonts w:ascii="Times New Roman" w:hAnsi="Times New Roman" w:cs="Times New Roman"/>
          <w:color w:val="000000" w:themeColor="text1"/>
          <w:sz w:val="24"/>
          <w:szCs w:val="24"/>
        </w:rPr>
        <w:t>()</w:t>
      </w:r>
    </w:p>
    <w:p w:rsidR="00B83CD6" w:rsidRDefault="00357A70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В</w:t>
      </w:r>
      <w:r w:rsidR="005B225E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же время </w:t>
      </w:r>
      <w:proofErr w:type="spellStart"/>
      <w:r w:rsidR="005B225E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>МСДиКМ</w:t>
      </w:r>
      <w:proofErr w:type="spellEnd"/>
      <w:r w:rsidR="005B225E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СССР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внедрило новую систему индексации дорожно-строительной техники</w:t>
      </w:r>
      <w:r w:rsidR="00B83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(ГОСТ 5576-66)</w:t>
      </w:r>
      <w:r w:rsidR="005B225E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B83CD6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этому с</w:t>
      </w:r>
      <w:r w:rsidR="00B83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тандарту </w:t>
      </w:r>
      <w:r w:rsidR="005B225E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каток </w:t>
      </w:r>
      <w:r w:rsidR="00B83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Д-469А </w:t>
      </w:r>
      <w:r w:rsidR="00373E27">
        <w:rPr>
          <w:rFonts w:ascii="Times New Roman" w:hAnsi="Times New Roman" w:cs="Times New Roman"/>
          <w:color w:val="000000" w:themeColor="text1"/>
          <w:sz w:val="24"/>
          <w:szCs w:val="24"/>
        </w:rPr>
        <w:t>стал называться ДУ-11</w:t>
      </w:r>
      <w:r w:rsidR="00B83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B83CD6" w:rsidRPr="008F3154">
        <w:rPr>
          <w:rFonts w:ascii="Times New Roman" w:hAnsi="Times New Roman" w:cs="Times New Roman"/>
          <w:color w:val="000000" w:themeColor="text1"/>
          <w:sz w:val="24"/>
          <w:szCs w:val="24"/>
        </w:rPr>
        <w:t>Д-211В</w:t>
      </w:r>
      <w:r w:rsidR="00B83CD6" w:rsidRPr="00B83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3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83CD6" w:rsidRPr="008F3154">
        <w:rPr>
          <w:rFonts w:ascii="Times New Roman" w:hAnsi="Times New Roman" w:cs="Times New Roman"/>
          <w:color w:val="000000" w:themeColor="text1"/>
          <w:sz w:val="24"/>
          <w:szCs w:val="24"/>
        </w:rPr>
        <w:t>ДУ-1</w:t>
      </w:r>
      <w:r w:rsidR="00373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A488A" w:rsidRPr="009A488A" w:rsidRDefault="009A488A" w:rsidP="009A488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488A">
        <w:rPr>
          <w:rFonts w:ascii="Times New Roman" w:hAnsi="Times New Roman" w:cs="Times New Roman"/>
          <w:color w:val="000000" w:themeColor="text1"/>
          <w:sz w:val="24"/>
          <w:szCs w:val="24"/>
        </w:rPr>
        <w:t>Дальнейш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 развитием модели катка ДУ-1</w:t>
      </w:r>
      <w:r w:rsidRPr="009A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2-осный 3-вальцовый каток ДУ-48. Первый образец ДУ-48, изготовленный Рыбинским заводом дорожных машин, прошел заводские испытания в 1971 г. С 1974 г. на налажено серийное производство модернизированного катка ДУ-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48А, выпускавшегося до 1992 г.  </w:t>
      </w:r>
      <w:r w:rsidRPr="009A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трансмиссии катка ДУ-48А применена гидромеханическая коробка передач. Масса катка 10/13 т (с балластом). Ширина уплотняемой полосы 1,85 м. Двигатель - дизель Д-37Е мощностью 50 </w:t>
      </w:r>
      <w:proofErr w:type="spellStart"/>
      <w:r w:rsidRPr="009A488A">
        <w:rPr>
          <w:rFonts w:ascii="Times New Roman" w:hAnsi="Times New Roman" w:cs="Times New Roman"/>
          <w:color w:val="000000" w:themeColor="text1"/>
          <w:sz w:val="24"/>
          <w:szCs w:val="24"/>
        </w:rPr>
        <w:t>л.</w:t>
      </w:r>
      <w:proofErr w:type="gramStart"/>
      <w:r w:rsidRPr="009A488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proofErr w:type="gramEnd"/>
      <w:r w:rsidRPr="009A48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5CA6" w:rsidRPr="00C6120B" w:rsidRDefault="00F50AF2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33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36334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1973 году</w:t>
      </w:r>
      <w:r w:rsidR="0073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334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ДУ-11 </w:t>
      </w:r>
      <w:r w:rsidR="00736334">
        <w:rPr>
          <w:rFonts w:ascii="Times New Roman" w:hAnsi="Times New Roman" w:cs="Times New Roman"/>
          <w:color w:val="000000" w:themeColor="text1"/>
          <w:sz w:val="24"/>
          <w:szCs w:val="24"/>
        </w:rPr>
        <w:t>сменил</w:t>
      </w:r>
      <w:r w:rsidR="00736334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новый каток ДУ-50</w:t>
      </w:r>
      <w:r w:rsidR="0073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(ГОСТ 5576-74)</w:t>
      </w:r>
      <w:r w:rsidR="00736334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36334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Конструктивно это</w:t>
      </w:r>
      <w:r w:rsidR="00736334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тот же </w:t>
      </w:r>
      <w:r w:rsidR="00736334"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="00736334" w:rsidRPr="00C61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вальцовый </w:t>
      </w:r>
      <w:r w:rsidR="00736334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="00736334" w:rsidRPr="00C6120B">
        <w:rPr>
          <w:rFonts w:ascii="Times New Roman" w:hAnsi="Times New Roman" w:cs="Times New Roman"/>
          <w:color w:val="000000" w:themeColor="text1"/>
          <w:sz w:val="24"/>
          <w:szCs w:val="24"/>
        </w:rPr>
        <w:t>осный</w:t>
      </w:r>
      <w:r w:rsidR="00736334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ДУ-11, но с новым дизелем Д-37Е, оборудованный </w:t>
      </w:r>
      <w:proofErr w:type="spellStart"/>
      <w:r w:rsidR="00736334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>гидроуправлением</w:t>
      </w:r>
      <w:proofErr w:type="spellEnd"/>
      <w:r w:rsidR="00736334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поворотом и несколько увеличенным в связи с этим диаметром переднего вальца (1000 против 900 мм у предшественника).</w:t>
      </w:r>
      <w:r w:rsidR="0073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334" w:rsidRPr="00C61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CA6" w:rsidRPr="00C61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Каток имеет механическую трансмиссию, которая объединяет в одном блоке реверсивный механизм, коробку передач, дифференциал с блокирующим устройством и тормозное устройство. Передний валец - ведомый, для облегчения поворота катка разделен на две одинаковые секции, вращающиеся независимо на общей оси. Задние вальцы - ведущие, вращаются на общей оси; каждый валец имеет самостоятельный привод. Вальцы литые чугунные. Масса катка 6 - 8 т (с балластом). </w:t>
      </w:r>
      <w:r w:rsidR="002D2589" w:rsidRPr="002D2589">
        <w:rPr>
          <w:rFonts w:ascii="Times New Roman" w:hAnsi="Times New Roman" w:cs="Times New Roman"/>
          <w:color w:val="000000" w:themeColor="text1"/>
          <w:sz w:val="24"/>
          <w:szCs w:val="24"/>
        </w:rPr>
        <w:t>Рабочая скорость, соответствовавшая первой передаче, составляла 2.73 км/час, транспортная скорость, она же – вторая передача – 7.85 км</w:t>
      </w:r>
      <w:proofErr w:type="gramStart"/>
      <w:r w:rsidR="002D2589" w:rsidRPr="002D25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D2589" w:rsidRPr="002D258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gramStart"/>
      <w:r w:rsidR="002D2589" w:rsidRPr="002D2589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="002D2589" w:rsidRPr="002D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ас. </w:t>
      </w:r>
      <w:r w:rsidR="00465CA6" w:rsidRPr="00C6120B">
        <w:rPr>
          <w:rFonts w:ascii="Times New Roman" w:hAnsi="Times New Roman" w:cs="Times New Roman"/>
          <w:color w:val="000000" w:themeColor="text1"/>
          <w:sz w:val="24"/>
          <w:szCs w:val="24"/>
        </w:rPr>
        <w:t>Ширина уплотняемой полосы 1,8 м.</w:t>
      </w:r>
    </w:p>
    <w:p w:rsidR="00BC7153" w:rsidRDefault="00465CA6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7153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изменился в деталях внешний вид - применили распашные боковые кожухи моторного отсека вместо складывающихся вверх, появились мягкие подлокотники на боковинах рабочего места машиниста и т.д</w:t>
      </w:r>
      <w:proofErr w:type="gramStart"/>
      <w:r w:rsidR="00BC7153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="00BC7153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>У-50 являлся по сути самой массовой машиной статического действия в те года. Маневренный и достаточно быстроходный (до восьми км/ч) ДУ-50 применялся и для предварительной укатки автомагистралей, и на асфальтировании аллей в парках, для чего его массы вполне хватало</w:t>
      </w:r>
    </w:p>
    <w:p w:rsidR="00511944" w:rsidRDefault="00BC7153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Выпускался 50-й немногим более десяти лет, выпуск его был прекращён ориентировочно в 1984-м году, когда на смену ему пришли принципиально новые модели, как по конструкции, так и по внешнему виду. </w:t>
      </w:r>
    </w:p>
    <w:p w:rsidR="006527F5" w:rsidRDefault="0020439E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39E">
        <w:rPr>
          <w:rFonts w:ascii="Times New Roman" w:hAnsi="Times New Roman" w:cs="Times New Roman"/>
          <w:color w:val="000000" w:themeColor="text1"/>
          <w:sz w:val="24"/>
          <w:szCs w:val="24"/>
        </w:rPr>
        <w:t>Рыбинский дорожных машин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439E">
        <w:rPr>
          <w:rFonts w:ascii="Times New Roman" w:hAnsi="Times New Roman" w:cs="Times New Roman"/>
          <w:color w:val="000000" w:themeColor="text1"/>
          <w:sz w:val="24"/>
          <w:szCs w:val="24"/>
        </w:rPr>
        <w:t>выпущено более 15000 ед.</w:t>
      </w:r>
    </w:p>
    <w:p w:rsidR="008D03F8" w:rsidRDefault="0020439E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20B" w:rsidRPr="00C6120B">
        <w:rPr>
          <w:rFonts w:ascii="Times New Roman" w:hAnsi="Times New Roman" w:cs="Times New Roman"/>
          <w:color w:val="000000" w:themeColor="text1"/>
          <w:sz w:val="24"/>
          <w:szCs w:val="24"/>
        </w:rPr>
        <w:t>Каток ДУ-50-7М (класса 7 т., модернизированный) выпускал Львовский завод коммунального оборудования по чертежам Рыбинского завода.</w:t>
      </w:r>
      <w:r w:rsidR="0069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6952CD" w:rsidRPr="0069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Львовском заводе </w:t>
      </w:r>
      <w:r w:rsidR="006952CD">
        <w:rPr>
          <w:rFonts w:ascii="Times New Roman" w:hAnsi="Times New Roman" w:cs="Times New Roman"/>
          <w:color w:val="000000" w:themeColor="text1"/>
          <w:sz w:val="24"/>
          <w:szCs w:val="24"/>
        </w:rPr>
        <w:t>он выпускался</w:t>
      </w:r>
      <w:r w:rsidR="006952CD" w:rsidRPr="0069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1990 года</w:t>
      </w:r>
      <w:r w:rsidR="006952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439E" w:rsidRDefault="0020439E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B6A" w:rsidRPr="00314C7F" w:rsidRDefault="00595B6A" w:rsidP="00404B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 самоходных катков с гладкими вальцами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91"/>
        <w:gridCol w:w="989"/>
        <w:gridCol w:w="1226"/>
        <w:gridCol w:w="1051"/>
        <w:gridCol w:w="1050"/>
        <w:gridCol w:w="1113"/>
        <w:gridCol w:w="1102"/>
      </w:tblGrid>
      <w:tr w:rsidR="00595B6A" w:rsidRPr="00314C7F" w:rsidTr="00996A94">
        <w:trPr>
          <w:trHeight w:val="316"/>
          <w:jc w:val="center"/>
        </w:trPr>
        <w:tc>
          <w:tcPr>
            <w:tcW w:w="0" w:type="auto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катка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ДУ-50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ДУ-48А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ДУ-8В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ДУ-2А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ДУ-9В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ДУ-49А</w:t>
            </w:r>
          </w:p>
        </w:tc>
      </w:tr>
      <w:tr w:rsidR="00595B6A" w:rsidRPr="00314C7F" w:rsidTr="00996A94">
        <w:trPr>
          <w:trHeight w:val="554"/>
          <w:jc w:val="center"/>
        </w:trPr>
        <w:tc>
          <w:tcPr>
            <w:tcW w:w="0" w:type="auto"/>
            <w:hideMark/>
          </w:tcPr>
          <w:p w:rsidR="00595B6A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катка</w:t>
            </w:r>
          </w:p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404B5A" w:rsidRDefault="00996A94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595B6A"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вальцовый</w:t>
            </w:r>
          </w:p>
          <w:p w:rsidR="00314C7F" w:rsidRPr="00314C7F" w:rsidRDefault="00996A94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595B6A"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осный</w:t>
            </w:r>
          </w:p>
        </w:tc>
        <w:tc>
          <w:tcPr>
            <w:tcW w:w="0" w:type="auto"/>
            <w:gridSpan w:val="2"/>
            <w:hideMark/>
          </w:tcPr>
          <w:p w:rsidR="00404B5A" w:rsidRDefault="00996A94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595B6A"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вальцовый</w:t>
            </w:r>
          </w:p>
          <w:p w:rsidR="00314C7F" w:rsidRPr="00314C7F" w:rsidRDefault="00996A94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595B6A"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осный</w:t>
            </w:r>
          </w:p>
        </w:tc>
        <w:tc>
          <w:tcPr>
            <w:tcW w:w="0" w:type="auto"/>
            <w:gridSpan w:val="2"/>
            <w:tcBorders>
              <w:top w:val="nil"/>
            </w:tcBorders>
            <w:hideMark/>
          </w:tcPr>
          <w:p w:rsidR="00404B5A" w:rsidRDefault="00996A94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595B6A"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вальцовый</w:t>
            </w:r>
          </w:p>
          <w:p w:rsidR="00314C7F" w:rsidRPr="00314C7F" w:rsidRDefault="00996A94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595B6A"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осный</w:t>
            </w:r>
          </w:p>
        </w:tc>
      </w:tr>
      <w:tr w:rsidR="00595B6A" w:rsidRPr="00314C7F" w:rsidTr="00996A94">
        <w:trPr>
          <w:trHeight w:val="279"/>
          <w:jc w:val="center"/>
        </w:trPr>
        <w:tc>
          <w:tcPr>
            <w:tcW w:w="0" w:type="auto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</w:t>
            </w:r>
          </w:p>
        </w:tc>
        <w:tc>
          <w:tcPr>
            <w:tcW w:w="0" w:type="auto"/>
            <w:gridSpan w:val="2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гидромеханическая</w:t>
            </w:r>
          </w:p>
        </w:tc>
        <w:tc>
          <w:tcPr>
            <w:tcW w:w="0" w:type="auto"/>
            <w:gridSpan w:val="2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гидростатическая</w:t>
            </w:r>
          </w:p>
        </w:tc>
        <w:tc>
          <w:tcPr>
            <w:tcW w:w="0" w:type="auto"/>
            <w:gridSpan w:val="2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гидромеханическая</w:t>
            </w:r>
          </w:p>
        </w:tc>
      </w:tr>
      <w:tr w:rsidR="00595B6A" w:rsidRPr="00314C7F" w:rsidTr="00996A94">
        <w:trPr>
          <w:trHeight w:val="207"/>
          <w:jc w:val="center"/>
        </w:trPr>
        <w:tc>
          <w:tcPr>
            <w:tcW w:w="0" w:type="auto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B6A" w:rsidRPr="00314C7F" w:rsidTr="00996A94">
        <w:trPr>
          <w:jc w:val="center"/>
        </w:trPr>
        <w:tc>
          <w:tcPr>
            <w:tcW w:w="0" w:type="auto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балласта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95B6A" w:rsidRPr="00314C7F" w:rsidTr="00996A94">
        <w:trPr>
          <w:jc w:val="center"/>
        </w:trPr>
        <w:tc>
          <w:tcPr>
            <w:tcW w:w="0" w:type="auto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балластом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5B6A" w:rsidRPr="00314C7F" w:rsidTr="00996A94">
        <w:trPr>
          <w:trHeight w:val="401"/>
          <w:jc w:val="center"/>
        </w:trPr>
        <w:tc>
          <w:tcPr>
            <w:tcW w:w="0" w:type="auto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уплотняемой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полосы, </w:t>
            </w:r>
            <w:proofErr w:type="gramStart"/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1,25…2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</w:tr>
      <w:tr w:rsidR="00595B6A" w:rsidRPr="00314C7F" w:rsidTr="00996A94">
        <w:trPr>
          <w:trHeight w:val="281"/>
          <w:jc w:val="center"/>
        </w:trPr>
        <w:tc>
          <w:tcPr>
            <w:tcW w:w="0" w:type="auto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ведущих вальцов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5B6A" w:rsidRPr="00314C7F" w:rsidTr="00996A94">
        <w:trPr>
          <w:trHeight w:val="259"/>
          <w:jc w:val="center"/>
        </w:trPr>
        <w:tc>
          <w:tcPr>
            <w:tcW w:w="0" w:type="auto"/>
            <w:gridSpan w:val="7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вальцов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(диаметр, ширина), </w:t>
            </w:r>
            <w:proofErr w:type="gramStart"/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95B6A" w:rsidRPr="00314C7F" w:rsidTr="00996A94">
        <w:trPr>
          <w:jc w:val="center"/>
        </w:trPr>
        <w:tc>
          <w:tcPr>
            <w:tcW w:w="0" w:type="auto"/>
            <w:vMerge w:val="restart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 </w:t>
            </w:r>
          </w:p>
        </w:tc>
        <w:tc>
          <w:tcPr>
            <w:tcW w:w="0" w:type="auto"/>
            <w:vMerge w:val="restart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1,3; 0,5</w:t>
            </w:r>
          </w:p>
        </w:tc>
        <w:tc>
          <w:tcPr>
            <w:tcW w:w="0" w:type="auto"/>
            <w:vMerge w:val="restart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0" w:type="auto"/>
            <w:vMerge w:val="restart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0" w:type="auto"/>
            <w:vMerge w:val="restart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vMerge w:val="restart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1,6; 1,25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B6A" w:rsidRPr="00314C7F" w:rsidTr="00996A94">
        <w:trPr>
          <w:trHeight w:val="538"/>
          <w:jc w:val="center"/>
        </w:trPr>
        <w:tc>
          <w:tcPr>
            <w:tcW w:w="0" w:type="auto"/>
            <w:vMerge/>
            <w:hideMark/>
          </w:tcPr>
          <w:p w:rsidR="00314C7F" w:rsidRPr="00314C7F" w:rsidRDefault="00314C7F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1,6; 1,3</w:t>
            </w:r>
          </w:p>
        </w:tc>
      </w:tr>
      <w:tr w:rsidR="00595B6A" w:rsidRPr="00314C7F" w:rsidTr="00996A94">
        <w:trPr>
          <w:jc w:val="center"/>
        </w:trPr>
        <w:tc>
          <w:tcPr>
            <w:tcW w:w="0" w:type="auto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1,3; 1,29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1,3; 1,3</w:t>
            </w:r>
          </w:p>
        </w:tc>
      </w:tr>
      <w:tr w:rsidR="00595B6A" w:rsidRPr="00314C7F" w:rsidTr="00996A94">
        <w:trPr>
          <w:jc w:val="center"/>
        </w:trPr>
        <w:tc>
          <w:tcPr>
            <w:tcW w:w="0" w:type="auto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направляющего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 1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 1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1,3; 1,29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1,4; 1,25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1,3; 1,29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1,3; 1,3</w:t>
            </w:r>
          </w:p>
        </w:tc>
      </w:tr>
      <w:tr w:rsidR="00595B6A" w:rsidRPr="00314C7F" w:rsidTr="00996A94">
        <w:trPr>
          <w:jc w:val="center"/>
        </w:trPr>
        <w:tc>
          <w:tcPr>
            <w:tcW w:w="0" w:type="auto"/>
            <w:vMerge w:val="restart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давление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ведущих вальцов, Н/м</w:t>
            </w:r>
          </w:p>
        </w:tc>
        <w:tc>
          <w:tcPr>
            <w:tcW w:w="0" w:type="auto"/>
            <w:vMerge w:val="restart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49000</w:t>
            </w:r>
          </w:p>
        </w:tc>
        <w:tc>
          <w:tcPr>
            <w:tcW w:w="0" w:type="auto"/>
            <w:vMerge w:val="restart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73500</w:t>
            </w:r>
          </w:p>
        </w:tc>
        <w:tc>
          <w:tcPr>
            <w:tcW w:w="0" w:type="auto"/>
            <w:vMerge w:val="restart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</w:t>
            </w:r>
          </w:p>
        </w:tc>
        <w:tc>
          <w:tcPr>
            <w:tcW w:w="0" w:type="auto"/>
            <w:vMerge w:val="restart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</w:t>
            </w:r>
          </w:p>
        </w:tc>
        <w:tc>
          <w:tcPr>
            <w:tcW w:w="0" w:type="auto"/>
            <w:vMerge w:val="restart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</w:t>
            </w:r>
          </w:p>
        </w:tc>
        <w:tc>
          <w:tcPr>
            <w:tcW w:w="0" w:type="auto"/>
            <w:tcBorders>
              <w:bottom w:val="nil"/>
            </w:tcBorders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78500</w:t>
            </w:r>
          </w:p>
        </w:tc>
      </w:tr>
      <w:tr w:rsidR="00595B6A" w:rsidRPr="00314C7F" w:rsidTr="00996A94">
        <w:trPr>
          <w:jc w:val="center"/>
        </w:trPr>
        <w:tc>
          <w:tcPr>
            <w:tcW w:w="0" w:type="auto"/>
            <w:vMerge/>
            <w:hideMark/>
          </w:tcPr>
          <w:p w:rsidR="00314C7F" w:rsidRPr="00314C7F" w:rsidRDefault="00314C7F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B6A" w:rsidRPr="00314C7F" w:rsidTr="00996A94">
        <w:trPr>
          <w:jc w:val="center"/>
        </w:trPr>
        <w:tc>
          <w:tcPr>
            <w:tcW w:w="0" w:type="auto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0" w:type="auto"/>
            <w:gridSpan w:val="2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0" w:type="auto"/>
            <w:gridSpan w:val="2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gridSpan w:val="2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595B6A" w:rsidRPr="00314C7F" w:rsidTr="00996A94">
        <w:trPr>
          <w:trHeight w:val="337"/>
          <w:jc w:val="center"/>
        </w:trPr>
        <w:tc>
          <w:tcPr>
            <w:tcW w:w="0" w:type="auto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передвижения, </w:t>
            </w:r>
            <w:proofErr w:type="gramStart"/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B6A" w:rsidRPr="00314C7F" w:rsidTr="00996A94">
        <w:trPr>
          <w:jc w:val="center"/>
        </w:trPr>
        <w:tc>
          <w:tcPr>
            <w:tcW w:w="0" w:type="auto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1-я передача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0…1,94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0…3,25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0…7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0…3,25</w:t>
            </w:r>
          </w:p>
        </w:tc>
        <w:tc>
          <w:tcPr>
            <w:tcW w:w="0" w:type="auto"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0…2,35</w:t>
            </w:r>
          </w:p>
        </w:tc>
      </w:tr>
      <w:tr w:rsidR="00595B6A" w:rsidRPr="00314C7F" w:rsidTr="00996A94">
        <w:trPr>
          <w:jc w:val="center"/>
        </w:trPr>
        <w:tc>
          <w:tcPr>
            <w:tcW w:w="0" w:type="auto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передача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0…4,32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0…5,26</w:t>
            </w:r>
          </w:p>
        </w:tc>
        <w:tc>
          <w:tcPr>
            <w:tcW w:w="0" w:type="auto"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0…5,26</w:t>
            </w:r>
          </w:p>
        </w:tc>
        <w:tc>
          <w:tcPr>
            <w:tcW w:w="0" w:type="auto"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0…5,26</w:t>
            </w:r>
          </w:p>
        </w:tc>
      </w:tr>
      <w:tr w:rsidR="00595B6A" w:rsidRPr="00314C7F" w:rsidTr="00996A94">
        <w:trPr>
          <w:jc w:val="center"/>
        </w:trPr>
        <w:tc>
          <w:tcPr>
            <w:tcW w:w="0" w:type="auto"/>
            <w:hideMark/>
          </w:tcPr>
          <w:p w:rsidR="00314C7F" w:rsidRPr="00314C7F" w:rsidRDefault="00595B6A" w:rsidP="0040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передача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0…6,55</w:t>
            </w: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0…8</w:t>
            </w:r>
          </w:p>
        </w:tc>
        <w:tc>
          <w:tcPr>
            <w:tcW w:w="0" w:type="auto"/>
            <w:hideMark/>
          </w:tcPr>
          <w:p w:rsidR="00314C7F" w:rsidRPr="00314C7F" w:rsidRDefault="00314C7F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0…8</w:t>
            </w:r>
          </w:p>
        </w:tc>
        <w:tc>
          <w:tcPr>
            <w:tcW w:w="0" w:type="auto"/>
          </w:tcPr>
          <w:p w:rsidR="00314C7F" w:rsidRPr="00314C7F" w:rsidRDefault="00595B6A" w:rsidP="00404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0…8</w:t>
            </w:r>
          </w:p>
        </w:tc>
      </w:tr>
    </w:tbl>
    <w:p w:rsidR="00595B6A" w:rsidRDefault="00595B6A" w:rsidP="00404B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294" w:rsidRDefault="00101576" w:rsidP="00404B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6076A5" wp14:editId="62B49DD6">
            <wp:simplePos x="0" y="0"/>
            <wp:positionH relativeFrom="margin">
              <wp:posOffset>1046480</wp:posOffset>
            </wp:positionH>
            <wp:positionV relativeFrom="margin">
              <wp:posOffset>878205</wp:posOffset>
            </wp:positionV>
            <wp:extent cx="4105275" cy="2414270"/>
            <wp:effectExtent l="0" t="0" r="952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AE9" w:rsidRDefault="00846AE9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46AE9" w:rsidRDefault="00846AE9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46AE9" w:rsidRDefault="00846AE9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46AE9" w:rsidRDefault="00846AE9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46AE9" w:rsidRDefault="00846AE9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46AE9" w:rsidRDefault="00846AE9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46AE9" w:rsidRDefault="00846AE9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46AE9" w:rsidRDefault="00846AE9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46AE9" w:rsidRDefault="00846AE9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46AE9" w:rsidRDefault="00846AE9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46AE9" w:rsidRDefault="00846AE9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46AE9" w:rsidRDefault="00846AE9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46AE9" w:rsidRDefault="00846AE9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1576" w:rsidRDefault="00101576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805DA" w:rsidRPr="003805DA" w:rsidRDefault="003805DA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80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Двухосный </w:t>
      </w:r>
      <w:proofErr w:type="spellStart"/>
      <w:r w:rsidRPr="00380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трехвальцовый</w:t>
      </w:r>
      <w:proofErr w:type="spellEnd"/>
      <w:r w:rsidRPr="00380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каток ДУ-50:</w:t>
      </w:r>
    </w:p>
    <w:p w:rsidR="003805DA" w:rsidRDefault="003805DA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80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1, 8 — ведомый и ведущий вальцы, 2 — электроосвещение, 3 — вилка, 4 — устройство для очистки вальцов, 5 — рычаг рулевого управления, 6 — рычаги управления, 7 — сиденье, 9 — коробка передач, 10 — рама, 11 — двигатель</w:t>
      </w:r>
    </w:p>
    <w:p w:rsidR="00386254" w:rsidRDefault="00101576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DC4281" wp14:editId="70F029C0">
            <wp:simplePos x="0" y="0"/>
            <wp:positionH relativeFrom="margin">
              <wp:posOffset>8255</wp:posOffset>
            </wp:positionH>
            <wp:positionV relativeFrom="margin">
              <wp:posOffset>4107180</wp:posOffset>
            </wp:positionV>
            <wp:extent cx="2295525" cy="4262755"/>
            <wp:effectExtent l="0" t="0" r="952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6254" w:rsidRDefault="00386254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86254" w:rsidRDefault="00386254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86254" w:rsidRDefault="00386254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805DA" w:rsidRPr="003805DA" w:rsidRDefault="003805DA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80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Кинематическая схема двухосного </w:t>
      </w:r>
      <w:proofErr w:type="spellStart"/>
      <w:r w:rsidRPr="00380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трехвальцового</w:t>
      </w:r>
      <w:proofErr w:type="spellEnd"/>
      <w:r w:rsidRPr="00380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катка ДУ-50:</w:t>
      </w:r>
    </w:p>
    <w:p w:rsidR="003805DA" w:rsidRDefault="003805DA" w:rsidP="00404B5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80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1—двигатель, 2 — соединительная цепная муфта, 3,4 — конические шестерни, 5, 6, 14, 16 — блок-шестерни, 7, </w:t>
      </w:r>
      <w:proofErr w:type="gramStart"/>
      <w:r w:rsidRPr="00380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proofErr w:type="gramEnd"/>
      <w:r w:rsidRPr="00380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— цилиндрические шестерни, 8 — вен-</w:t>
      </w:r>
      <w:proofErr w:type="spellStart"/>
      <w:r w:rsidRPr="00380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цовая</w:t>
      </w:r>
      <w:proofErr w:type="spellEnd"/>
      <w:r w:rsidRPr="00380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шестерня, 9 — солнечная шестерня, 10 — шестерня-сателлит, 11 — ведущая шестерня бортовой передачи, 12 — шестерня заднего вальца, 13 — тормоз, 15 — вал-шестерня, 18 — фрикционная муфта</w:t>
      </w:r>
    </w:p>
    <w:p w:rsidR="00314C7F" w:rsidRPr="00314C7F" w:rsidRDefault="00314C7F" w:rsidP="00404B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311" w:rsidRDefault="003B2311" w:rsidP="003B231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2311" w:rsidRDefault="003B2311" w:rsidP="003B231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2311" w:rsidRDefault="003B2311" w:rsidP="003B231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2311" w:rsidRDefault="003B2311" w:rsidP="003B231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2311" w:rsidRDefault="003B2311" w:rsidP="003B231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2FB4" w:rsidRPr="00FA2FB4" w:rsidRDefault="003B2311" w:rsidP="003B231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FB4" w:rsidRPr="00FA2F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Классификация катков.</w:t>
      </w:r>
    </w:p>
    <w:p w:rsidR="003B2311" w:rsidRDefault="00FA2FB4" w:rsidP="003B231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Катки предназначены для уплотнения оснований и покрытий из асфальтобетонных смесей, а также для послойного уплотнения грунтов, гравийно-щебеночных и стабилизированных материалов при сооружении плотин, дамб, аэродромов и дорог. Рабочими органами этих машин являются металлические вальцы или пневматические колеса.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Катки классифицируют по принципу действия, виду рабочего органа, способу передвижения, числу осей и по количеству вальцов. По принципу действия катки делятся </w:t>
      </w:r>
      <w:proofErr w:type="gramStart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311"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статические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3B2311"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вибрационные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статических катках покрытие уплотняют за счет действия силы тяжести при перекатывании рабочего органа по материалу. На вибрационных катках кроме статического </w:t>
      </w:r>
      <w:proofErr w:type="spellStart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нагружения</w:t>
      </w:r>
      <w:proofErr w:type="spellEnd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уплотняемому материалу передается динамическая нагрузка за счет колебательных движений одного вальца. </w:t>
      </w:r>
      <w:r w:rsidR="003B2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виду рабочего органа различают катки с </w:t>
      </w:r>
      <w:r w:rsidR="003B2311"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гладкими вальцами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2311"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пневмоколесные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2311"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кулачковые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2311"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решетчатые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3B2311"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комбинированные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B2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способу передвижения катки делятся </w:t>
      </w:r>
      <w:proofErr w:type="gramStart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311"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полуприцепные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3B2311"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самоходные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полуприцепном катке часть его массы передается на тягач через сцепное устройство. С полуприцепными катками применяют пневмоколесные </w:t>
      </w:r>
      <w:r w:rsidR="003B2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тягачи или тракторы. В 80-90-х 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г. в технической литературе для катков, являющихся одноосными прицепами к гусеничным тракторам, используется термин "</w:t>
      </w:r>
      <w:r w:rsidR="003B2311"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прицепные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</w:t>
      </w:r>
      <w:r w:rsidR="003B2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B2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числу осей катки делятся </w:t>
      </w:r>
      <w:proofErr w:type="gramStart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одноосные, двухосные и трехосные. По количеству вальцов раз</w:t>
      </w:r>
      <w:r w:rsidR="003B2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личают </w:t>
      </w:r>
      <w:proofErr w:type="spellStart"/>
      <w:r w:rsidR="003B2311">
        <w:rPr>
          <w:rFonts w:ascii="Times New Roman" w:hAnsi="Times New Roman" w:cs="Times New Roman"/>
          <w:color w:val="000000" w:themeColor="text1"/>
          <w:sz w:val="24"/>
          <w:szCs w:val="24"/>
        </w:rPr>
        <w:t>одновальцовые</w:t>
      </w:r>
      <w:proofErr w:type="spellEnd"/>
      <w:r w:rsidR="003B2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B2311">
        <w:rPr>
          <w:rFonts w:ascii="Times New Roman" w:hAnsi="Times New Roman" w:cs="Times New Roman"/>
          <w:color w:val="000000" w:themeColor="text1"/>
          <w:sz w:val="24"/>
          <w:szCs w:val="24"/>
        </w:rPr>
        <w:t>двухвальцевые</w:t>
      </w:r>
      <w:proofErr w:type="spellEnd"/>
      <w:r w:rsidR="003B2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3B2311">
        <w:rPr>
          <w:rFonts w:ascii="Times New Roman" w:hAnsi="Times New Roman" w:cs="Times New Roman"/>
          <w:color w:val="000000" w:themeColor="text1"/>
          <w:sz w:val="24"/>
          <w:szCs w:val="24"/>
        </w:rPr>
        <w:t>трехвальце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вые</w:t>
      </w:r>
      <w:proofErr w:type="spellEnd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катки.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B2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Главным параметром катков является </w:t>
      </w:r>
      <w:r w:rsidR="003B2311" w:rsidRPr="00EC5D4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масса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По массе и конструктивному исполнению дорожные самоходные катки с гладкими вальцами изготовляют следующих типов и исполнений: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тип 1 - легкие вибрационные массой 0,6; 1,5 и 4 </w:t>
      </w:r>
      <w:r w:rsidR="003B2311" w:rsidRPr="00EC5D4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одноосные </w:t>
      </w:r>
      <w:proofErr w:type="spellStart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одновальцовые</w:t>
      </w:r>
      <w:proofErr w:type="spellEnd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двухосные </w:t>
      </w:r>
      <w:proofErr w:type="spellStart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двухвальцовые</w:t>
      </w:r>
      <w:proofErr w:type="spellEnd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тип 2 - средние вибрационные и статические массой 6 </w:t>
      </w:r>
      <w:r w:rsidR="003B2311" w:rsidRPr="00EC5D4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двухосные </w:t>
      </w:r>
      <w:proofErr w:type="spellStart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двухвальцовые</w:t>
      </w:r>
      <w:proofErr w:type="spellEnd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двухосные </w:t>
      </w:r>
      <w:proofErr w:type="spellStart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трехвальцовые</w:t>
      </w:r>
      <w:proofErr w:type="spellEnd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тип 3 - тяжелые статические массой 10 и 15 </w:t>
      </w:r>
      <w:r w:rsidR="003B2311" w:rsidRPr="00EC5D4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двухосные </w:t>
      </w:r>
      <w:proofErr w:type="spellStart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двухвальцовые</w:t>
      </w:r>
      <w:proofErr w:type="spellEnd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двухосные </w:t>
      </w:r>
      <w:proofErr w:type="spellStart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трехвальцовые</w:t>
      </w:r>
      <w:proofErr w:type="spellEnd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трехосные </w:t>
      </w:r>
      <w:proofErr w:type="spellStart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трехвальцовые</w:t>
      </w:r>
      <w:proofErr w:type="spellEnd"/>
      <w:r w:rsidR="003B2311" w:rsidRPr="00EC5D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4C7F" w:rsidRPr="003B2311" w:rsidRDefault="00314C7F" w:rsidP="003B231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14C7F" w:rsidRPr="003B2311" w:rsidSect="003B2311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45"/>
    <w:rsid w:val="000B6294"/>
    <w:rsid w:val="000E5ABB"/>
    <w:rsid w:val="000F342F"/>
    <w:rsid w:val="00101576"/>
    <w:rsid w:val="00102B7A"/>
    <w:rsid w:val="00142464"/>
    <w:rsid w:val="0020439E"/>
    <w:rsid w:val="002103DE"/>
    <w:rsid w:val="002D120C"/>
    <w:rsid w:val="002D2589"/>
    <w:rsid w:val="002E4097"/>
    <w:rsid w:val="002E4ED5"/>
    <w:rsid w:val="00314C7F"/>
    <w:rsid w:val="00314CA2"/>
    <w:rsid w:val="00322981"/>
    <w:rsid w:val="00357A70"/>
    <w:rsid w:val="00373C86"/>
    <w:rsid w:val="00373E27"/>
    <w:rsid w:val="003805DA"/>
    <w:rsid w:val="00386254"/>
    <w:rsid w:val="003B1240"/>
    <w:rsid w:val="003B2311"/>
    <w:rsid w:val="00404B5A"/>
    <w:rsid w:val="00413998"/>
    <w:rsid w:val="00465CA6"/>
    <w:rsid w:val="00481492"/>
    <w:rsid w:val="00487F9C"/>
    <w:rsid w:val="00491B7D"/>
    <w:rsid w:val="004E56FF"/>
    <w:rsid w:val="00511944"/>
    <w:rsid w:val="0051288C"/>
    <w:rsid w:val="0052150E"/>
    <w:rsid w:val="00595B6A"/>
    <w:rsid w:val="0059714A"/>
    <w:rsid w:val="005B225E"/>
    <w:rsid w:val="005D0DD7"/>
    <w:rsid w:val="005E4E0A"/>
    <w:rsid w:val="00650A61"/>
    <w:rsid w:val="006527F5"/>
    <w:rsid w:val="00661ACD"/>
    <w:rsid w:val="006952CD"/>
    <w:rsid w:val="00697616"/>
    <w:rsid w:val="006C62F3"/>
    <w:rsid w:val="00725294"/>
    <w:rsid w:val="00736334"/>
    <w:rsid w:val="007433EF"/>
    <w:rsid w:val="007964D9"/>
    <w:rsid w:val="00806807"/>
    <w:rsid w:val="00823764"/>
    <w:rsid w:val="00841659"/>
    <w:rsid w:val="00846AE9"/>
    <w:rsid w:val="00863FA8"/>
    <w:rsid w:val="008D03F8"/>
    <w:rsid w:val="008F3154"/>
    <w:rsid w:val="00912CBE"/>
    <w:rsid w:val="009247FC"/>
    <w:rsid w:val="0096534D"/>
    <w:rsid w:val="00991F3B"/>
    <w:rsid w:val="00996A94"/>
    <w:rsid w:val="009A488A"/>
    <w:rsid w:val="00A03D4B"/>
    <w:rsid w:val="00A37FF8"/>
    <w:rsid w:val="00A600F0"/>
    <w:rsid w:val="00A73BEB"/>
    <w:rsid w:val="00A80AA1"/>
    <w:rsid w:val="00A93AAE"/>
    <w:rsid w:val="00AF1DD9"/>
    <w:rsid w:val="00B073EA"/>
    <w:rsid w:val="00B134CB"/>
    <w:rsid w:val="00B53DB3"/>
    <w:rsid w:val="00B65C48"/>
    <w:rsid w:val="00B83CD6"/>
    <w:rsid w:val="00BC2A83"/>
    <w:rsid w:val="00BC7153"/>
    <w:rsid w:val="00C0791B"/>
    <w:rsid w:val="00C6120B"/>
    <w:rsid w:val="00CF4D3B"/>
    <w:rsid w:val="00D33FE7"/>
    <w:rsid w:val="00DB4B45"/>
    <w:rsid w:val="00DD69E0"/>
    <w:rsid w:val="00E372CF"/>
    <w:rsid w:val="00E566D6"/>
    <w:rsid w:val="00E865BD"/>
    <w:rsid w:val="00EC4AB8"/>
    <w:rsid w:val="00EC5D4A"/>
    <w:rsid w:val="00F50AF2"/>
    <w:rsid w:val="00F61323"/>
    <w:rsid w:val="00F758E8"/>
    <w:rsid w:val="00FA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764"/>
    <w:rPr>
      <w:b/>
      <w:bCs/>
    </w:rPr>
  </w:style>
  <w:style w:type="character" w:styleId="a4">
    <w:name w:val="Emphasis"/>
    <w:basedOn w:val="a0"/>
    <w:uiPriority w:val="20"/>
    <w:qFormat/>
    <w:rsid w:val="00823764"/>
    <w:rPr>
      <w:i/>
      <w:iCs/>
    </w:rPr>
  </w:style>
  <w:style w:type="character" w:styleId="a5">
    <w:name w:val="Hyperlink"/>
    <w:basedOn w:val="a0"/>
    <w:uiPriority w:val="99"/>
    <w:semiHidden/>
    <w:unhideWhenUsed/>
    <w:rsid w:val="008237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3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998"/>
    <w:rPr>
      <w:rFonts w:ascii="Tahoma" w:hAnsi="Tahoma" w:cs="Tahoma"/>
      <w:sz w:val="16"/>
      <w:szCs w:val="16"/>
    </w:rPr>
  </w:style>
  <w:style w:type="paragraph" w:customStyle="1" w:styleId="p979">
    <w:name w:val="p979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6">
    <w:name w:val="p186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2">
    <w:name w:val="p212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8">
    <w:name w:val="p178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B62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78">
    <w:name w:val="p978"/>
    <w:basedOn w:val="a"/>
    <w:rsid w:val="0031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0">
    <w:name w:val="p980"/>
    <w:basedOn w:val="a"/>
    <w:rsid w:val="0031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764"/>
    <w:rPr>
      <w:b/>
      <w:bCs/>
    </w:rPr>
  </w:style>
  <w:style w:type="character" w:styleId="a4">
    <w:name w:val="Emphasis"/>
    <w:basedOn w:val="a0"/>
    <w:uiPriority w:val="20"/>
    <w:qFormat/>
    <w:rsid w:val="00823764"/>
    <w:rPr>
      <w:i/>
      <w:iCs/>
    </w:rPr>
  </w:style>
  <w:style w:type="character" w:styleId="a5">
    <w:name w:val="Hyperlink"/>
    <w:basedOn w:val="a0"/>
    <w:uiPriority w:val="99"/>
    <w:semiHidden/>
    <w:unhideWhenUsed/>
    <w:rsid w:val="008237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3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998"/>
    <w:rPr>
      <w:rFonts w:ascii="Tahoma" w:hAnsi="Tahoma" w:cs="Tahoma"/>
      <w:sz w:val="16"/>
      <w:szCs w:val="16"/>
    </w:rPr>
  </w:style>
  <w:style w:type="paragraph" w:customStyle="1" w:styleId="p979">
    <w:name w:val="p979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6">
    <w:name w:val="p186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2">
    <w:name w:val="p212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8">
    <w:name w:val="p178"/>
    <w:basedOn w:val="a"/>
    <w:rsid w:val="000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B62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78">
    <w:name w:val="p978"/>
    <w:basedOn w:val="a"/>
    <w:rsid w:val="0031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0">
    <w:name w:val="p980"/>
    <w:basedOn w:val="a"/>
    <w:rsid w:val="0031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08A6-A94D-4018-8DF7-5AA6F58E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36</cp:revision>
  <dcterms:created xsi:type="dcterms:W3CDTF">2020-01-21T10:27:00Z</dcterms:created>
  <dcterms:modified xsi:type="dcterms:W3CDTF">2023-01-17T13:05:00Z</dcterms:modified>
</cp:coreProperties>
</file>