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F6" w:rsidRPr="00E768F6" w:rsidRDefault="00D56D9D" w:rsidP="005D25BB">
      <w:pPr>
        <w:pStyle w:val="name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bookmarkStart w:id="0" w:name="0c0405f4bb4752549e54bba6e9493ebc"/>
      <w:r>
        <w:rPr>
          <w:b/>
          <w:color w:val="C00000"/>
          <w:sz w:val="28"/>
          <w:szCs w:val="28"/>
        </w:rPr>
        <w:t>07-150</w:t>
      </w:r>
      <w:r w:rsidRPr="00D56D9D">
        <w:rPr>
          <w:b/>
          <w:color w:val="000000" w:themeColor="text1"/>
          <w:sz w:val="28"/>
          <w:szCs w:val="28"/>
        </w:rPr>
        <w:t xml:space="preserve"> Д-216 гусеничный бульдозер с канатно-блочным управлением и </w:t>
      </w:r>
      <w:r w:rsidR="008706B6">
        <w:rPr>
          <w:b/>
          <w:color w:val="000000" w:themeColor="text1"/>
          <w:sz w:val="28"/>
          <w:szCs w:val="28"/>
        </w:rPr>
        <w:t xml:space="preserve">прямым </w:t>
      </w:r>
      <w:r w:rsidRPr="00D56D9D">
        <w:rPr>
          <w:b/>
          <w:color w:val="000000" w:themeColor="text1"/>
          <w:sz w:val="28"/>
          <w:szCs w:val="28"/>
        </w:rPr>
        <w:t xml:space="preserve">неповоротным отвалом на базе трактора КД-35, лебедка Д-221, тяговое усилие 1.75 </w:t>
      </w:r>
      <w:proofErr w:type="spellStart"/>
      <w:r w:rsidRPr="00D56D9D">
        <w:rPr>
          <w:b/>
          <w:color w:val="000000" w:themeColor="text1"/>
          <w:sz w:val="28"/>
          <w:szCs w:val="28"/>
        </w:rPr>
        <w:t>тн</w:t>
      </w:r>
      <w:proofErr w:type="spellEnd"/>
      <w:r w:rsidRPr="00D56D9D">
        <w:rPr>
          <w:b/>
          <w:color w:val="000000" w:themeColor="text1"/>
          <w:sz w:val="28"/>
          <w:szCs w:val="28"/>
        </w:rPr>
        <w:t xml:space="preserve">, мест 2, рабочий вес 3.88 </w:t>
      </w:r>
      <w:proofErr w:type="spellStart"/>
      <w:r w:rsidRPr="00D56D9D">
        <w:rPr>
          <w:b/>
          <w:color w:val="000000" w:themeColor="text1"/>
          <w:sz w:val="28"/>
          <w:szCs w:val="28"/>
        </w:rPr>
        <w:t>тн</w:t>
      </w:r>
      <w:proofErr w:type="spellEnd"/>
      <w:r w:rsidRPr="00D56D9D">
        <w:rPr>
          <w:b/>
          <w:color w:val="000000" w:themeColor="text1"/>
          <w:sz w:val="28"/>
          <w:szCs w:val="28"/>
        </w:rPr>
        <w:t xml:space="preserve">, Д-35 35 </w:t>
      </w:r>
      <w:proofErr w:type="spellStart"/>
      <w:r w:rsidRPr="00D56D9D">
        <w:rPr>
          <w:b/>
          <w:color w:val="000000" w:themeColor="text1"/>
          <w:sz w:val="28"/>
          <w:szCs w:val="28"/>
        </w:rPr>
        <w:t>лс</w:t>
      </w:r>
      <w:proofErr w:type="spellEnd"/>
      <w:r w:rsidRPr="00D56D9D">
        <w:rPr>
          <w:b/>
          <w:color w:val="000000" w:themeColor="text1"/>
          <w:sz w:val="28"/>
          <w:szCs w:val="28"/>
        </w:rPr>
        <w:t xml:space="preserve">, </w:t>
      </w:r>
      <w:r w:rsidR="008706B6">
        <w:rPr>
          <w:b/>
          <w:color w:val="000000" w:themeColor="text1"/>
          <w:sz w:val="28"/>
          <w:szCs w:val="28"/>
        </w:rPr>
        <w:t xml:space="preserve">вперед/назад </w:t>
      </w:r>
      <w:r w:rsidRPr="00D56D9D">
        <w:rPr>
          <w:b/>
          <w:color w:val="000000" w:themeColor="text1"/>
          <w:sz w:val="28"/>
          <w:szCs w:val="28"/>
        </w:rPr>
        <w:t xml:space="preserve">9.17/3.56 км/час, завод </w:t>
      </w:r>
      <w:r>
        <w:rPr>
          <w:b/>
          <w:color w:val="000000" w:themeColor="text1"/>
          <w:sz w:val="28"/>
          <w:szCs w:val="28"/>
        </w:rPr>
        <w:t>"Ударник" г. Минск</w:t>
      </w:r>
      <w:r w:rsidR="008706B6">
        <w:rPr>
          <w:b/>
          <w:color w:val="000000" w:themeColor="text1"/>
          <w:sz w:val="28"/>
          <w:szCs w:val="28"/>
        </w:rPr>
        <w:t>,</w:t>
      </w:r>
      <w:r>
        <w:rPr>
          <w:b/>
          <w:color w:val="000000" w:themeColor="text1"/>
          <w:sz w:val="28"/>
          <w:szCs w:val="28"/>
        </w:rPr>
        <w:t xml:space="preserve"> 1953-55 г.</w:t>
      </w:r>
    </w:p>
    <w:p w:rsidR="00E768F6" w:rsidRDefault="008769D9" w:rsidP="005D25BB">
      <w:pPr>
        <w:pStyle w:val="name"/>
        <w:spacing w:before="0" w:beforeAutospacing="0" w:after="0" w:afterAutospacing="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BE49D8" wp14:editId="4D239D50">
            <wp:simplePos x="0" y="0"/>
            <wp:positionH relativeFrom="margin">
              <wp:posOffset>533400</wp:posOffset>
            </wp:positionH>
            <wp:positionV relativeFrom="margin">
              <wp:posOffset>885825</wp:posOffset>
            </wp:positionV>
            <wp:extent cx="5285105" cy="35902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5FD" w:rsidRDefault="00AA75FD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75FD" w:rsidRDefault="00AA75FD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GoBack"/>
      <w:bookmarkEnd w:id="1"/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9D9" w:rsidRDefault="008769D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57C8" w:rsidRDefault="00BC6909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A457C8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зготовитель: </w:t>
      </w:r>
      <w:r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</w:t>
      </w:r>
      <w:r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57C8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"Ударник"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B5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2B51F2" w:rsidRPr="002B5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инистерства </w:t>
      </w:r>
      <w:r w:rsidR="002B51F2" w:rsidRPr="002B5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строительного </w:t>
      </w:r>
      <w:r w:rsidR="002B5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2B51F2" w:rsidRPr="002B5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дорожного машиностроения СССР</w:t>
      </w:r>
      <w:r w:rsidR="002B5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B51F2" w:rsidRPr="002B5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A457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457C8"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5659" w:rsidRPr="0070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B35AC" w:rsidRPr="003B35AC" w:rsidRDefault="00A457C8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35AC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начале 50-х годов для трактора КД-35 были созданы бульдозер </w:t>
      </w:r>
      <w:r w:rsidR="002C2F4B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Д-216 </w:t>
      </w:r>
      <w:r w:rsidR="00C87CF2"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C87CF2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канатно-блочны</w:t>
      </w:r>
      <w:r w:rsidR="00C87CF2"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управлением </w:t>
      </w:r>
      <w:r w:rsidR="003B35AC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C87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87CF2" w:rsidRPr="00C87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рицепной</w:t>
      </w:r>
      <w:r w:rsidR="00C87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35AC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скрепер</w:t>
      </w:r>
      <w:r w:rsid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2F4B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Д-217 </w:t>
      </w:r>
      <w:r w:rsid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3B35AC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мкость ковша 1,5 м3</w:t>
      </w:r>
      <w:r w:rsid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B35AC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Известно, что</w:t>
      </w:r>
      <w:r w:rsidR="002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Д-216</w:t>
      </w:r>
      <w:r w:rsidR="003B35AC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Д-217 выпускались на минском заводе «Ударник» в период</w:t>
      </w:r>
      <w:r w:rsidR="00C87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1953</w:t>
      </w:r>
      <w:r w:rsidR="003B35AC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1955 год. </w:t>
      </w:r>
      <w:r w:rsidR="002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 машины </w:t>
      </w:r>
      <w:r w:rsidR="002C2F4B" w:rsidRPr="0070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наиболее экономически выгодно использовать </w:t>
      </w:r>
      <w:r w:rsidR="002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2C2F4B" w:rsidRPr="0070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малых объемах</w:t>
      </w:r>
      <w:r w:rsidR="002C2F4B" w:rsidRPr="002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2F4B" w:rsidRPr="0070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планировочных работ</w:t>
      </w:r>
      <w:r w:rsidR="002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0696E" w:rsidRPr="00A0696E" w:rsidRDefault="003B35AC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4DAE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устройства б</w:t>
      </w:r>
      <w:r w:rsidR="003E4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ульдозера</w:t>
      </w:r>
      <w:r w:rsidR="00A0696E"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r w:rsidR="00F40C23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канатно-блочны</w:t>
      </w:r>
      <w:r w:rsidR="00A0696E"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управлением </w:t>
      </w:r>
      <w:r w:rsidR="001D2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тягача для скрепера </w:t>
      </w:r>
      <w:r w:rsidR="00A34DAE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A0696E"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рактор оборудуется лебедкой</w:t>
      </w:r>
      <w:r w:rsidR="00F40C23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Д-221</w:t>
      </w:r>
      <w:r w:rsidR="00A0696E"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D2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устанавливаемой сзади трактора на специальную раму</w:t>
      </w:r>
      <w:proofErr w:type="gramStart"/>
      <w:r w:rsidR="001D2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1D2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E4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="003E4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696E"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направляющим</w:t>
      </w:r>
      <w:r w:rsidR="003E4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блоками.</w:t>
      </w:r>
      <w:r w:rsidR="00A0696E"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4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бульдозер устанавливают подъемник и </w:t>
      </w:r>
      <w:proofErr w:type="spellStart"/>
      <w:r w:rsidR="003E4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канатопроводную</w:t>
      </w:r>
      <w:proofErr w:type="spellEnd"/>
      <w:r w:rsidR="003E4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трубу</w:t>
      </w:r>
      <w:r w:rsidR="00A0696E"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34DAE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Толкающая рама бульдозера</w:t>
      </w:r>
      <w:r w:rsidR="00A0696E"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состоит из двух отдельных брусьев, которые передними концами присоединяются к отвалу, а задними проушинами — к </w:t>
      </w:r>
      <w:r w:rsidR="00F908BD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балке, закреплённой сзади на раме трактора</w:t>
      </w:r>
      <w:r w:rsidR="00A0696E"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Подъем и спуск отвала осуществляются полиспастом. Опускание и </w:t>
      </w:r>
      <w:proofErr w:type="spellStart"/>
      <w:r w:rsidR="00A0696E"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зарезание</w:t>
      </w:r>
      <w:proofErr w:type="spellEnd"/>
      <w:r w:rsidR="00A0696E"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отвала в грунт происходят за счет его собственного веса; положение отвала по высоте устанавливает водитель</w:t>
      </w:r>
      <w:r w:rsidR="00864AE8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помощи лебедки управления.</w:t>
      </w:r>
      <w:r w:rsidR="00A0696E"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середине отвала с тыльной его стороны имеются проушины, к которым пальцем прикрепляется нижняя обойма полиспаста. </w:t>
      </w:r>
    </w:p>
    <w:p w:rsidR="00A0696E" w:rsidRPr="00A0696E" w:rsidRDefault="00864AE8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696E"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Отвал бульдозера представляет собой лист, который в верхней части изогнут по радиусу, а в нижней части оставлен плоским; внизу к этому листу крепятся болтами режущие ножи. </w:t>
      </w:r>
    </w:p>
    <w:p w:rsidR="00A0696E" w:rsidRDefault="00A0696E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Сзади к листу отвал</w:t>
      </w:r>
      <w:r w:rsidR="00F908BD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приварены элементы жесткости</w:t>
      </w:r>
      <w:r w:rsidRPr="00A06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 бокам к листу приварены коробчатые щеки для соединения с брусьями</w:t>
      </w:r>
      <w:r w:rsidR="00872B25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9162A" w:rsidRPr="003B3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04998" w:rsidRDefault="00404998" w:rsidP="005D25B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4998" w:rsidRPr="00404998" w:rsidRDefault="00404998" w:rsidP="00404998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0499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 статьи «Скромный труженик великих строек. Трактор КД-35», Строительная техника и транспорт, dzen.ru.</w:t>
      </w:r>
    </w:p>
    <w:p w:rsidR="00404998" w:rsidRPr="00404998" w:rsidRDefault="00404998" w:rsidP="0040499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4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Опытные образцы бульдозера Д-216 и скрепера Д-217 были изготовлены Государственным опытным заводом Министерства строительного и дорожного машиностроения. Испытания скрепера и бульдозера проводились в производственных условиях и показали хорошие результаты, подтвердившие правильность принятых конструктивных решений.</w:t>
      </w:r>
    </w:p>
    <w:p w:rsidR="00404998" w:rsidRPr="003B35AC" w:rsidRDefault="00404998" w:rsidP="0040499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404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Информацию о том, </w:t>
      </w:r>
      <w:proofErr w:type="gramStart"/>
      <w:r w:rsidRPr="00404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были ли изготовлены образцы катка Д-219 и выпускался</w:t>
      </w:r>
      <w:proofErr w:type="gramEnd"/>
      <w:r w:rsidRPr="00404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 он серийно, найти, к сожалению, не удалось. Также немало белых пятен и в истории производства бульдозера Д-216 и скрепера Д-217. Известно, что Д-216 и Д-217 выпускались на минском заводе "Ударник" в период с 1952-го (возможно, с 1953-го) по 1955 год. Не исключено, что выпуск продолжался и после 1955 года. Однако уже в 1956 году на Всесоюзной промышленной выставке, посвященной достижениям различных отраслей промышленности Советского Союза, демонстрировался скрепер Д-217, выпускаемый </w:t>
      </w:r>
      <w:proofErr w:type="spellStart"/>
      <w:r w:rsidRPr="00404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Осипенковским</w:t>
      </w:r>
      <w:proofErr w:type="spellEnd"/>
      <w:r w:rsidRPr="00404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заводом дорожных машин. До какого времени производились бульдозер и скрепер в Минске, вопрос остается открытым, равно как и с какого по какой год шло производство в </w:t>
      </w:r>
      <w:proofErr w:type="spellStart"/>
      <w:r w:rsidRPr="00404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Осипенках</w:t>
      </w:r>
      <w:proofErr w:type="spellEnd"/>
      <w:r w:rsidRPr="00404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(если бульдозер вообще там выпускался). Видимо, недолго, так как взамен КД-35 с 1958 года начался выпуск модернизированного трактора Т-38. В отраслевых справочниках какие-либо дорожно-строительные машины на базе Т-38 отсутствуют.</w:t>
      </w:r>
    </w:p>
    <w:p w:rsidR="00E240AA" w:rsidRPr="00C0154F" w:rsidRDefault="00E240AA" w:rsidP="005D25BB">
      <w:pPr>
        <w:spacing w:line="240" w:lineRule="auto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</w:p>
    <w:p w:rsidR="007713F3" w:rsidRPr="009814D0" w:rsidRDefault="007713F3" w:rsidP="005D25BB">
      <w:pPr>
        <w:pStyle w:val="name"/>
        <w:spacing w:before="0" w:beforeAutospacing="0" w:after="0" w:afterAutospacing="0"/>
        <w:rPr>
          <w:color w:val="000000" w:themeColor="text1"/>
        </w:rPr>
      </w:pPr>
      <w:r w:rsidRPr="00C0154F">
        <w:rPr>
          <w:i/>
          <w:color w:val="000000" w:themeColor="text1"/>
        </w:rPr>
        <w:t>Сергей Бездорожный</w:t>
      </w:r>
      <w:r w:rsidR="00C0154F" w:rsidRPr="00C0154F">
        <w:rPr>
          <w:i/>
          <w:color w:val="000000" w:themeColor="text1"/>
        </w:rPr>
        <w:t>. Спасибо большое и у</w:t>
      </w:r>
      <w:r w:rsidR="005D25BB" w:rsidRPr="00C0154F">
        <w:rPr>
          <w:i/>
          <w:color w:val="000000" w:themeColor="text1"/>
        </w:rPr>
        <w:t>важение автору</w:t>
      </w:r>
      <w:r w:rsidR="005D25BB">
        <w:rPr>
          <w:color w:val="000000" w:themeColor="text1"/>
        </w:rPr>
        <w:t>.</w:t>
      </w:r>
    </w:p>
    <w:bookmarkEnd w:id="0"/>
    <w:p w:rsidR="00D75E9F" w:rsidRPr="009814D0" w:rsidRDefault="00D75E9F" w:rsidP="005D25B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814D0">
        <w:rPr>
          <w:rFonts w:ascii="Times New Roman" w:hAnsi="Times New Roman" w:cs="Times New Roman"/>
          <w:color w:val="000000" w:themeColor="text1"/>
          <w:sz w:val="24"/>
          <w:szCs w:val="24"/>
        </w:rPr>
        <w:t>Первый в СССР гусеничный пропашной трактор КД-35</w:t>
      </w:r>
      <w:r w:rsidR="007713F3" w:rsidRPr="009814D0">
        <w:rPr>
          <w:rStyle w:val="hidden-xs"/>
          <w:rFonts w:ascii="Times New Roman" w:hAnsi="Times New Roman" w:cs="Times New Roman"/>
          <w:color w:val="000000" w:themeColor="text1"/>
        </w:rPr>
        <w:t xml:space="preserve"> </w:t>
      </w:r>
      <w:r w:rsidR="007713F3" w:rsidRPr="009814D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:rsidR="00D75E9F" w:rsidRPr="009814D0" w:rsidRDefault="005522E4" w:rsidP="005D25BB">
      <w:pPr>
        <w:pStyle w:val="a4"/>
        <w:spacing w:before="0" w:beforeAutospacing="0" w:after="0" w:afterAutospacing="0"/>
        <w:rPr>
          <w:color w:val="000000" w:themeColor="text1"/>
        </w:rPr>
      </w:pPr>
      <w:r w:rsidRPr="009814D0"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>Конструкция трактора КД-35 – результат долгих поисков инженерной «золотой середины». Перед его создателями стоял целый ряд трудносовместимых требований. Новый трактор должен был быть гусеничным и достаточно мощным, чтобы работать на слабых почвах. В то же время от него требовалась легкость, чтобы он мог обслуживать пропашные культуры.</w:t>
      </w:r>
    </w:p>
    <w:p w:rsidR="00D75E9F" w:rsidRPr="009814D0" w:rsidRDefault="005522E4" w:rsidP="005D25BB">
      <w:pPr>
        <w:pStyle w:val="a4"/>
        <w:spacing w:before="0" w:beforeAutospacing="0" w:after="0" w:afterAutospacing="0"/>
        <w:rPr>
          <w:color w:val="000000" w:themeColor="text1"/>
        </w:rPr>
      </w:pPr>
      <w:r w:rsidRPr="009814D0"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>При этом трактор надо было сделать дешевым: послевоенная экономика СССР не могла себе позволить дорогую в производстве и обслуживании машину. Инженерам Липецкого завода и Научного автотракторного института (НАТИ) удалось найти оптимальное решение.</w:t>
      </w:r>
    </w:p>
    <w:p w:rsidR="00D75E9F" w:rsidRPr="009814D0" w:rsidRDefault="00D75E9F" w:rsidP="005D25BB">
      <w:pPr>
        <w:pStyle w:val="a4"/>
        <w:spacing w:before="0" w:beforeAutospacing="0" w:after="0" w:afterAutospacing="0"/>
        <w:rPr>
          <w:color w:val="000000" w:themeColor="text1"/>
        </w:rPr>
      </w:pPr>
      <w:r w:rsidRPr="009814D0">
        <w:rPr>
          <w:color w:val="000000" w:themeColor="text1"/>
        </w:rPr>
        <w:t xml:space="preserve">Трактор КД-35 выпускали на ЛТЗ вплоть до 1960 года, однако многие его узлы находили применение в более поздних моделях вплоть до 1973-го. В 1950 году была разработана модификация КДП-35, предназначенная для посева, обработки и уборки сахарной свеклы и других пропашных культур. Высокие сцепные качества гусеничных тележек трактора сделали его незаменимым для работ в районах орошаемого земледелия. </w:t>
      </w:r>
    </w:p>
    <w:p w:rsidR="00D75E9F" w:rsidRPr="009814D0" w:rsidRDefault="005522E4" w:rsidP="005D25BB">
      <w:pPr>
        <w:pStyle w:val="a4"/>
        <w:spacing w:before="0" w:beforeAutospacing="0" w:after="0" w:afterAutospacing="0"/>
        <w:rPr>
          <w:color w:val="000000" w:themeColor="text1"/>
        </w:rPr>
      </w:pPr>
      <w:r w:rsidRPr="009814D0"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 xml:space="preserve">Первый в СССР гусеничный пропашной трактор КД-35 разрабатывали в тяжелое военное время, </w:t>
      </w:r>
      <w:proofErr w:type="gramStart"/>
      <w:r w:rsidR="00D75E9F" w:rsidRPr="009814D0">
        <w:rPr>
          <w:color w:val="000000" w:themeColor="text1"/>
        </w:rPr>
        <w:t>но</w:t>
      </w:r>
      <w:proofErr w:type="gramEnd"/>
      <w:r w:rsidR="00D75E9F" w:rsidRPr="009814D0">
        <w:rPr>
          <w:color w:val="000000" w:themeColor="text1"/>
        </w:rPr>
        <w:t xml:space="preserve"> несмотря на это, по своим характеристикам он значительно превосходил как советские, так и зарубежные аналоги.</w:t>
      </w:r>
    </w:p>
    <w:p w:rsidR="00D75E9F" w:rsidRPr="009814D0" w:rsidRDefault="009814D0" w:rsidP="005D25BB">
      <w:pPr>
        <w:pStyle w:val="a4"/>
        <w:spacing w:before="0" w:beforeAutospacing="0" w:after="0" w:afterAutospacing="0"/>
        <w:rPr>
          <w:color w:val="000000" w:themeColor="text1"/>
        </w:rPr>
      </w:pPr>
      <w:r w:rsidRPr="009814D0"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 xml:space="preserve">Хотя тракторостроение в СССР в 1930-е годы развивалось ударными темпами, за нуждами сельского хозяйства оно не успевало. </w:t>
      </w:r>
      <w:hyperlink r:id="rId6" w:history="1">
        <w:r w:rsidR="00D75E9F" w:rsidRPr="009814D0">
          <w:rPr>
            <w:rStyle w:val="a7"/>
            <w:color w:val="000000" w:themeColor="text1"/>
            <w:u w:val="none"/>
          </w:rPr>
          <w:t>СХТЗ-15/30</w:t>
        </w:r>
      </w:hyperlink>
      <w:r w:rsidR="00D75E9F" w:rsidRPr="009814D0">
        <w:rPr>
          <w:color w:val="000000" w:themeColor="text1"/>
        </w:rPr>
        <w:t>, первая модель, запущенная в массовое производство, был большим успехом советской промышленности, однако из-за малой мощности не подходил для больших колхозов и совхозов. К тому же его колеса имели обыкновение пробуксовывать на слабых почвах.</w:t>
      </w:r>
    </w:p>
    <w:p w:rsidR="00D75E9F" w:rsidRPr="009814D0" w:rsidRDefault="009814D0" w:rsidP="005D25BB">
      <w:pPr>
        <w:pStyle w:val="a4"/>
        <w:spacing w:before="0" w:beforeAutospacing="0" w:after="0" w:afterAutospacing="0"/>
        <w:rPr>
          <w:color w:val="000000" w:themeColor="text1"/>
        </w:rPr>
      </w:pPr>
      <w:r w:rsidRPr="009814D0">
        <w:rPr>
          <w:color w:val="000000" w:themeColor="text1"/>
        </w:rPr>
        <w:t xml:space="preserve"> </w:t>
      </w:r>
      <w:proofErr w:type="gramStart"/>
      <w:r w:rsidR="00D75E9F" w:rsidRPr="009814D0">
        <w:rPr>
          <w:color w:val="000000" w:themeColor="text1"/>
        </w:rPr>
        <w:t>С другой стороны, намного более мощный «Сталинец-60» был довольно тяжелым и не мог развивать большую скорость.</w:t>
      </w:r>
      <w:proofErr w:type="gramEnd"/>
      <w:r w:rsidR="00D75E9F" w:rsidRPr="009814D0">
        <w:rPr>
          <w:color w:val="000000" w:themeColor="text1"/>
        </w:rPr>
        <w:t xml:space="preserve"> Срочно требовалась модель среднего класса: легкая, но прочная, дешевая и экономичная, но долговечная.</w:t>
      </w:r>
    </w:p>
    <w:p w:rsidR="00D75E9F" w:rsidRPr="009814D0" w:rsidRDefault="00D75E9F" w:rsidP="005D25BB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4D0">
        <w:rPr>
          <w:rFonts w:ascii="Times New Roman" w:hAnsi="Times New Roman" w:cs="Times New Roman"/>
          <w:color w:val="000000" w:themeColor="text1"/>
          <w:sz w:val="24"/>
          <w:szCs w:val="24"/>
        </w:rPr>
        <w:t>В поисках золотой середины</w:t>
      </w:r>
    </w:p>
    <w:p w:rsidR="00D75E9F" w:rsidRPr="009814D0" w:rsidRDefault="009814D0" w:rsidP="005D25B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 xml:space="preserve">Попытки разработать такой трактор предпринимались на протяжении 1930-х годов. Одной из первых моделей стал В-30/40, созданный в 1932-1934 годах на основе эскизов инженера Б. Воронкова. На испытаниях трактор показал хорошую проходимость и способность плавно преодолевать препятствия. Однако наряду с этими достоинствами обнаружилась и некоторая слабость гусениц. </w:t>
      </w:r>
    </w:p>
    <w:p w:rsidR="00D75E9F" w:rsidRPr="009814D0" w:rsidRDefault="009814D0" w:rsidP="005D25B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 w:rsidR="00D75E9F" w:rsidRPr="009814D0">
        <w:rPr>
          <w:color w:val="000000" w:themeColor="text1"/>
        </w:rPr>
        <w:t>Выпускавшийся</w:t>
      </w:r>
      <w:proofErr w:type="gramEnd"/>
      <w:r w:rsidR="00D75E9F" w:rsidRPr="009814D0">
        <w:rPr>
          <w:color w:val="000000" w:themeColor="text1"/>
        </w:rPr>
        <w:t xml:space="preserve"> с середины 1930-х годов </w:t>
      </w:r>
      <w:hyperlink r:id="rId7" w:history="1">
        <w:r w:rsidR="00D75E9F" w:rsidRPr="009814D0">
          <w:rPr>
            <w:rStyle w:val="a7"/>
            <w:color w:val="000000" w:themeColor="text1"/>
            <w:u w:val="none"/>
          </w:rPr>
          <w:t>СТЗ-НАТИ</w:t>
        </w:r>
      </w:hyperlink>
      <w:r w:rsidR="00D75E9F" w:rsidRPr="009814D0">
        <w:rPr>
          <w:color w:val="000000" w:themeColor="text1"/>
        </w:rPr>
        <w:t xml:space="preserve"> имел массу достоинств, но работал на керосине. В 1936 году на Кировском заводе в Ленинграде начинается разработка гусеничных тракторов серии «</w:t>
      </w:r>
      <w:proofErr w:type="spellStart"/>
      <w:r w:rsidR="00D75E9F" w:rsidRPr="009814D0">
        <w:rPr>
          <w:color w:val="000000" w:themeColor="text1"/>
        </w:rPr>
        <w:t>Кировец</w:t>
      </w:r>
      <w:proofErr w:type="spellEnd"/>
      <w:r w:rsidR="00D75E9F" w:rsidRPr="009814D0">
        <w:rPr>
          <w:color w:val="000000" w:themeColor="text1"/>
        </w:rPr>
        <w:t>» на основе американского «</w:t>
      </w:r>
      <w:proofErr w:type="spellStart"/>
      <w:r w:rsidR="00D75E9F" w:rsidRPr="009814D0">
        <w:rPr>
          <w:color w:val="000000" w:themeColor="text1"/>
        </w:rPr>
        <w:t>Катепиллера</w:t>
      </w:r>
      <w:proofErr w:type="spellEnd"/>
      <w:r w:rsidR="00D75E9F" w:rsidRPr="009814D0">
        <w:rPr>
          <w:color w:val="000000" w:themeColor="text1"/>
        </w:rPr>
        <w:t xml:space="preserve"> </w:t>
      </w:r>
      <w:r w:rsidR="00235932" w:rsidRPr="00235932">
        <w:rPr>
          <w:color w:val="000000" w:themeColor="text1"/>
        </w:rPr>
        <w:t>D</w:t>
      </w:r>
      <w:r w:rsidR="00D75E9F" w:rsidRPr="009814D0">
        <w:rPr>
          <w:color w:val="000000" w:themeColor="text1"/>
        </w:rPr>
        <w:t>2». Первые модели обладали множеством недостатков, поэтому работы продолжались до конца 1930-х годов, когда их прервала Великая Отечественная война.</w:t>
      </w:r>
    </w:p>
    <w:p w:rsidR="00D75E9F" w:rsidRPr="009814D0" w:rsidRDefault="009814D0" w:rsidP="005D25BB">
      <w:pPr>
        <w:pStyle w:val="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E9F" w:rsidRPr="009814D0">
        <w:rPr>
          <w:rFonts w:ascii="Times New Roman" w:hAnsi="Times New Roman" w:cs="Times New Roman"/>
          <w:color w:val="000000" w:themeColor="text1"/>
          <w:sz w:val="24"/>
          <w:szCs w:val="24"/>
        </w:rPr>
        <w:t>На голом энтузиазме</w:t>
      </w:r>
    </w:p>
    <w:p w:rsidR="00D75E9F" w:rsidRPr="009814D0" w:rsidRDefault="009814D0" w:rsidP="005D25B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 xml:space="preserve">К началу 1943 года сложилась двоякая ситуация. С одной стороны, из-за постепенного износа имевшейся техники и в сельском хозяйстве, и на фронте возникла острая потребность в </w:t>
      </w:r>
      <w:r w:rsidR="00D75E9F" w:rsidRPr="009814D0">
        <w:rPr>
          <w:color w:val="000000" w:themeColor="text1"/>
        </w:rPr>
        <w:lastRenderedPageBreak/>
        <w:t>тракторах. С другой стороны, в ходе войны наступил перелом, и у государства появилась возможность выделить средства для восстановления и развития промышленности.</w:t>
      </w:r>
    </w:p>
    <w:p w:rsidR="00D75E9F" w:rsidRPr="009814D0" w:rsidRDefault="009814D0" w:rsidP="005D25B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>Разработку гусеничного трактора средней мощности, который можно было бы использовать и как пахотный, и как пропашной, поручили НАТИ. Одновременно с этим в Липецке на основе сохранившихся корпусов «</w:t>
      </w:r>
      <w:proofErr w:type="spellStart"/>
      <w:r w:rsidR="00D75E9F" w:rsidRPr="009814D0">
        <w:rPr>
          <w:color w:val="000000" w:themeColor="text1"/>
        </w:rPr>
        <w:t>Станкостроя</w:t>
      </w:r>
      <w:proofErr w:type="spellEnd"/>
      <w:r w:rsidR="00D75E9F" w:rsidRPr="009814D0">
        <w:rPr>
          <w:color w:val="000000" w:themeColor="text1"/>
        </w:rPr>
        <w:t>» началось возведение завода для выпуска новой модели.</w:t>
      </w:r>
    </w:p>
    <w:p w:rsidR="00D75E9F" w:rsidRPr="009814D0" w:rsidRDefault="009814D0" w:rsidP="005D25B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>Конечно, наладить производство в условиях военного времени – непростая задача. Не хватало средств и оборудования. У завода не было цехов стального литья, поэтому многие детали приходилось завозить с других предприятий. Отсутствовали станки для холодной штампов. Вместо этого некоторые детали просто вырезали вручную.</w:t>
      </w:r>
    </w:p>
    <w:p w:rsidR="00D75E9F" w:rsidRPr="009814D0" w:rsidRDefault="009814D0" w:rsidP="005D25B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>Не хватало и кадров. Из рядов Красной армии отзывали конструкторов, технологов, рабочих тракторных заводов. Многие из сотрудников нового предприятия были частниками войны, вернувшимися по ранению. Фактически и строительство, и производство держались на одном энтузиазме. Однако завод был восстановлен в кратчайшие сроки и уже к концу 1944 года выпустил 5 машин.</w:t>
      </w:r>
    </w:p>
    <w:p w:rsidR="00D75E9F" w:rsidRPr="009814D0" w:rsidRDefault="009814D0" w:rsidP="005D25BB">
      <w:pPr>
        <w:pStyle w:val="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75E9F" w:rsidRPr="009814D0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Соревнование конструкторов</w:t>
      </w:r>
    </w:p>
    <w:p w:rsidR="00D75E9F" w:rsidRPr="009814D0" w:rsidRDefault="009814D0" w:rsidP="005D25B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>К весне 1944 года НАТИ разработал модель гусеничного трактора «Кировец-35». 23 апреля два опытных образца привезли в Липецк для испытаний в полевых условиях. Однако конструкторы завода во главе с Б. Е. Архангельским считали, что могут потягаться со столичными инженерами.</w:t>
      </w:r>
    </w:p>
    <w:p w:rsidR="00D75E9F" w:rsidRPr="009814D0" w:rsidRDefault="00371588" w:rsidP="005D25B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 xml:space="preserve">Они разрабатывали собственный образец экспериментальной машины. Из-за недостатка оборудования работа производилась практически кустарным способом. Многие детали делали и доводили вручную. </w:t>
      </w:r>
      <w:proofErr w:type="gramStart"/>
      <w:r w:rsidR="00D75E9F" w:rsidRPr="009814D0">
        <w:rPr>
          <w:color w:val="000000" w:themeColor="text1"/>
        </w:rPr>
        <w:t>Но</w:t>
      </w:r>
      <w:proofErr w:type="gramEnd"/>
      <w:r w:rsidR="00D75E9F" w:rsidRPr="009814D0">
        <w:rPr>
          <w:color w:val="000000" w:themeColor="text1"/>
        </w:rPr>
        <w:t xml:space="preserve"> несмотря на все трудности, 1 июня 1944 года был выпущен первый «Кировец-35» липецкой сборки с карбюраторным двигателем.</w:t>
      </w:r>
    </w:p>
    <w:p w:rsidR="00D75E9F" w:rsidRPr="009814D0" w:rsidRDefault="00371588" w:rsidP="005D25B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>Модель запустили в производство, однако работа конструкторов на этом не закончилась. Необходимость перевести тракторы страны на дизельное топливо назрела уже давно. Оно было дешевле и имело более высокий КПД, чем керосин. Летом 1944 года на Липецком заводе собрали два экспериментальных дизельных трактора КД-35. Один из них имел двигатель Д-35, присланный из НАТИ, а на другой установили мотор от американского «</w:t>
      </w:r>
      <w:proofErr w:type="spellStart"/>
      <w:r w:rsidR="00D75E9F" w:rsidRPr="009814D0">
        <w:rPr>
          <w:color w:val="000000" w:themeColor="text1"/>
        </w:rPr>
        <w:t>Катепиллера</w:t>
      </w:r>
      <w:proofErr w:type="spellEnd"/>
      <w:r w:rsidR="00D75E9F" w:rsidRPr="009814D0">
        <w:rPr>
          <w:color w:val="000000" w:themeColor="text1"/>
        </w:rPr>
        <w:t xml:space="preserve"> Д</w:t>
      </w:r>
      <w:proofErr w:type="gramStart"/>
      <w:r w:rsidR="00D75E9F" w:rsidRPr="009814D0">
        <w:rPr>
          <w:color w:val="000000" w:themeColor="text1"/>
        </w:rPr>
        <w:t>2</w:t>
      </w:r>
      <w:proofErr w:type="gramEnd"/>
      <w:r w:rsidR="00D75E9F" w:rsidRPr="009814D0">
        <w:rPr>
          <w:color w:val="000000" w:themeColor="text1"/>
        </w:rPr>
        <w:t>».</w:t>
      </w:r>
    </w:p>
    <w:p w:rsidR="00D75E9F" w:rsidRPr="00710F08" w:rsidRDefault="00710F08" w:rsidP="005D25BB">
      <w:pPr>
        <w:pStyle w:val="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E9F" w:rsidRPr="00710F08">
        <w:rPr>
          <w:rFonts w:ascii="Times New Roman" w:hAnsi="Times New Roman" w:cs="Times New Roman"/>
          <w:color w:val="000000" w:themeColor="text1"/>
          <w:sz w:val="24"/>
          <w:szCs w:val="24"/>
        </w:rPr>
        <w:t>Нет предела совершенству</w:t>
      </w:r>
    </w:p>
    <w:p w:rsidR="00D75E9F" w:rsidRPr="009814D0" w:rsidRDefault="00710F08" w:rsidP="005D25B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 xml:space="preserve">Испытания новых моделей проходили в несколько этапов. Сначала в достоинствах тракторов удостоверились на самом заводе. Их отправили в деревню Ключики под Липецком, где тестировали все лето и осень, в самых разных погодных условиях. Зимой 1945 года состоялись испытания в </w:t>
      </w:r>
      <w:proofErr w:type="spellStart"/>
      <w:r w:rsidR="00D75E9F" w:rsidRPr="009814D0">
        <w:rPr>
          <w:color w:val="000000" w:themeColor="text1"/>
        </w:rPr>
        <w:t>Кировобаде</w:t>
      </w:r>
      <w:proofErr w:type="spellEnd"/>
      <w:r w:rsidR="00D75E9F" w:rsidRPr="009814D0">
        <w:rPr>
          <w:color w:val="000000" w:themeColor="text1"/>
        </w:rPr>
        <w:t>, где КД-35 состязался с зарубежными машинами марок «</w:t>
      </w:r>
      <w:proofErr w:type="spellStart"/>
      <w:r w:rsidR="00D75E9F" w:rsidRPr="009814D0">
        <w:rPr>
          <w:color w:val="000000" w:themeColor="text1"/>
        </w:rPr>
        <w:t>Катепиллер</w:t>
      </w:r>
      <w:proofErr w:type="spellEnd"/>
      <w:r w:rsidR="00D75E9F" w:rsidRPr="009814D0">
        <w:rPr>
          <w:color w:val="000000" w:themeColor="text1"/>
        </w:rPr>
        <w:t xml:space="preserve"> Д</w:t>
      </w:r>
      <w:proofErr w:type="gramStart"/>
      <w:r w:rsidR="00D75E9F" w:rsidRPr="009814D0">
        <w:rPr>
          <w:color w:val="000000" w:themeColor="text1"/>
        </w:rPr>
        <w:t>2</w:t>
      </w:r>
      <w:proofErr w:type="gramEnd"/>
      <w:r w:rsidR="00D75E9F" w:rsidRPr="009814D0">
        <w:rPr>
          <w:color w:val="000000" w:themeColor="text1"/>
        </w:rPr>
        <w:t>» и «</w:t>
      </w:r>
      <w:proofErr w:type="spellStart"/>
      <w:r w:rsidR="00D75E9F" w:rsidRPr="009814D0">
        <w:rPr>
          <w:color w:val="000000" w:themeColor="text1"/>
        </w:rPr>
        <w:t>Клетрак</w:t>
      </w:r>
      <w:proofErr w:type="spellEnd"/>
      <w:r w:rsidR="00D75E9F" w:rsidRPr="009814D0">
        <w:rPr>
          <w:color w:val="000000" w:themeColor="text1"/>
        </w:rPr>
        <w:t xml:space="preserve"> АД».</w:t>
      </w:r>
    </w:p>
    <w:p w:rsidR="00D75E9F" w:rsidRPr="009814D0" w:rsidRDefault="00710F08" w:rsidP="005D25B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>Липецкий трактор вышел в этих соревнованиях победителем, но и в его конструкции обнаружился ряд недостатков. Машину отправили на доработку. Судьба ЛТЗ решалась на государственных испытаниях, проходивших с августа по ноябрь 1945 года. Комиссия должна была выбрать модель для серийного производства в Липецке. При этом тракторы, разработанные самими липецкими конструкторами, участвовали неофициально.</w:t>
      </w:r>
    </w:p>
    <w:p w:rsidR="00D75E9F" w:rsidRPr="009814D0" w:rsidRDefault="00710F08" w:rsidP="005D25B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>Изначально на испытаниях планировали сравнить «Кировец-35», созданный НАТИ, с зарубежными моделями «</w:t>
      </w:r>
      <w:proofErr w:type="spellStart"/>
      <w:r w:rsidR="00D75E9F" w:rsidRPr="009814D0">
        <w:rPr>
          <w:color w:val="000000" w:themeColor="text1"/>
        </w:rPr>
        <w:t>Катепиллер</w:t>
      </w:r>
      <w:proofErr w:type="spellEnd"/>
      <w:r w:rsidR="00D75E9F" w:rsidRPr="009814D0">
        <w:rPr>
          <w:color w:val="000000" w:themeColor="text1"/>
        </w:rPr>
        <w:t xml:space="preserve"> Д</w:t>
      </w:r>
      <w:proofErr w:type="gramStart"/>
      <w:r w:rsidR="00D75E9F" w:rsidRPr="009814D0">
        <w:rPr>
          <w:color w:val="000000" w:themeColor="text1"/>
        </w:rPr>
        <w:t>2</w:t>
      </w:r>
      <w:proofErr w:type="gramEnd"/>
      <w:r w:rsidR="00D75E9F" w:rsidRPr="009814D0">
        <w:rPr>
          <w:color w:val="000000" w:themeColor="text1"/>
        </w:rPr>
        <w:t>» и «</w:t>
      </w:r>
      <w:proofErr w:type="spellStart"/>
      <w:r w:rsidR="00D75E9F" w:rsidRPr="009814D0">
        <w:rPr>
          <w:color w:val="000000" w:themeColor="text1"/>
        </w:rPr>
        <w:t>Клетрак</w:t>
      </w:r>
      <w:proofErr w:type="spellEnd"/>
      <w:r w:rsidR="00D75E9F" w:rsidRPr="009814D0">
        <w:rPr>
          <w:color w:val="000000" w:themeColor="text1"/>
        </w:rPr>
        <w:t xml:space="preserve"> АД1». Однако дизельные тракторы ЛТЗ привлекли внимание комиссии, и КД-35 тоже допустили к состязанию. </w:t>
      </w:r>
      <w:proofErr w:type="spellStart"/>
      <w:r w:rsidR="00D75E9F" w:rsidRPr="009814D0">
        <w:rPr>
          <w:color w:val="000000" w:themeColor="text1"/>
        </w:rPr>
        <w:t>Кировабадская</w:t>
      </w:r>
      <w:proofErr w:type="spellEnd"/>
      <w:r w:rsidR="00D75E9F" w:rsidRPr="009814D0">
        <w:rPr>
          <w:color w:val="000000" w:themeColor="text1"/>
        </w:rPr>
        <w:t xml:space="preserve"> история повторилась и здесь.</w:t>
      </w:r>
    </w:p>
    <w:p w:rsidR="00D75E9F" w:rsidRPr="009814D0" w:rsidRDefault="00710F08" w:rsidP="005D25B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>Липецкий трактор признали лучшим по итогам испытаний и рекомендовали к производству, но после устранения ряда недостатков. До серийного выпуска удалось повысить надежность трактора, увеличить максимальную скорость и одновременно с этим уменьшить общий вес машины.</w:t>
      </w:r>
    </w:p>
    <w:p w:rsidR="00D75E9F" w:rsidRPr="009814D0" w:rsidRDefault="00710F08" w:rsidP="005D25B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>В 1947 году конструкторы КД-35 получили сразу две Государственные премии. Одна досталась инженерам, разработавшим сам трактор, другая – создателям двигателя. Многие конструкторские решения оказались настолько удачными, что основные узлы КД-35 использовались вплоть до 1973 года. Их устанавливали на тракторы Т-38 и Т-38М.</w:t>
      </w:r>
    </w:p>
    <w:p w:rsidR="00D75E9F" w:rsidRPr="00710F08" w:rsidRDefault="00710F08" w:rsidP="005D25BB">
      <w:pPr>
        <w:pStyle w:val="a4"/>
        <w:spacing w:before="0" w:beforeAutospacing="0" w:after="0" w:afterAutospacing="0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="00D75E9F" w:rsidRPr="00710F08">
        <w:rPr>
          <w:b/>
          <w:color w:val="000000" w:themeColor="text1"/>
        </w:rPr>
        <w:t>Основной вариант и свекольный</w:t>
      </w:r>
    </w:p>
    <w:p w:rsidR="00D75E9F" w:rsidRPr="009814D0" w:rsidRDefault="00D75E9F" w:rsidP="005D25BB">
      <w:pPr>
        <w:pStyle w:val="a4"/>
        <w:spacing w:before="0" w:beforeAutospacing="0" w:after="0" w:afterAutospacing="0"/>
        <w:rPr>
          <w:color w:val="000000" w:themeColor="text1"/>
        </w:rPr>
      </w:pPr>
      <w:r w:rsidRPr="009814D0">
        <w:rPr>
          <w:color w:val="000000" w:themeColor="text1"/>
        </w:rPr>
        <w:lastRenderedPageBreak/>
        <w:t>Массовое производство КД-35 началось в июле 1947 года. По конструкции новый трактор в корне отличался от всех, выпускавшихся раньше. Главной особенностью был четырехцилиндровый дизельный двигатель Д-35</w:t>
      </w:r>
      <w:r w:rsidR="000D2951" w:rsidRPr="009814D0">
        <w:rPr>
          <w:color w:val="000000" w:themeColor="text1"/>
        </w:rPr>
        <w:t xml:space="preserve"> мощностью 37 </w:t>
      </w:r>
      <w:proofErr w:type="spellStart"/>
      <w:r w:rsidR="000D2951" w:rsidRPr="009814D0">
        <w:rPr>
          <w:color w:val="000000" w:themeColor="text1"/>
        </w:rPr>
        <w:t>л.</w:t>
      </w:r>
      <w:proofErr w:type="gramStart"/>
      <w:r w:rsidR="000D2951" w:rsidRPr="009814D0">
        <w:rPr>
          <w:color w:val="000000" w:themeColor="text1"/>
        </w:rPr>
        <w:t>с</w:t>
      </w:r>
      <w:proofErr w:type="spellEnd"/>
      <w:proofErr w:type="gramEnd"/>
      <w:r w:rsidR="000D2951" w:rsidRPr="009814D0">
        <w:rPr>
          <w:color w:val="000000" w:themeColor="text1"/>
        </w:rPr>
        <w:t>.</w:t>
      </w:r>
      <w:r w:rsidRPr="009814D0">
        <w:rPr>
          <w:color w:val="000000" w:themeColor="text1"/>
        </w:rPr>
        <w:t>, разработанный НАТИ. Он был исключительно надежен и расходовал мало топлива. За долгое время существования модели двигатель несколько раз совершенствовали.</w:t>
      </w:r>
      <w:r w:rsidR="0098772F">
        <w:rPr>
          <w:color w:val="000000" w:themeColor="text1"/>
        </w:rPr>
        <w:t xml:space="preserve"> </w:t>
      </w:r>
      <w:r w:rsidR="00B20F34">
        <w:rPr>
          <w:color w:val="000000" w:themeColor="text1"/>
        </w:rPr>
        <w:t xml:space="preserve">С </w:t>
      </w:r>
      <w:r w:rsidR="00B20F34" w:rsidRPr="009814D0">
        <w:rPr>
          <w:color w:val="000000" w:themeColor="text1"/>
        </w:rPr>
        <w:t>начала 1950 г. дизели Д-35</w:t>
      </w:r>
      <w:r w:rsidR="00B20F34">
        <w:rPr>
          <w:color w:val="000000" w:themeColor="text1"/>
        </w:rPr>
        <w:t xml:space="preserve"> </w:t>
      </w:r>
      <w:r w:rsidR="00B20F34" w:rsidRPr="009814D0">
        <w:rPr>
          <w:color w:val="000000" w:themeColor="text1"/>
        </w:rPr>
        <w:t xml:space="preserve">начал изготавливать </w:t>
      </w:r>
      <w:r w:rsidR="00B20F34">
        <w:rPr>
          <w:color w:val="000000" w:themeColor="text1"/>
        </w:rPr>
        <w:t>Минский тракторный завод</w:t>
      </w:r>
      <w:r w:rsidR="00F3679D">
        <w:rPr>
          <w:color w:val="000000" w:themeColor="text1"/>
        </w:rPr>
        <w:t>, который ещё в 1948 г</w:t>
      </w:r>
      <w:r w:rsidR="00B20F34">
        <w:rPr>
          <w:color w:val="000000" w:themeColor="text1"/>
        </w:rPr>
        <w:t>.</w:t>
      </w:r>
      <w:r w:rsidR="00F3679D">
        <w:rPr>
          <w:color w:val="000000" w:themeColor="text1"/>
        </w:rPr>
        <w:t xml:space="preserve"> </w:t>
      </w:r>
      <w:r w:rsidR="00F3679D" w:rsidRPr="009814D0">
        <w:rPr>
          <w:color w:val="000000" w:themeColor="text1"/>
        </w:rPr>
        <w:t>на</w:t>
      </w:r>
      <w:r w:rsidR="000D2951">
        <w:rPr>
          <w:color w:val="000000" w:themeColor="text1"/>
        </w:rPr>
        <w:t>чал</w:t>
      </w:r>
      <w:r w:rsidR="00F3679D" w:rsidRPr="009814D0">
        <w:rPr>
          <w:color w:val="000000" w:themeColor="text1"/>
        </w:rPr>
        <w:t xml:space="preserve"> выпуск пусковых </w:t>
      </w:r>
      <w:r w:rsidR="00F3679D">
        <w:rPr>
          <w:color w:val="000000" w:themeColor="text1"/>
        </w:rPr>
        <w:t xml:space="preserve">карбюраторных двигателей ПД-10. </w:t>
      </w:r>
      <w:r w:rsidR="00100C7D">
        <w:rPr>
          <w:color w:val="000000" w:themeColor="text1"/>
        </w:rPr>
        <w:t>Оба мотора</w:t>
      </w:r>
      <w:r w:rsidR="000D2951" w:rsidRPr="009814D0">
        <w:rPr>
          <w:color w:val="000000" w:themeColor="text1"/>
        </w:rPr>
        <w:t xml:space="preserve"> поставлялись Липецкому тракторному заводу.</w:t>
      </w:r>
    </w:p>
    <w:p w:rsidR="00D75E9F" w:rsidRPr="009814D0" w:rsidRDefault="0095436D" w:rsidP="005D25B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75E9F" w:rsidRPr="009814D0">
        <w:rPr>
          <w:color w:val="000000" w:themeColor="text1"/>
        </w:rPr>
        <w:t>КД-35 – трактор рамной конструкции. Его ходовая часть состоит из двух гусеничных тележек. Рама с установленными на ней агрегатами и узлами соединена с ними шарнирно. В передней части она опирается на тележки через подвеску с балансиром и поперечной рессорой. На задней стенке корпуса установлены вал отбора мощности и приводной шкив, позволяющие использовать различные сельскохозяйственные орудия.</w:t>
      </w:r>
    </w:p>
    <w:p w:rsidR="00D75E9F" w:rsidRDefault="0095436D" w:rsidP="005D25BB">
      <w:pPr>
        <w:pStyle w:val="a4"/>
        <w:spacing w:before="0" w:beforeAutospacing="0" w:after="0" w:afterAutospacing="0"/>
        <w:rPr>
          <w:color w:val="000000" w:themeColor="text1"/>
        </w:rPr>
      </w:pPr>
      <w:r w:rsidRPr="0095436D">
        <w:rPr>
          <w:b/>
          <w:color w:val="000000" w:themeColor="text1"/>
        </w:rPr>
        <w:t xml:space="preserve"> </w:t>
      </w:r>
      <w:r w:rsidR="00D75E9F" w:rsidRPr="0095436D">
        <w:rPr>
          <w:b/>
          <w:color w:val="000000" w:themeColor="text1"/>
        </w:rPr>
        <w:t xml:space="preserve">С </w:t>
      </w:r>
      <w:r w:rsidR="00D75E9F" w:rsidRPr="0095436D">
        <w:rPr>
          <w:color w:val="000000" w:themeColor="text1"/>
        </w:rPr>
        <w:t xml:space="preserve">середины </w:t>
      </w:r>
      <w:r w:rsidR="00D75E9F" w:rsidRPr="0095436D">
        <w:rPr>
          <w:b/>
          <w:color w:val="000000" w:themeColor="text1"/>
        </w:rPr>
        <w:t>1950-х годов КД-35 оборудовали закрытой двухместной кабиной.</w:t>
      </w:r>
      <w:r w:rsidR="00D75E9F" w:rsidRPr="009814D0">
        <w:rPr>
          <w:color w:val="000000" w:themeColor="text1"/>
        </w:rPr>
        <w:t xml:space="preserve"> Таким образом, вместе с трактористом мог ездить помощник, наблюдавший за прицепным агрегатом во время непогоды. Была увеличена и комфортность кабины: установлены мягкие сиденья, увеличен обзор через лобовое стекло.</w:t>
      </w:r>
      <w:r w:rsidR="00723F2C">
        <w:rPr>
          <w:color w:val="000000" w:themeColor="text1"/>
        </w:rPr>
        <w:t xml:space="preserve"> </w:t>
      </w:r>
    </w:p>
    <w:p w:rsidR="00996582" w:rsidRPr="005D25BB" w:rsidRDefault="00996582" w:rsidP="005D25B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996582" w:rsidRPr="005D25BB" w:rsidRDefault="00996582" w:rsidP="005D25BB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5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Техническая</w:t>
      </w:r>
      <w:r w:rsidR="00A93729" w:rsidRPr="005D25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характеристика тракторов КД-35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5141"/>
      </w:tblGrid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КД-35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Сельскохозяйственный</w:t>
            </w:r>
            <w:proofErr w:type="gramEnd"/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назначения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Тяговое усилие (на первой передаче), </w:t>
            </w:r>
            <w:proofErr w:type="gramStart"/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трактора (конструктивный), </w:t>
            </w:r>
            <w:proofErr w:type="gramStart"/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(по горловине радиатора)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(расстояние между серединами гусениц), </w:t>
            </w:r>
            <w:proofErr w:type="gramStart"/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на почву,</w:t>
            </w:r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кгс/см</w:t>
            </w:r>
            <w:proofErr w:type="gramStart"/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передач: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скоростей, </w:t>
            </w:r>
            <w:proofErr w:type="gramStart"/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км</w:t>
            </w:r>
            <w:proofErr w:type="gramEnd"/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3,81 - 9,11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Д-35 </w:t>
            </w:r>
            <w:r w:rsidRPr="009965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  <w:proofErr w:type="gramEnd"/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бескомпрессорный</w:t>
            </w:r>
            <w:proofErr w:type="spellEnd"/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вихревой камерой </w:t>
            </w:r>
            <w:r w:rsidR="00F9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мощность, </w:t>
            </w:r>
            <w:proofErr w:type="spellStart"/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</w:t>
            </w:r>
            <w:proofErr w:type="gramStart"/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мощность,</w:t>
            </w:r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</w:t>
            </w:r>
            <w:proofErr w:type="gramStart"/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spellStart"/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996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235932" w:rsidRPr="00996582" w:rsidTr="005D25BB">
        <w:tc>
          <w:tcPr>
            <w:tcW w:w="0" w:type="auto"/>
            <w:hideMark/>
          </w:tcPr>
          <w:p w:rsidR="00235932" w:rsidRPr="00996582" w:rsidRDefault="00235932" w:rsidP="005D2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двигателя</w:t>
            </w:r>
          </w:p>
        </w:tc>
        <w:tc>
          <w:tcPr>
            <w:tcW w:w="0" w:type="auto"/>
            <w:hideMark/>
          </w:tcPr>
          <w:p w:rsidR="00235932" w:rsidRPr="00996582" w:rsidRDefault="00235932" w:rsidP="005D2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пусковым двигателем ПД-10М и декомпрессор</w:t>
            </w:r>
          </w:p>
        </w:tc>
      </w:tr>
    </w:tbl>
    <w:p w:rsidR="00996582" w:rsidRPr="00996582" w:rsidRDefault="00996582" w:rsidP="005D2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* </w:t>
      </w:r>
      <w:r w:rsidRPr="00996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первой половины 1959 г. на тракторе КД-35 устанавливается двигатель Д-40.</w:t>
      </w:r>
    </w:p>
    <w:p w:rsidR="006601C5" w:rsidRDefault="001A2D5E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9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5BA06C5" wp14:editId="1CA2805F">
            <wp:simplePos x="0" y="0"/>
            <wp:positionH relativeFrom="margin">
              <wp:posOffset>271780</wp:posOffset>
            </wp:positionH>
            <wp:positionV relativeFrom="margin">
              <wp:posOffset>-259080</wp:posOffset>
            </wp:positionV>
            <wp:extent cx="5598795" cy="3219450"/>
            <wp:effectExtent l="0" t="0" r="1905" b="0"/>
            <wp:wrapSquare wrapText="bothSides"/>
            <wp:docPr id="1" name="Рисунок 1" descr="Рис. 12. Трактор 'Кировец Д-35' Липецкого тракторного завода: 1 - рапиатор; 2 - водяная помпа системы охлаждения двигателя; 3 - вентилятор; 4 - двигатель; 5 - выхлопные и всасывающие трубопроводы, 6 - воздухоочиститель; 7 - поршень; 8 - клапаны; 9 - шатун; 10 - маслозаливная горловина; 11 - масляный фильтр грубой очистки; 12 - щуп для контроля уровня масла в картере двигателя; 13 - электрогенератор системы освещения; 14 - коленчатый вал; 15 - маховик двигателя; 16 - муфта сцепления; 17 - коробка передач; 18 - тормозные педали; 19 - рычаги управления трактором; 20 - рычаг коробки передач; 21 - рычаг муфты сцепления; 22 - сиденье тракториста; 23 - задний мост трактора; 24 - вал отбора мощности; 25 - ведущее колесо (звёздочка); 26 - прицепное устройство трактора; 27 - гусеничная це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2. Трактор 'Кировец Д-35' Липецкого тракторного завода: 1 - рапиатор; 2 - водяная помпа системы охлаждения двигателя; 3 - вентилятор; 4 - двигатель; 5 - выхлопные и всасывающие трубопроводы, 6 - воздухоочиститель; 7 - поршень; 8 - клапаны; 9 - шатун; 10 - маслозаливная горловина; 11 - масляный фильтр грубой очистки; 12 - щуп для контроля уровня масла в картере двигателя; 13 - электрогенератор системы освещения; 14 - коленчатый вал; 15 - маховик двигателя; 16 - муфта сцепления; 17 - коробка передач; 18 - тормозные педали; 19 - рычаги управления трактором; 20 - рычаг коробки передач; 21 - рычаг муфты сцепления; 22 - сиденье тракториста; 23 - задний мост трактора; 24 - вал отбора мощности; 25 - ведущее колесо (звёздочка); 26 - прицепное устройство трактора; 27 - гусеничная цеп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5BB" w:rsidRDefault="005D25BB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EEC" w:rsidRDefault="002C5996" w:rsidP="005D2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96">
        <w:rPr>
          <w:rFonts w:ascii="Times New Roman" w:hAnsi="Times New Roman" w:cs="Times New Roman"/>
          <w:sz w:val="24"/>
          <w:szCs w:val="24"/>
        </w:rPr>
        <w:t>Трактор '</w:t>
      </w:r>
      <w:proofErr w:type="spellStart"/>
      <w:r w:rsidRPr="002C5996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Pr="002C5996">
        <w:rPr>
          <w:rFonts w:ascii="Times New Roman" w:hAnsi="Times New Roman" w:cs="Times New Roman"/>
          <w:sz w:val="24"/>
          <w:szCs w:val="24"/>
        </w:rPr>
        <w:t xml:space="preserve"> Д-35 Липец</w:t>
      </w:r>
      <w:r w:rsidR="00225EEC">
        <w:rPr>
          <w:rFonts w:ascii="Times New Roman" w:hAnsi="Times New Roman" w:cs="Times New Roman"/>
          <w:sz w:val="24"/>
          <w:szCs w:val="24"/>
        </w:rPr>
        <w:t>кого тракторного завода:</w:t>
      </w:r>
    </w:p>
    <w:p w:rsidR="002C5996" w:rsidRPr="002C5996" w:rsidRDefault="00225EEC" w:rsidP="005D25B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1 - рад</w:t>
      </w:r>
      <w:r w:rsidR="002C5996" w:rsidRPr="002C5996">
        <w:rPr>
          <w:rFonts w:ascii="Times New Roman" w:hAnsi="Times New Roman" w:cs="Times New Roman"/>
          <w:sz w:val="24"/>
          <w:szCs w:val="24"/>
        </w:rPr>
        <w:t xml:space="preserve">иатор; 2 - водяная помпа системы охлаждения двигателя; 3 - вентилятор; 4 - двигатель; 5 - выхлопные и всасывающие трубопроводы, 6 - воздухоочиститель; 7 - поршень; 8 - клапаны; 9 - шатун; 10 - </w:t>
      </w:r>
      <w:proofErr w:type="spellStart"/>
      <w:r w:rsidR="002C5996" w:rsidRPr="002C5996">
        <w:rPr>
          <w:rFonts w:ascii="Times New Roman" w:hAnsi="Times New Roman" w:cs="Times New Roman"/>
          <w:sz w:val="24"/>
          <w:szCs w:val="24"/>
        </w:rPr>
        <w:t>маслозаливная</w:t>
      </w:r>
      <w:proofErr w:type="spellEnd"/>
      <w:r w:rsidR="002C5996" w:rsidRPr="002C5996">
        <w:rPr>
          <w:rFonts w:ascii="Times New Roman" w:hAnsi="Times New Roman" w:cs="Times New Roman"/>
          <w:sz w:val="24"/>
          <w:szCs w:val="24"/>
        </w:rPr>
        <w:t xml:space="preserve"> горловина; 11 - масляный фильтр грубой очистки; 12 - щуп для контроля уровня масла в картере двигателя; 13 - электрогенератор системы освещения; 14 - коленчатый вал; 15 - маховик двигателя;</w:t>
      </w:r>
      <w:proofErr w:type="gramEnd"/>
      <w:r w:rsidR="002C5996" w:rsidRPr="002C5996">
        <w:rPr>
          <w:rFonts w:ascii="Times New Roman" w:hAnsi="Times New Roman" w:cs="Times New Roman"/>
          <w:sz w:val="24"/>
          <w:szCs w:val="24"/>
        </w:rPr>
        <w:t xml:space="preserve"> 16 - муфта сцепления; 17 - коробка передач; 18 - тормозные педали; 19 - рычаги управления трактором; 20 - рычаг коробки передач; 21 - рычаг муфты сцепления; 22 - сиденье тракториста; 23 - задний мост трактора; 24 - вал отбора мощности; 25 - ведущее колесо (звёздочка); 26 - прицепное устройство трактора; 27 - гусеничная цепь</w:t>
      </w:r>
    </w:p>
    <w:p w:rsidR="002C5996" w:rsidRPr="009814D0" w:rsidRDefault="002C5996" w:rsidP="005D25BB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sectPr w:rsidR="002C5996" w:rsidRPr="009814D0" w:rsidSect="001A2D5E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CF"/>
    <w:rsid w:val="00011F6B"/>
    <w:rsid w:val="000D2951"/>
    <w:rsid w:val="000E5ABB"/>
    <w:rsid w:val="00100C7D"/>
    <w:rsid w:val="00127540"/>
    <w:rsid w:val="001A2D5E"/>
    <w:rsid w:val="001D2A0B"/>
    <w:rsid w:val="00225EEC"/>
    <w:rsid w:val="00230A46"/>
    <w:rsid w:val="00234159"/>
    <w:rsid w:val="00235932"/>
    <w:rsid w:val="002B51F2"/>
    <w:rsid w:val="002C2F4B"/>
    <w:rsid w:val="002C5996"/>
    <w:rsid w:val="002E3F2D"/>
    <w:rsid w:val="002F690D"/>
    <w:rsid w:val="00323CF2"/>
    <w:rsid w:val="0032719B"/>
    <w:rsid w:val="00342590"/>
    <w:rsid w:val="003670B4"/>
    <w:rsid w:val="00371588"/>
    <w:rsid w:val="003A0F9F"/>
    <w:rsid w:val="003B35AC"/>
    <w:rsid w:val="003E40B5"/>
    <w:rsid w:val="00404998"/>
    <w:rsid w:val="004C1E1B"/>
    <w:rsid w:val="004C4B7B"/>
    <w:rsid w:val="00513B62"/>
    <w:rsid w:val="0052150E"/>
    <w:rsid w:val="005522E4"/>
    <w:rsid w:val="00587A83"/>
    <w:rsid w:val="005D046D"/>
    <w:rsid w:val="005D25BB"/>
    <w:rsid w:val="006601C5"/>
    <w:rsid w:val="00694AA7"/>
    <w:rsid w:val="006F01DA"/>
    <w:rsid w:val="00705659"/>
    <w:rsid w:val="00710F08"/>
    <w:rsid w:val="00723F2C"/>
    <w:rsid w:val="007713F3"/>
    <w:rsid w:val="0079162A"/>
    <w:rsid w:val="007E5902"/>
    <w:rsid w:val="00861D42"/>
    <w:rsid w:val="00864AE8"/>
    <w:rsid w:val="008706B6"/>
    <w:rsid w:val="00872B25"/>
    <w:rsid w:val="008769D9"/>
    <w:rsid w:val="0095436D"/>
    <w:rsid w:val="009814D0"/>
    <w:rsid w:val="0098772F"/>
    <w:rsid w:val="00996582"/>
    <w:rsid w:val="009E159C"/>
    <w:rsid w:val="00A0696E"/>
    <w:rsid w:val="00A34DAE"/>
    <w:rsid w:val="00A457C8"/>
    <w:rsid w:val="00A93729"/>
    <w:rsid w:val="00AA75FD"/>
    <w:rsid w:val="00B20F34"/>
    <w:rsid w:val="00B872C3"/>
    <w:rsid w:val="00BC6909"/>
    <w:rsid w:val="00C004CE"/>
    <w:rsid w:val="00C0154F"/>
    <w:rsid w:val="00C87CF2"/>
    <w:rsid w:val="00CA5C9C"/>
    <w:rsid w:val="00D56D9D"/>
    <w:rsid w:val="00D75E9F"/>
    <w:rsid w:val="00DA47E5"/>
    <w:rsid w:val="00E240AA"/>
    <w:rsid w:val="00E573DB"/>
    <w:rsid w:val="00E633CF"/>
    <w:rsid w:val="00E768F6"/>
    <w:rsid w:val="00F01542"/>
    <w:rsid w:val="00F07487"/>
    <w:rsid w:val="00F3679D"/>
    <w:rsid w:val="00F40C23"/>
    <w:rsid w:val="00F908BD"/>
    <w:rsid w:val="00F940D7"/>
    <w:rsid w:val="00F955D2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07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074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F0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4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5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5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D75E9F"/>
    <w:rPr>
      <w:color w:val="0000FF"/>
      <w:u w:val="single"/>
    </w:rPr>
  </w:style>
  <w:style w:type="paragraph" w:customStyle="1" w:styleId="name">
    <w:name w:val="name"/>
    <w:basedOn w:val="a"/>
    <w:rsid w:val="00D7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D7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D75E9F"/>
  </w:style>
  <w:style w:type="paragraph" w:customStyle="1" w:styleId="text">
    <w:name w:val="text"/>
    <w:basedOn w:val="a"/>
    <w:rsid w:val="00D7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96582"/>
    <w:rPr>
      <w:i/>
      <w:iCs/>
    </w:rPr>
  </w:style>
  <w:style w:type="character" w:styleId="a9">
    <w:name w:val="Strong"/>
    <w:basedOn w:val="a0"/>
    <w:uiPriority w:val="22"/>
    <w:qFormat/>
    <w:rsid w:val="00996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07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074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F0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4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5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5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D75E9F"/>
    <w:rPr>
      <w:color w:val="0000FF"/>
      <w:u w:val="single"/>
    </w:rPr>
  </w:style>
  <w:style w:type="paragraph" w:customStyle="1" w:styleId="name">
    <w:name w:val="name"/>
    <w:basedOn w:val="a"/>
    <w:rsid w:val="00D7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D7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D75E9F"/>
  </w:style>
  <w:style w:type="paragraph" w:customStyle="1" w:styleId="text">
    <w:name w:val="text"/>
    <w:basedOn w:val="a"/>
    <w:rsid w:val="00D7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96582"/>
    <w:rPr>
      <w:i/>
      <w:iCs/>
    </w:rPr>
  </w:style>
  <w:style w:type="character" w:styleId="a9">
    <w:name w:val="Strong"/>
    <w:basedOn w:val="a0"/>
    <w:uiPriority w:val="22"/>
    <w:qFormat/>
    <w:rsid w:val="00996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2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295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7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carakoom.com/blog/shtznati--pervyj-gusenichnyj-traktor-otechestvennoj-razrabotk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rakoom.com/blog/obrusevshij-amerikanec--traktor-shtz15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29</cp:revision>
  <dcterms:created xsi:type="dcterms:W3CDTF">2019-09-28T10:22:00Z</dcterms:created>
  <dcterms:modified xsi:type="dcterms:W3CDTF">2022-12-17T14:21:00Z</dcterms:modified>
</cp:coreProperties>
</file>