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3D" w:rsidRDefault="00D636A0" w:rsidP="0044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04-059 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обиль для перевозки за</w:t>
      </w:r>
      <w:r w:rsidR="00C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 с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7096A"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однодверны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A7096A"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фургон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типа ПАЗ-653 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ГАЗ-51А 4х2, 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</w:t>
      </w:r>
      <w:r w:rsidR="00C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до 15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</w:t>
      </w:r>
      <w:r w:rsidR="00A7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bookmarkStart w:id="0" w:name="_GoBack"/>
      <w:bookmarkEnd w:id="0"/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ГАЗ-51 70 </w:t>
      </w:r>
      <w:proofErr w:type="spellStart"/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70 км/час, </w:t>
      </w:r>
      <w:proofErr w:type="gramStart"/>
      <w:r w:rsidR="0059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</w:t>
      </w:r>
      <w:r w:rsidR="00C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</w:t>
      </w:r>
      <w:r w:rsidR="0059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59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местах</w:t>
      </w:r>
      <w:r w:rsidR="00DF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конец 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1950-</w:t>
      </w:r>
      <w:r w:rsidR="00C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или 19</w:t>
      </w:r>
      <w:r w:rsidRPr="00D6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60-е г.</w:t>
      </w:r>
    </w:p>
    <w:p w:rsidR="00D636A0" w:rsidRDefault="00F639C8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1180B9" wp14:editId="2B841273">
            <wp:simplePos x="0" y="0"/>
            <wp:positionH relativeFrom="margin">
              <wp:posOffset>670560</wp:posOffset>
            </wp:positionH>
            <wp:positionV relativeFrom="margin">
              <wp:posOffset>854710</wp:posOffset>
            </wp:positionV>
            <wp:extent cx="4419600" cy="3068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05" w:rsidRP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205" w:rsidRPr="00F639C8" w:rsidRDefault="00E96205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8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B4" w:rsidRDefault="00F639C8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прямых свидетельств существования </w:t>
      </w:r>
      <w:r w:rsidR="00935B3A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модели прототипа не обнаружено. Конечно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</w:t>
      </w:r>
      <w:r w:rsidR="00935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</w:t>
      </w:r>
      <w:r w:rsidR="001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ПАЗ-653. В</w:t>
      </w:r>
      <w:r w:rsidR="009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озможно, 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</w:t>
      </w:r>
      <w:r w:rsidR="00935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</w:t>
      </w:r>
      <w:r w:rsidR="0093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ремзаводом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документации </w:t>
      </w:r>
      <w:r w:rsid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 (или 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ГЗА</w:t>
      </w:r>
      <w:r w:rsidR="001E5863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Но,</w:t>
      </w:r>
      <w:r w:rsidR="00E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вероятно,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капремонта </w:t>
      </w:r>
      <w:r w:rsidR="00CA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отслужившей свой срок </w:t>
      </w:r>
      <w:r w:rsidR="001E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A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</w:t>
      </w:r>
      <w:r w:rsidR="001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="00CA67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1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</w:t>
      </w:r>
      <w:r w:rsidR="00095CB4" w:rsidRPr="0009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попала в милицию.</w:t>
      </w:r>
    </w:p>
    <w:p w:rsidR="00095CB4" w:rsidRDefault="00095CB4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446DEC" w:rsidRDefault="00446DEC" w:rsidP="0009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="00A7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и Н.С.</w:t>
      </w:r>
      <w:r w:rsidR="00A7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в книге "Автобусы ПАЗ" пишут, что для санитарных автомобилей ПАЗ-653 использовалось шасси в 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ГАЗ-51К с кабиной ГАЗ-81В</w:t>
      </w:r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освоением ПАЗ-652 и сворачиванием деревообрабатывающего производства, ПАЗ-653 были сняты с конвейера в ноябре 1957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а документация на них была передана различным предприятиям для изготовления новых и ремонтных кузовов. Среди подобных предприятий, освоивших выпуск новых кузовов для автобусов ПАЗ-653, можно назвать </w:t>
      </w:r>
      <w:proofErr w:type="spellStart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Борисовский</w:t>
      </w:r>
      <w:proofErr w:type="spellEnd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</w:t>
      </w:r>
      <w:proofErr w:type="spellEnd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Минавтотранса</w:t>
      </w:r>
      <w:proofErr w:type="spellEnd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БССР (Минская обл.) и Скуратовский </w:t>
      </w:r>
      <w:proofErr w:type="spellStart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</w:t>
      </w:r>
      <w:proofErr w:type="spellEnd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Главприокскстроя</w:t>
      </w:r>
      <w:proofErr w:type="spellEnd"/>
      <w:r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(Тульская обл.).</w:t>
      </w:r>
    </w:p>
    <w:p w:rsidR="00446DEC" w:rsidRDefault="00D77BB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C"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1961 года в программу Борисовского авторемонтного завода вошли санитарные кузова типа ПАЗ-653: для монтажа на новые шасси их выпускали до 1964 года, а для монтажа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давальческих шасси</w:t>
      </w:r>
      <w:r w:rsidR="00446DEC" w:rsidRP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1978 года.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43" w:rsidRDefault="00296E43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всего спецтранспорта самое тревожное чувство у людей вызывает вид </w:t>
      </w:r>
      <w:proofErr w:type="spellStart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автозаков</w:t>
      </w:r>
      <w:proofErr w:type="spellEnd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C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образ явно не связан с добрыми делами. Но машины для перевозки заключенных под стражу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неизбежный фрагмент общественной жизни и часть профессиональной деятельности МВД.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нормативных документах МВД России эти машины числятся как автомобили оперативно-служебные типа «АЗ» (</w:t>
      </w:r>
      <w:proofErr w:type="spellStart"/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спецавтомобили</w:t>
      </w:r>
      <w:proofErr w:type="spellEnd"/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«АЗ»). Используются сотрудн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иками охранно-конвойной службы 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лиц, подозреваемых и обвиняемых в совершении преступлений, которым судом выбрана мера пресечения в виде заключения под стражу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самым массовым грузовиком становится «Полста-первый»: малотоннажный долгожитель ГАЗ-51,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выпускался с 1946-го по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Немудрено, что именно на долю ГАЗ-51 выпала судьба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всяких </w:t>
      </w:r>
      <w:proofErr w:type="spellStart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спецверсий</w:t>
      </w:r>
      <w:proofErr w:type="spellEnd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и </w:t>
      </w:r>
      <w:proofErr w:type="spellStart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автозак</w:t>
      </w:r>
      <w:proofErr w:type="spellEnd"/>
      <w:r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013" w:rsidRPr="00F87013" w:rsidRDefault="00296E43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4C3D" w:rsidRPr="0029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втозак</w:t>
      </w:r>
      <w:proofErr w:type="spellEnd"/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перевозки небольших групп 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заключённых. 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виделось такое устройство кузова машины, при котором задер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жанные находились бы в отдельных изолированных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отсек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автомобили появились в начале 50-х годов. В основном, это были мет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аллические «пассажирские» будки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ГАЗ-51 в 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окраске.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базировался на деревянном каркасе и обшивался листом по традиционной тогда технологии. </w:t>
      </w:r>
      <w:proofErr w:type="spellStart"/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втозак</w:t>
      </w:r>
      <w:proofErr w:type="spellEnd"/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отсека: общую камеру с решетчатой дверью и две "одиночки" по левому борту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помещение конвоя</w:t>
      </w:r>
      <w:r w:rsidR="00F87013" w:rsidRP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Внешне автомобиль был похож на санитарный ПАЗ-653, только кузов фургона был чуть шире, без длинных подножек и правой боковой двери, зато задняя торцевая дверь с одной остеклённой створкой.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Обшивка в камерах выполняется из стального листа, чтобы исключить возможность повреждения её </w:t>
      </w:r>
      <w:proofErr w:type="gramStart"/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задержанными</w:t>
      </w:r>
      <w:proofErr w:type="gramEnd"/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элементов должна исключать несанкционированный демонтаж.</w:t>
      </w:r>
      <w:r w:rsid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 в камерах жёсткой конструкции – на сварном металлическом каркасе закреплён настил из досок.</w:t>
      </w:r>
      <w:r w:rsidR="0012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98" w:rsidRPr="00D97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камер цельнометаллические сварные каркасной конструкции оснащены механическим ригельным и навесным замками. Доступ к замкам и их ригелям со стороны камер конструктивно исключается.</w:t>
      </w:r>
    </w:p>
    <w:p w:rsidR="00F87013" w:rsidRDefault="00296E43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87013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машины на базе грузовиков</w:t>
      </w:r>
      <w:r w:rsidR="00F87013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закрытыми кузовами не производились предприятиями Министерства автомобильной промышленности. Их строили заводы системы МВД, часто распол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оженные в местах заключения. 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некоторым данным, </w:t>
      </w:r>
      <w:r w:rsidR="0012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изготавливали сами осуждё</w:t>
      </w:r>
      <w:r w:rsidR="001269AB" w:rsidRPr="001269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2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производствах </w:t>
      </w:r>
      <w:proofErr w:type="spellStart"/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Сухобезводненской</w:t>
      </w:r>
      <w:proofErr w:type="spellEnd"/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13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Семёновского района Горьковской области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Крюковской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13" w:rsidRPr="0048566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Зеленоград, ст. Крюково</w:t>
      </w:r>
      <w:r w:rsidR="00F87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13" w:rsidRPr="00CB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колоний</w:t>
      </w:r>
      <w:r w:rsidR="00F87013" w:rsidRPr="00CA7B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по понятным причинам, точной информации об ассортименте продукции этого и других подобных предприятий в разные десятилетия очень мало.</w:t>
      </w:r>
    </w:p>
    <w:p w:rsidR="00296E43" w:rsidRDefault="00296E43" w:rsidP="00446DEC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ТЕХНИЧЕСКОЕ ОПИСАНИЕ</w:t>
      </w:r>
      <w:r w:rsidRPr="00CB1A2E">
        <w:rPr>
          <w:rStyle w:val="a3"/>
        </w:rPr>
        <w:t xml:space="preserve"> </w:t>
      </w:r>
      <w:r w:rsidRPr="00786DD4">
        <w:rPr>
          <w:rStyle w:val="a3"/>
        </w:rPr>
        <w:t>ГАЗ-51А</w:t>
      </w:r>
    </w:p>
    <w:p w:rsidR="00296E43" w:rsidRDefault="00296E43" w:rsidP="00D77BBC">
      <w:pPr>
        <w:pStyle w:val="a4"/>
        <w:spacing w:before="0" w:beforeAutospacing="0" w:after="0" w:afterAutospacing="0"/>
        <w:rPr>
          <w:rStyle w:val="a3"/>
        </w:rPr>
      </w:pPr>
      <w:r>
        <w:br/>
        <w:t>Колесная формула 4x2. Закрытая, двухместная. Кузов – деревянная платформа с тремя откидывающимися бортами.</w:t>
      </w:r>
      <w:r w:rsidR="00D77BBC">
        <w:t xml:space="preserve"> </w:t>
      </w:r>
    </w:p>
    <w:p w:rsidR="00296E43" w:rsidRDefault="00296E43" w:rsidP="00446DEC">
      <w:pPr>
        <w:pStyle w:val="a4"/>
        <w:spacing w:before="0" w:beforeAutospacing="0" w:after="0" w:afterAutospacing="0"/>
      </w:pPr>
      <w:r>
        <w:t>Полезная нагрузка – 2500 кг.</w:t>
      </w:r>
      <w:r>
        <w:br/>
        <w:t>Масса снаряженного автомобиля – 2570 кг.</w:t>
      </w:r>
      <w:r>
        <w:br/>
        <w:t>Полная масса - 5150 кг.</w:t>
      </w:r>
      <w:r>
        <w:br/>
        <w:t>Нагрузка на ось (максимальная) – 3610 кгс.</w:t>
      </w:r>
      <w:r>
        <w:br/>
        <w:t>Полная масса буксируемого прицепа – 2500 кг.</w:t>
      </w:r>
      <w:r>
        <w:br/>
        <w:t>Двигатель – ГАЗ-51.</w:t>
      </w:r>
      <w:r>
        <w:br/>
      </w:r>
      <w:proofErr w:type="gramStart"/>
      <w:r>
        <w:t xml:space="preserve">Номинальная мощность двигателя – 70 </w:t>
      </w:r>
      <w:proofErr w:type="spellStart"/>
      <w:r>
        <w:t>л.с</w:t>
      </w:r>
      <w:proofErr w:type="spellEnd"/>
      <w:r>
        <w:t>.</w:t>
      </w:r>
      <w:r>
        <w:br/>
        <w:t>Наибольшая скорость – 70 км/ч.</w:t>
      </w:r>
      <w:r>
        <w:br/>
        <w:t>Габаритные размеры: - длина – 5725 мм; - ширина – 2280 мм; - высота наибольшая – 2130 мм.</w:t>
      </w:r>
      <w:proofErr w:type="gramEnd"/>
      <w:r>
        <w:br/>
        <w:t>Погрузочная высота – 1200 мм.</w:t>
      </w:r>
      <w:r>
        <w:br/>
        <w:t>Площадь пола платформы – 6,35 м</w:t>
      </w:r>
      <w:proofErr w:type="gramStart"/>
      <w:r>
        <w:t>2</w:t>
      </w:r>
      <w:proofErr w:type="gramEnd"/>
      <w:r>
        <w:t>. Объем кузова – 3,87 м3.</w:t>
      </w:r>
      <w:r>
        <w:br/>
        <w:t>Заправочные объемы и эксплуатационные материалы:</w:t>
      </w:r>
      <w:r>
        <w:br/>
        <w:t>- топливный бак – 90 л А-66;</w:t>
      </w:r>
      <w:r>
        <w:br/>
        <w:t>- система охлаждения двигателя – 15 л;</w:t>
      </w:r>
      <w:r>
        <w:br/>
        <w:t>- система смазки двигателя – 7 л АС-10;</w:t>
      </w:r>
      <w:r>
        <w:br/>
        <w:t>- картер коробки передач – 3 л Тап-15В;</w:t>
      </w:r>
      <w:r>
        <w:br/>
        <w:t>- картер ведущего моста – 3 л Тап-15В.</w:t>
      </w:r>
      <w:r>
        <w:br/>
        <w:t>Норма расхода горючего – 26 л на 100 км.</w:t>
      </w:r>
      <w:r>
        <w:br/>
        <w:t>Запас хода по горючему – 345 км.</w:t>
      </w:r>
    </w:p>
    <w:p w:rsidR="00296E43" w:rsidRDefault="00296E43" w:rsidP="00446DEC">
      <w:pPr>
        <w:spacing w:after="0" w:line="240" w:lineRule="auto"/>
      </w:pPr>
    </w:p>
    <w:sectPr w:rsidR="00296E43" w:rsidSect="00D77BB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4B"/>
    <w:rsid w:val="00095CB4"/>
    <w:rsid w:val="000E5ABB"/>
    <w:rsid w:val="001269AB"/>
    <w:rsid w:val="00174C3D"/>
    <w:rsid w:val="001E5863"/>
    <w:rsid w:val="00296E43"/>
    <w:rsid w:val="00446DEC"/>
    <w:rsid w:val="005065B0"/>
    <w:rsid w:val="0052150E"/>
    <w:rsid w:val="00554F4B"/>
    <w:rsid w:val="00596E2F"/>
    <w:rsid w:val="00615EDA"/>
    <w:rsid w:val="00935B3A"/>
    <w:rsid w:val="00A7096A"/>
    <w:rsid w:val="00C04A8E"/>
    <w:rsid w:val="00C4127A"/>
    <w:rsid w:val="00C61818"/>
    <w:rsid w:val="00CA679F"/>
    <w:rsid w:val="00D636A0"/>
    <w:rsid w:val="00D77BBC"/>
    <w:rsid w:val="00D97A98"/>
    <w:rsid w:val="00DF0A66"/>
    <w:rsid w:val="00E96205"/>
    <w:rsid w:val="00EF77E3"/>
    <w:rsid w:val="00F639C8"/>
    <w:rsid w:val="00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E43"/>
    <w:rPr>
      <w:b/>
      <w:bCs/>
    </w:rPr>
  </w:style>
  <w:style w:type="paragraph" w:styleId="a4">
    <w:name w:val="Normal (Web)"/>
    <w:basedOn w:val="a"/>
    <w:uiPriority w:val="99"/>
    <w:unhideWhenUsed/>
    <w:rsid w:val="0029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E43"/>
    <w:rPr>
      <w:b/>
      <w:bCs/>
    </w:rPr>
  </w:style>
  <w:style w:type="paragraph" w:styleId="a4">
    <w:name w:val="Normal (Web)"/>
    <w:basedOn w:val="a"/>
    <w:uiPriority w:val="99"/>
    <w:unhideWhenUsed/>
    <w:rsid w:val="0029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2018-10-09T10:11:00Z</dcterms:created>
  <dcterms:modified xsi:type="dcterms:W3CDTF">2022-12-09T12:01:00Z</dcterms:modified>
</cp:coreProperties>
</file>