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1CA13" w14:textId="77777777" w:rsidR="005E49A3" w:rsidRPr="008C0D10" w:rsidRDefault="008C0D10" w:rsidP="008C0D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10">
        <w:rPr>
          <w:rFonts w:ascii="Times New Roman" w:hAnsi="Times New Roman" w:cs="Times New Roman"/>
          <w:b/>
          <w:sz w:val="28"/>
          <w:szCs w:val="28"/>
        </w:rPr>
        <w:t>02-52</w:t>
      </w:r>
      <w:r w:rsidR="00CC5A31">
        <w:rPr>
          <w:rFonts w:ascii="Times New Roman" w:hAnsi="Times New Roman" w:cs="Times New Roman"/>
          <w:b/>
          <w:sz w:val="28"/>
          <w:szCs w:val="28"/>
        </w:rPr>
        <w:t>7</w:t>
      </w:r>
      <w:r w:rsidRPr="008C0D10">
        <w:rPr>
          <w:rFonts w:ascii="Times New Roman" w:hAnsi="Times New Roman" w:cs="Times New Roman"/>
          <w:b/>
          <w:sz w:val="28"/>
          <w:szCs w:val="28"/>
        </w:rPr>
        <w:t xml:space="preserve"> Авторефрижератор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Упродснаба РККА </w:t>
      </w:r>
      <w:r w:rsidR="00D30A68">
        <w:rPr>
          <w:rFonts w:ascii="Times New Roman" w:hAnsi="Times New Roman" w:cs="Times New Roman"/>
          <w:b/>
          <w:sz w:val="28"/>
          <w:szCs w:val="28"/>
        </w:rPr>
        <w:t xml:space="preserve">грузоподъемностью 835 кг </w:t>
      </w:r>
      <w:r w:rsidRPr="008C0D10">
        <w:rPr>
          <w:rFonts w:ascii="Times New Roman" w:hAnsi="Times New Roman" w:cs="Times New Roman"/>
          <w:b/>
          <w:sz w:val="28"/>
          <w:szCs w:val="28"/>
        </w:rPr>
        <w:t xml:space="preserve">для перевозки </w:t>
      </w:r>
      <w:r>
        <w:rPr>
          <w:rFonts w:ascii="Times New Roman" w:hAnsi="Times New Roman" w:cs="Times New Roman"/>
          <w:b/>
          <w:sz w:val="28"/>
          <w:szCs w:val="28"/>
        </w:rPr>
        <w:t>скоропортящихся</w:t>
      </w:r>
      <w:r w:rsidRPr="008C0D10">
        <w:rPr>
          <w:rFonts w:ascii="Times New Roman" w:hAnsi="Times New Roman" w:cs="Times New Roman"/>
          <w:b/>
          <w:sz w:val="28"/>
          <w:szCs w:val="28"/>
        </w:rPr>
        <w:t xml:space="preserve"> продуктов на шасси ГАЗ-АА 4х2 с охлаждением кузова и питанием двигателя сжиженной пропано-бутановой смесью, </w:t>
      </w:r>
      <w:r w:rsidR="00307E2C">
        <w:rPr>
          <w:rFonts w:ascii="Times New Roman" w:hAnsi="Times New Roman" w:cs="Times New Roman"/>
          <w:b/>
          <w:sz w:val="28"/>
          <w:szCs w:val="28"/>
        </w:rPr>
        <w:t>полезный об</w:t>
      </w:r>
      <w:r w:rsidR="00D30A68">
        <w:rPr>
          <w:rFonts w:ascii="Times New Roman" w:hAnsi="Times New Roman" w:cs="Times New Roman"/>
          <w:b/>
          <w:sz w:val="28"/>
          <w:szCs w:val="28"/>
        </w:rPr>
        <w:t xml:space="preserve">ъем 2.3 м3, </w:t>
      </w:r>
      <w:r w:rsidRPr="008C0D10">
        <w:rPr>
          <w:rFonts w:ascii="Times New Roman" w:hAnsi="Times New Roman" w:cs="Times New Roman"/>
          <w:b/>
          <w:sz w:val="28"/>
          <w:szCs w:val="28"/>
        </w:rPr>
        <w:t>мест 2, полный вес до 3.</w:t>
      </w:r>
      <w:r w:rsidR="00D30A68">
        <w:rPr>
          <w:rFonts w:ascii="Times New Roman" w:hAnsi="Times New Roman" w:cs="Times New Roman"/>
          <w:b/>
          <w:sz w:val="28"/>
          <w:szCs w:val="28"/>
        </w:rPr>
        <w:t>485</w:t>
      </w:r>
      <w:r w:rsidRPr="008C0D10">
        <w:rPr>
          <w:rFonts w:ascii="Times New Roman" w:hAnsi="Times New Roman" w:cs="Times New Roman"/>
          <w:b/>
          <w:sz w:val="28"/>
          <w:szCs w:val="28"/>
        </w:rPr>
        <w:t xml:space="preserve"> тн, ГАЗ-А 38 лс, </w:t>
      </w:r>
      <w:r w:rsidR="00CC5A3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8C0D10">
        <w:rPr>
          <w:rFonts w:ascii="Times New Roman" w:hAnsi="Times New Roman" w:cs="Times New Roman"/>
          <w:b/>
          <w:sz w:val="28"/>
          <w:szCs w:val="28"/>
        </w:rPr>
        <w:t xml:space="preserve">60 км/час, </w:t>
      </w:r>
      <w:r w:rsidR="00307E2C">
        <w:rPr>
          <w:rFonts w:ascii="Times New Roman" w:hAnsi="Times New Roman" w:cs="Times New Roman"/>
          <w:b/>
          <w:sz w:val="28"/>
          <w:szCs w:val="28"/>
        </w:rPr>
        <w:t>з</w:t>
      </w:r>
      <w:r w:rsidRPr="008C0D10">
        <w:rPr>
          <w:rFonts w:ascii="Times New Roman" w:hAnsi="Times New Roman" w:cs="Times New Roman"/>
          <w:b/>
          <w:sz w:val="28"/>
          <w:szCs w:val="28"/>
        </w:rPr>
        <w:t xml:space="preserve">авод «Фригатор» г. </w:t>
      </w:r>
      <w:r>
        <w:rPr>
          <w:rFonts w:ascii="Times New Roman" w:hAnsi="Times New Roman" w:cs="Times New Roman"/>
          <w:b/>
          <w:sz w:val="28"/>
          <w:szCs w:val="28"/>
        </w:rPr>
        <w:t>Одесса</w:t>
      </w:r>
      <w:r w:rsidRPr="008C0D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7E2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8C0D10">
        <w:rPr>
          <w:rFonts w:ascii="Times New Roman" w:hAnsi="Times New Roman" w:cs="Times New Roman"/>
          <w:b/>
          <w:sz w:val="28"/>
          <w:szCs w:val="28"/>
        </w:rPr>
        <w:t>1937 г.</w:t>
      </w:r>
    </w:p>
    <w:p w14:paraId="7761EE13" w14:textId="77777777" w:rsidR="005E49A3" w:rsidRDefault="008C0D10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1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DC445F" wp14:editId="2737B526">
            <wp:simplePos x="0" y="0"/>
            <wp:positionH relativeFrom="margin">
              <wp:posOffset>569595</wp:posOffset>
            </wp:positionH>
            <wp:positionV relativeFrom="margin">
              <wp:posOffset>1145540</wp:posOffset>
            </wp:positionV>
            <wp:extent cx="5285105" cy="3238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7516E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FBAC9F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A2A6E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DA8032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4EDE1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6CA45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AAABB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4B6D4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6B644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AFA9C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D1D72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8F7208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69205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EC9FFD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C25C0A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51CF23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453F2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9549C5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C091F" w14:textId="77777777" w:rsidR="005E49A3" w:rsidRDefault="005E49A3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6BC29" w14:textId="77777777" w:rsidR="0010378E" w:rsidRDefault="0010378E" w:rsidP="00443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10378E">
        <w:rPr>
          <w:rFonts w:ascii="Times New Roman" w:hAnsi="Times New Roman" w:cs="Times New Roman"/>
          <w:sz w:val="24"/>
          <w:szCs w:val="24"/>
        </w:rPr>
        <w:t>Всесоюзный</w:t>
      </w:r>
      <w:r>
        <w:rPr>
          <w:rFonts w:ascii="Times New Roman" w:hAnsi="Times New Roman" w:cs="Times New Roman"/>
          <w:sz w:val="24"/>
          <w:szCs w:val="24"/>
        </w:rPr>
        <w:t xml:space="preserve"> научно-исследовательский холодильный институт (ВНИХИ), г. Москва.</w:t>
      </w:r>
      <w:r w:rsidR="0094641A">
        <w:rPr>
          <w:rFonts w:ascii="Times New Roman" w:hAnsi="Times New Roman" w:cs="Times New Roman"/>
          <w:sz w:val="24"/>
          <w:szCs w:val="24"/>
        </w:rPr>
        <w:t xml:space="preserve"> </w:t>
      </w:r>
      <w:r w:rsidR="0094641A" w:rsidRPr="0094641A">
        <w:rPr>
          <w:rFonts w:ascii="Times New Roman" w:hAnsi="Times New Roman" w:cs="Times New Roman"/>
          <w:sz w:val="24"/>
          <w:szCs w:val="24"/>
        </w:rPr>
        <w:t>11 марта 1933 года постановлением Совета Народных Комиссаров СССР институт был переименован во Всесоюзный институт холодильной промышленности с филиалом в г. Одессе (УкрНИХИ).</w:t>
      </w:r>
    </w:p>
    <w:p w14:paraId="49DD38D3" w14:textId="77777777" w:rsidR="0044326B" w:rsidRPr="0044326B" w:rsidRDefault="0044326B" w:rsidP="00443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6B">
        <w:rPr>
          <w:rFonts w:ascii="Times New Roman" w:hAnsi="Times New Roman" w:cs="Times New Roman"/>
          <w:b/>
          <w:sz w:val="24"/>
          <w:szCs w:val="24"/>
        </w:rPr>
        <w:t>Производител</w:t>
      </w:r>
      <w:r w:rsidR="0010378E">
        <w:rPr>
          <w:rFonts w:ascii="Times New Roman" w:hAnsi="Times New Roman" w:cs="Times New Roman"/>
          <w:b/>
          <w:sz w:val="24"/>
          <w:szCs w:val="24"/>
        </w:rPr>
        <w:t>ь</w:t>
      </w:r>
      <w:r w:rsidRPr="0044326B">
        <w:rPr>
          <w:rFonts w:ascii="Times New Roman" w:hAnsi="Times New Roman" w:cs="Times New Roman"/>
          <w:b/>
          <w:sz w:val="24"/>
          <w:szCs w:val="24"/>
        </w:rPr>
        <w:t>:</w:t>
      </w:r>
      <w:r w:rsidRPr="0044326B">
        <w:rPr>
          <w:rFonts w:ascii="Times New Roman" w:hAnsi="Times New Roman" w:cs="Times New Roman"/>
          <w:sz w:val="24"/>
          <w:szCs w:val="24"/>
        </w:rPr>
        <w:t xml:space="preserve"> Завод «Фригатор»</w:t>
      </w:r>
      <w:r w:rsidR="00A7529C">
        <w:rPr>
          <w:rFonts w:ascii="Times New Roman" w:hAnsi="Times New Roman" w:cs="Times New Roman"/>
          <w:sz w:val="24"/>
          <w:szCs w:val="24"/>
        </w:rPr>
        <w:t>,</w:t>
      </w:r>
      <w:r w:rsidR="00B613EA">
        <w:rPr>
          <w:rFonts w:ascii="Times New Roman" w:hAnsi="Times New Roman" w:cs="Times New Roman"/>
          <w:sz w:val="24"/>
          <w:szCs w:val="24"/>
        </w:rPr>
        <w:t xml:space="preserve"> Главхладопром</w:t>
      </w:r>
      <w:r w:rsidR="00A7529C">
        <w:rPr>
          <w:rFonts w:ascii="Times New Roman" w:hAnsi="Times New Roman" w:cs="Times New Roman"/>
          <w:sz w:val="24"/>
          <w:szCs w:val="24"/>
        </w:rPr>
        <w:t xml:space="preserve"> НарКомПищеПрома СССР</w:t>
      </w:r>
      <w:r w:rsidRPr="0044326B">
        <w:rPr>
          <w:rFonts w:ascii="Times New Roman" w:hAnsi="Times New Roman" w:cs="Times New Roman"/>
          <w:sz w:val="24"/>
          <w:szCs w:val="24"/>
        </w:rPr>
        <w:t>, г. Одесса</w:t>
      </w:r>
      <w:r w:rsidR="009745CD">
        <w:rPr>
          <w:rFonts w:ascii="Times New Roman" w:hAnsi="Times New Roman" w:cs="Times New Roman"/>
          <w:sz w:val="24"/>
          <w:szCs w:val="24"/>
        </w:rPr>
        <w:t>.</w:t>
      </w:r>
    </w:p>
    <w:p w14:paraId="13DDF37F" w14:textId="77777777" w:rsidR="00C16EB6" w:rsidRPr="00C16EB6" w:rsidRDefault="00C16EB6" w:rsidP="00C16E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B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Заказчик:</w:t>
      </w:r>
      <w:r w:rsidRPr="00C16E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Управление продовольственного снабжения (Упродснаб) Главного интендантского управления (ГИУ) Рабоче-крестьянской Красной армии (РККА). </w:t>
      </w:r>
      <w:r w:rsidRPr="00C16EB6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Прим</w:t>
      </w:r>
      <w:r w:rsidRPr="00C16EB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Наименование по приказу НКО №0157 от 22 июля 1940 г.</w:t>
      </w:r>
    </w:p>
    <w:p w14:paraId="2F482A9E" w14:textId="77777777" w:rsidR="00CC5A31" w:rsidRPr="001C3C5E" w:rsidRDefault="00CC5A31" w:rsidP="00CC5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3FF">
        <w:rPr>
          <w:rFonts w:ascii="Times New Roman" w:hAnsi="Times New Roman" w:cs="Times New Roman"/>
          <w:b/>
          <w:sz w:val="24"/>
          <w:szCs w:val="24"/>
        </w:rPr>
        <w:t>Варианты изготовления:</w:t>
      </w:r>
      <w:r w:rsidRPr="001C3C5E">
        <w:rPr>
          <w:rFonts w:ascii="Times New Roman" w:hAnsi="Times New Roman" w:cs="Times New Roman"/>
          <w:sz w:val="24"/>
          <w:szCs w:val="24"/>
        </w:rPr>
        <w:t xml:space="preserve"> АР - модель для перевозки продуктов навалом или в таре</w:t>
      </w:r>
    </w:p>
    <w:p w14:paraId="7E97B0CF" w14:textId="77777777" w:rsidR="00CC5A31" w:rsidRDefault="00CC5A31" w:rsidP="00CC5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745CD">
        <w:rPr>
          <w:rFonts w:ascii="Times New Roman" w:hAnsi="Times New Roman" w:cs="Times New Roman"/>
          <w:sz w:val="24"/>
          <w:szCs w:val="24"/>
        </w:rPr>
        <w:t xml:space="preserve">   </w:t>
      </w:r>
      <w:r w:rsidRPr="001C3C5E">
        <w:rPr>
          <w:rFonts w:ascii="Times New Roman" w:hAnsi="Times New Roman" w:cs="Times New Roman"/>
          <w:sz w:val="24"/>
          <w:szCs w:val="24"/>
        </w:rPr>
        <w:t>АР-2* - фургон, снабженный подвесными путями для перевозки мяса</w:t>
      </w:r>
      <w:r w:rsidR="008143FF">
        <w:rPr>
          <w:rFonts w:ascii="Times New Roman" w:hAnsi="Times New Roman" w:cs="Times New Roman"/>
          <w:sz w:val="24"/>
          <w:szCs w:val="24"/>
        </w:rPr>
        <w:t>.</w:t>
      </w:r>
    </w:p>
    <w:p w14:paraId="1C66E4FF" w14:textId="77777777" w:rsidR="00E471FA" w:rsidRDefault="00E471FA" w:rsidP="00814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6BBE6A" w14:textId="77777777" w:rsidR="00E471FA" w:rsidRPr="00E471FA" w:rsidRDefault="00E471FA" w:rsidP="008143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1FA">
        <w:rPr>
          <w:rFonts w:ascii="Times New Roman" w:hAnsi="Times New Roman" w:cs="Times New Roman"/>
          <w:i/>
          <w:sz w:val="24"/>
          <w:szCs w:val="24"/>
        </w:rPr>
        <w:t xml:space="preserve">Из статьи «Автохолодильники» на autotruck-press.ru, автор: А. Новиков </w:t>
      </w:r>
      <w:r w:rsidR="008143FF" w:rsidRPr="00E471FA">
        <w:rPr>
          <w:rFonts w:ascii="Times New Roman" w:hAnsi="Times New Roman" w:cs="Times New Roman"/>
          <w:i/>
          <w:sz w:val="24"/>
          <w:szCs w:val="24"/>
        </w:rPr>
        <w:t>03.02.2009</w:t>
      </w:r>
      <w:r w:rsidRPr="00E471FA">
        <w:rPr>
          <w:rFonts w:ascii="Times New Roman" w:hAnsi="Times New Roman" w:cs="Times New Roman"/>
          <w:i/>
          <w:sz w:val="24"/>
          <w:szCs w:val="24"/>
        </w:rPr>
        <w:t>.</w:t>
      </w:r>
    </w:p>
    <w:p w14:paraId="6A74AFB0" w14:textId="77777777" w:rsidR="008143FF" w:rsidRDefault="008143FF" w:rsidP="00814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143FF">
        <w:rPr>
          <w:rFonts w:ascii="Times New Roman" w:hAnsi="Times New Roman" w:cs="Times New Roman"/>
          <w:sz w:val="24"/>
          <w:szCs w:val="24"/>
        </w:rPr>
        <w:t>пыт использования холодильных установок с применением сжиженных горючих газов с последующим использованием их в качестве топлива для двигателя автомобиля оказался неудачным. Причина этого крылась в том, что необходимый расход газа для охлаждения кузова значительно больше, чем для двигателя автомобиля, поскольку количество газа, проходящего через трубы змеевика испарителя, установленного в кузове, зависит от количества потребляемого двигателем газа. Это несоответствие в расходах газа особенно сказывается при малых скоростях движения</w:t>
      </w:r>
      <w:r>
        <w:rPr>
          <w:rFonts w:ascii="Times New Roman" w:hAnsi="Times New Roman" w:cs="Times New Roman"/>
          <w:sz w:val="24"/>
          <w:szCs w:val="24"/>
        </w:rPr>
        <w:t xml:space="preserve"> автомобиля и частых остановках</w:t>
      </w:r>
      <w:r w:rsidRPr="008143FF">
        <w:rPr>
          <w:rFonts w:ascii="Times New Roman" w:hAnsi="Times New Roman" w:cs="Times New Roman"/>
          <w:sz w:val="24"/>
          <w:szCs w:val="24"/>
        </w:rPr>
        <w:t>. Ограниченный расход газа наряду с этим приводит к увеличению времени для предварительного охлаждения кузова.</w:t>
      </w:r>
    </w:p>
    <w:p w14:paraId="1984E235" w14:textId="77777777" w:rsidR="00CC5A31" w:rsidRDefault="00CC5A31" w:rsidP="00D34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6DAFB" w14:textId="77777777" w:rsidR="00D34634" w:rsidRPr="003D0DD5" w:rsidRDefault="00D34634" w:rsidP="00D346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0DD5">
        <w:rPr>
          <w:rFonts w:ascii="Times New Roman" w:hAnsi="Times New Roman" w:cs="Times New Roman"/>
          <w:i/>
          <w:sz w:val="24"/>
          <w:szCs w:val="24"/>
        </w:rPr>
        <w:t xml:space="preserve">Заметка «Авторефрижератор с пропановым охлаждением» в </w:t>
      </w:r>
      <w:r w:rsidR="001C45EF" w:rsidRPr="003D0DD5">
        <w:rPr>
          <w:rFonts w:ascii="Times New Roman" w:hAnsi="Times New Roman" w:cs="Times New Roman"/>
          <w:i/>
          <w:sz w:val="24"/>
          <w:szCs w:val="24"/>
        </w:rPr>
        <w:t>журнале «Холодильное дело» за 1936 г.</w:t>
      </w:r>
    </w:p>
    <w:p w14:paraId="486B8CD9" w14:textId="77777777" w:rsidR="00D34634" w:rsidRPr="00D34634" w:rsidRDefault="00D062F1" w:rsidP="00D34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По проекту инж. С. В. Абрютина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DD5">
        <w:rPr>
          <w:rFonts w:ascii="Times New Roman" w:hAnsi="Times New Roman" w:cs="Times New Roman"/>
          <w:sz w:val="24"/>
          <w:szCs w:val="24"/>
        </w:rPr>
        <w:t>в</w:t>
      </w:r>
      <w:r w:rsidR="00D34634" w:rsidRPr="00D34634">
        <w:rPr>
          <w:rFonts w:ascii="Times New Roman" w:hAnsi="Times New Roman" w:cs="Times New Roman"/>
          <w:sz w:val="24"/>
          <w:szCs w:val="24"/>
        </w:rPr>
        <w:t>о ВНИХ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4634" w:rsidRPr="00D34634">
        <w:rPr>
          <w:rFonts w:ascii="Times New Roman" w:hAnsi="Times New Roman" w:cs="Times New Roman"/>
          <w:sz w:val="24"/>
          <w:szCs w:val="24"/>
        </w:rPr>
        <w:t xml:space="preserve"> спроектирован, построен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и испытан на стенде и в пробегах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авторефрижератор с пропановым охлаждением.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Авторефрижератор работает по следующему принципу. Ожиженный пропан (углеводород, получаемый как отход в нефтяной промышленности) испаряется в охлаждающих батареях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поступает в мотор вместо топлива.</w:t>
      </w:r>
    </w:p>
    <w:p w14:paraId="61074D7A" w14:textId="77777777" w:rsidR="00D34634" w:rsidRPr="00D34634" w:rsidRDefault="00D34634" w:rsidP="00D34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634">
        <w:rPr>
          <w:rFonts w:ascii="Times New Roman" w:hAnsi="Times New Roman" w:cs="Times New Roman"/>
          <w:sz w:val="24"/>
          <w:szCs w:val="24"/>
        </w:rPr>
        <w:lastRenderedPageBreak/>
        <w:t>Таким образом охлаждение кузова не</w:t>
      </w:r>
      <w:r w:rsidR="00D062F1">
        <w:rPr>
          <w:rFonts w:ascii="Times New Roman" w:hAnsi="Times New Roman" w:cs="Times New Roman"/>
          <w:sz w:val="24"/>
          <w:szCs w:val="24"/>
        </w:rPr>
        <w:t xml:space="preserve"> </w:t>
      </w:r>
      <w:r w:rsidRPr="00D34634">
        <w:rPr>
          <w:rFonts w:ascii="Times New Roman" w:hAnsi="Times New Roman" w:cs="Times New Roman"/>
          <w:sz w:val="24"/>
          <w:szCs w:val="24"/>
        </w:rPr>
        <w:t>вызывает добавочных затрат на хладагент.</w:t>
      </w:r>
    </w:p>
    <w:p w14:paraId="703429B1" w14:textId="77777777" w:rsidR="00D34634" w:rsidRPr="00D34634" w:rsidRDefault="00D062F1" w:rsidP="00D34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Новый тип авторефрижератора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пропановым охлаждением 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удобен для перевозки на большие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расстояния (радиус действия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больше 260 км) и выгоден в эксплоатации, так как топливо является одновременно и холодильным агентом;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>система не имеет быстро изнашивающихся частей, проста в обращении,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 xml:space="preserve">гигиенична и </w:t>
      </w:r>
      <w:r w:rsidR="003D0DD5">
        <w:rPr>
          <w:rFonts w:ascii="Times New Roman" w:hAnsi="Times New Roman" w:cs="Times New Roman"/>
          <w:sz w:val="24"/>
          <w:szCs w:val="24"/>
        </w:rPr>
        <w:t>п</w:t>
      </w:r>
      <w:r w:rsidR="00D34634" w:rsidRPr="00D34634">
        <w:rPr>
          <w:rFonts w:ascii="Times New Roman" w:hAnsi="Times New Roman" w:cs="Times New Roman"/>
          <w:sz w:val="24"/>
          <w:szCs w:val="24"/>
        </w:rPr>
        <w:t>р.</w:t>
      </w:r>
    </w:p>
    <w:p w14:paraId="1C306C7B" w14:textId="77777777" w:rsidR="00D34634" w:rsidRDefault="003D0DD5" w:rsidP="00D34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 xml:space="preserve">В авторефрижераторе может поддерживаться температура до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4634" w:rsidRPr="00D34634">
        <w:rPr>
          <w:rFonts w:ascii="Times New Roman" w:hAnsi="Times New Roman" w:cs="Times New Roman"/>
          <w:sz w:val="24"/>
          <w:szCs w:val="24"/>
        </w:rPr>
        <w:t>5°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634" w:rsidRPr="00D34634">
        <w:rPr>
          <w:rFonts w:ascii="Times New Roman" w:hAnsi="Times New Roman" w:cs="Times New Roman"/>
          <w:sz w:val="24"/>
          <w:szCs w:val="24"/>
        </w:rPr>
        <w:t xml:space="preserve">В настоящее время проект авторефрижератора передается промышленности для опытного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34634" w:rsidRPr="00D34634">
        <w:rPr>
          <w:rFonts w:ascii="Times New Roman" w:hAnsi="Times New Roman" w:cs="Times New Roman"/>
          <w:sz w:val="24"/>
          <w:szCs w:val="24"/>
        </w:rPr>
        <w:t>ерийного производства.</w:t>
      </w:r>
    </w:p>
    <w:p w14:paraId="08BE63DC" w14:textId="77777777" w:rsidR="001C45EF" w:rsidRDefault="001C45EF" w:rsidP="001247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B0992BE" w14:textId="77777777" w:rsidR="001C45EF" w:rsidRDefault="001C45EF" w:rsidP="001247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Pr="003D0DD5">
        <w:rPr>
          <w:rFonts w:ascii="Times New Roman" w:hAnsi="Times New Roman" w:cs="Times New Roman"/>
          <w:i/>
          <w:sz w:val="24"/>
          <w:szCs w:val="24"/>
        </w:rPr>
        <w:t>журнал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D0DD5">
        <w:rPr>
          <w:rFonts w:ascii="Times New Roman" w:hAnsi="Times New Roman" w:cs="Times New Roman"/>
          <w:i/>
          <w:sz w:val="24"/>
          <w:szCs w:val="24"/>
        </w:rPr>
        <w:t xml:space="preserve"> «Холодильное дело» за 193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3D0DD5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14:paraId="094F2FC2" w14:textId="77777777" w:rsidR="0012474C" w:rsidRDefault="001C45EF" w:rsidP="00124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74C">
        <w:rPr>
          <w:rFonts w:ascii="Times New Roman" w:hAnsi="Times New Roman" w:cs="Times New Roman"/>
          <w:sz w:val="24"/>
          <w:szCs w:val="24"/>
        </w:rPr>
        <w:t xml:space="preserve"> </w:t>
      </w:r>
      <w:r w:rsidR="0012474C" w:rsidRPr="0012474C">
        <w:rPr>
          <w:rFonts w:ascii="Times New Roman" w:hAnsi="Times New Roman" w:cs="Times New Roman"/>
          <w:sz w:val="24"/>
          <w:szCs w:val="24"/>
        </w:rPr>
        <w:t>В 1936 г. ВНИХИ построил и испытал авторефрижератор на шасси ГАЗ,</w:t>
      </w:r>
      <w:r w:rsidR="0012474C">
        <w:rPr>
          <w:rFonts w:ascii="Times New Roman" w:hAnsi="Times New Roman" w:cs="Times New Roman"/>
          <w:sz w:val="24"/>
          <w:szCs w:val="24"/>
        </w:rPr>
        <w:t xml:space="preserve"> </w:t>
      </w:r>
      <w:r w:rsidR="0012474C" w:rsidRPr="0012474C">
        <w:rPr>
          <w:rFonts w:ascii="Times New Roman" w:hAnsi="Times New Roman" w:cs="Times New Roman"/>
          <w:sz w:val="24"/>
          <w:szCs w:val="24"/>
        </w:rPr>
        <w:t>охлаждаемый топливным газом—пропан-бутаном (рис. 3).</w:t>
      </w:r>
      <w:r w:rsidR="0012474C">
        <w:rPr>
          <w:rFonts w:ascii="Times New Roman" w:hAnsi="Times New Roman" w:cs="Times New Roman"/>
          <w:sz w:val="24"/>
          <w:szCs w:val="24"/>
        </w:rPr>
        <w:t xml:space="preserve"> </w:t>
      </w:r>
      <w:r w:rsidR="0012474C" w:rsidRPr="0012474C">
        <w:rPr>
          <w:rFonts w:ascii="Times New Roman" w:hAnsi="Times New Roman" w:cs="Times New Roman"/>
          <w:sz w:val="24"/>
          <w:szCs w:val="24"/>
        </w:rPr>
        <w:t>В 1937 г. завод «Фригатор» изготовил несколько таких авторефрижераторов, находящихся в настоящее время на</w:t>
      </w:r>
      <w:r w:rsidR="0012474C">
        <w:rPr>
          <w:rFonts w:ascii="Times New Roman" w:hAnsi="Times New Roman" w:cs="Times New Roman"/>
          <w:sz w:val="24"/>
          <w:szCs w:val="24"/>
        </w:rPr>
        <w:t xml:space="preserve"> </w:t>
      </w:r>
      <w:r w:rsidR="0012474C" w:rsidRPr="0012474C">
        <w:rPr>
          <w:rFonts w:ascii="Times New Roman" w:hAnsi="Times New Roman" w:cs="Times New Roman"/>
          <w:sz w:val="24"/>
          <w:szCs w:val="24"/>
        </w:rPr>
        <w:t>испытании. Кроме того ВНИХИ совместно с НАТИ раз</w:t>
      </w:r>
      <w:r w:rsidR="0012474C">
        <w:rPr>
          <w:rFonts w:ascii="Times New Roman" w:hAnsi="Times New Roman" w:cs="Times New Roman"/>
          <w:sz w:val="24"/>
          <w:szCs w:val="24"/>
        </w:rPr>
        <w:t xml:space="preserve">работал проект более </w:t>
      </w:r>
      <w:r w:rsidR="0012474C" w:rsidRPr="0012474C">
        <w:rPr>
          <w:rFonts w:ascii="Times New Roman" w:hAnsi="Times New Roman" w:cs="Times New Roman"/>
          <w:sz w:val="24"/>
          <w:szCs w:val="24"/>
        </w:rPr>
        <w:t>Крупного пропан-бутанового авторефрижератора на шасси З</w:t>
      </w:r>
      <w:r w:rsidR="0012474C">
        <w:rPr>
          <w:rFonts w:ascii="Times New Roman" w:hAnsi="Times New Roman" w:cs="Times New Roman"/>
          <w:sz w:val="24"/>
          <w:szCs w:val="24"/>
        </w:rPr>
        <w:t>и</w:t>
      </w:r>
      <w:r w:rsidR="0012474C" w:rsidRPr="0012474C">
        <w:rPr>
          <w:rFonts w:ascii="Times New Roman" w:hAnsi="Times New Roman" w:cs="Times New Roman"/>
          <w:sz w:val="24"/>
          <w:szCs w:val="24"/>
        </w:rPr>
        <w:t>С. В ближайшие годы необходимо провести дальнейшее внедрение н улучшение</w:t>
      </w:r>
      <w:r w:rsidR="0012474C">
        <w:rPr>
          <w:rFonts w:ascii="Times New Roman" w:hAnsi="Times New Roman" w:cs="Times New Roman"/>
          <w:sz w:val="24"/>
          <w:szCs w:val="24"/>
        </w:rPr>
        <w:t xml:space="preserve"> </w:t>
      </w:r>
      <w:r w:rsidR="0012474C" w:rsidRPr="0012474C">
        <w:rPr>
          <w:rFonts w:ascii="Times New Roman" w:hAnsi="Times New Roman" w:cs="Times New Roman"/>
          <w:sz w:val="24"/>
          <w:szCs w:val="24"/>
        </w:rPr>
        <w:t>этой системы и одновременно сконструировать и освоить</w:t>
      </w:r>
      <w:r w:rsidR="0012474C">
        <w:rPr>
          <w:rFonts w:ascii="Times New Roman" w:hAnsi="Times New Roman" w:cs="Times New Roman"/>
          <w:sz w:val="24"/>
          <w:szCs w:val="24"/>
        </w:rPr>
        <w:t xml:space="preserve"> </w:t>
      </w:r>
      <w:r w:rsidR="0012474C" w:rsidRPr="0012474C">
        <w:rPr>
          <w:rFonts w:ascii="Times New Roman" w:hAnsi="Times New Roman" w:cs="Times New Roman"/>
          <w:sz w:val="24"/>
          <w:szCs w:val="24"/>
        </w:rPr>
        <w:t>авторефрижераторы с механически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2474C" w:rsidRPr="0012474C">
        <w:rPr>
          <w:rFonts w:ascii="Times New Roman" w:hAnsi="Times New Roman" w:cs="Times New Roman"/>
          <w:sz w:val="24"/>
          <w:szCs w:val="24"/>
        </w:rPr>
        <w:t xml:space="preserve"> охлаждением.</w:t>
      </w:r>
    </w:p>
    <w:p w14:paraId="3DE7E9D0" w14:textId="77777777" w:rsidR="0044326B" w:rsidRPr="0044326B" w:rsidRDefault="0044326B" w:rsidP="004432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019D38" w14:textId="77777777" w:rsidR="002B1635" w:rsidRPr="0044326B" w:rsidRDefault="002B1635" w:rsidP="004432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26B">
        <w:rPr>
          <w:rFonts w:ascii="Times New Roman" w:hAnsi="Times New Roman" w:cs="Times New Roman"/>
          <w:i/>
          <w:sz w:val="24"/>
          <w:szCs w:val="24"/>
        </w:rPr>
        <w:t>Из учебника «Специальные автомобили», автор инж. С. Д. Келлер, под ред</w:t>
      </w:r>
      <w:r w:rsidR="005A09FD" w:rsidRPr="004432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4326B">
        <w:rPr>
          <w:rFonts w:ascii="Times New Roman" w:hAnsi="Times New Roman" w:cs="Times New Roman"/>
          <w:i/>
          <w:sz w:val="24"/>
          <w:szCs w:val="24"/>
        </w:rPr>
        <w:t>Н. В. Б</w:t>
      </w:r>
      <w:r w:rsidR="005A09FD" w:rsidRPr="0044326B">
        <w:rPr>
          <w:rFonts w:ascii="Times New Roman" w:hAnsi="Times New Roman" w:cs="Times New Roman"/>
          <w:i/>
          <w:sz w:val="24"/>
          <w:szCs w:val="24"/>
        </w:rPr>
        <w:t xml:space="preserve">русянцева, Гострансиздат М. и Л. 1935. </w:t>
      </w:r>
    </w:p>
    <w:p w14:paraId="29F919DA" w14:textId="77777777" w:rsidR="008B0E1F" w:rsidRPr="008B0E1F" w:rsidRDefault="008B0E1F" w:rsidP="008B0E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E1F">
        <w:rPr>
          <w:rFonts w:ascii="Times New Roman" w:hAnsi="Times New Roman" w:cs="Times New Roman"/>
          <w:sz w:val="24"/>
          <w:szCs w:val="24"/>
        </w:rPr>
        <w:t>АВТОМОБИЛИ-ХОЛОДИЛЬНИКИ</w:t>
      </w:r>
    </w:p>
    <w:p w14:paraId="546195FD" w14:textId="77777777" w:rsidR="008B0E1F" w:rsidRPr="008B0E1F" w:rsidRDefault="008B0E1F" w:rsidP="008B0E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Из автомобилей, предназначенных для перевозки продуктов питания, заслуживают внимания изотермические автомобили и автомобили-холодильники для перевозки скоропортящихся грузов на дальние расстояния (мясо, мясные изделия, масло, яйца и т. п.). Изотермические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автомобили снабжаются специальными кузовами, защищенными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8B0E1F">
        <w:rPr>
          <w:rFonts w:ascii="Times New Roman" w:hAnsi="Times New Roman" w:cs="Times New Roman"/>
          <w:sz w:val="24"/>
          <w:szCs w:val="24"/>
        </w:rPr>
        <w:t>действия наружной температуры двойными стенками, пространство между которыми заполняется термоизоляционными материалами (войлоком,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пробкой и т. п.).</w:t>
      </w:r>
    </w:p>
    <w:p w14:paraId="3EC3E3ED" w14:textId="77777777" w:rsidR="008B0E1F" w:rsidRPr="008B0E1F" w:rsidRDefault="008B0E1F" w:rsidP="008B0E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Однако и при изотермических кузовах при длительных ездках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всегда удается сохранить нужную температуру. При перевозках такого рода грузов, для которых необходимо сохранение более или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высокой температуры и предохранение от внешней низкой температуры,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внутреннее обогревание кузова достигается проведением через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трубопровода с отработанными газами или установкой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грелки.</w:t>
      </w:r>
    </w:p>
    <w:p w14:paraId="7C0BCCD7" w14:textId="77777777" w:rsidR="008B0E1F" w:rsidRPr="008B0E1F" w:rsidRDefault="008B0E1F" w:rsidP="008B0E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Гораздо сложнее обстоит вопрос с поддержанием низкой температуры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внутри кузова. Самое дешевое по величине первоначальных затрат</w:t>
      </w:r>
      <w:r w:rsidR="0055494B"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охлаждающее устройство основано на применении льда и заключается</w:t>
      </w:r>
      <w:r w:rsidR="0055494B"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в установке в кузове резервуара — ледника. Однако эксплоатационная стоимость автомашины с такой установкой, благодаря постоянным</w:t>
      </w:r>
      <w:r w:rsidR="0055494B"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затратам на свежий лед, высока. Более дорогим по величине первоначальных затрат является охлаждение различными химическими составами или при помощи механической установки, но эксплоатационная</w:t>
      </w:r>
      <w:r w:rsidR="0055494B"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стоимость таких установок значительно ниже, чем при применении</w:t>
      </w:r>
      <w:r w:rsidR="0055494B">
        <w:rPr>
          <w:rFonts w:ascii="Times New Roman" w:hAnsi="Times New Roman" w:cs="Times New Roman"/>
          <w:sz w:val="24"/>
          <w:szCs w:val="24"/>
        </w:rPr>
        <w:t xml:space="preserve"> </w:t>
      </w:r>
      <w:r w:rsidRPr="008B0E1F">
        <w:rPr>
          <w:rFonts w:ascii="Times New Roman" w:hAnsi="Times New Roman" w:cs="Times New Roman"/>
          <w:sz w:val="24"/>
          <w:szCs w:val="24"/>
        </w:rPr>
        <w:t>льда</w:t>
      </w:r>
      <w:r w:rsidR="0055494B">
        <w:rPr>
          <w:rFonts w:ascii="Times New Roman" w:hAnsi="Times New Roman" w:cs="Times New Roman"/>
          <w:sz w:val="24"/>
          <w:szCs w:val="24"/>
        </w:rPr>
        <w:t>.</w:t>
      </w:r>
    </w:p>
    <w:p w14:paraId="6BBE5AD3" w14:textId="77777777" w:rsidR="0055494B" w:rsidRPr="0055494B" w:rsidRDefault="0055494B" w:rsidP="00554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E1F" w:rsidRPr="008B0E1F">
        <w:rPr>
          <w:rFonts w:ascii="Times New Roman" w:hAnsi="Times New Roman" w:cs="Times New Roman"/>
          <w:sz w:val="24"/>
          <w:szCs w:val="24"/>
        </w:rPr>
        <w:t>Так как талая вода в изотермических автомашинах, охлаждаемых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E1F" w:rsidRPr="008B0E1F">
        <w:rPr>
          <w:rFonts w:ascii="Times New Roman" w:hAnsi="Times New Roman" w:cs="Times New Roman"/>
          <w:sz w:val="24"/>
          <w:szCs w:val="24"/>
        </w:rPr>
        <w:t>при помощи льда, не только увеличивает относительную влажность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E1F" w:rsidRPr="008B0E1F">
        <w:rPr>
          <w:rFonts w:ascii="Times New Roman" w:hAnsi="Times New Roman" w:cs="Times New Roman"/>
          <w:sz w:val="24"/>
          <w:szCs w:val="24"/>
        </w:rPr>
        <w:t>воздуха, но и способствует образованию ржавчины в металлических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4B">
        <w:rPr>
          <w:rFonts w:ascii="Times New Roman" w:hAnsi="Times New Roman" w:cs="Times New Roman"/>
          <w:sz w:val="24"/>
          <w:szCs w:val="24"/>
        </w:rPr>
        <w:t>формах для льда, то в последнее время в изотермических автомашинах</w:t>
      </w:r>
      <w:r w:rsidR="007F7194">
        <w:rPr>
          <w:rFonts w:ascii="Times New Roman" w:hAnsi="Times New Roman" w:cs="Times New Roman"/>
          <w:sz w:val="24"/>
          <w:szCs w:val="24"/>
        </w:rPr>
        <w:t xml:space="preserve"> </w:t>
      </w:r>
      <w:r w:rsidRPr="0055494B">
        <w:rPr>
          <w:rFonts w:ascii="Times New Roman" w:hAnsi="Times New Roman" w:cs="Times New Roman"/>
          <w:sz w:val="24"/>
          <w:szCs w:val="24"/>
        </w:rPr>
        <w:t>получила распространение вместо льда так называемая «твердая (замороженная) углекислота» или иначе «сухой лед». Преимущества ее</w:t>
      </w:r>
      <w:r w:rsidR="007F7194">
        <w:rPr>
          <w:rFonts w:ascii="Times New Roman" w:hAnsi="Times New Roman" w:cs="Times New Roman"/>
          <w:sz w:val="24"/>
          <w:szCs w:val="24"/>
        </w:rPr>
        <w:t xml:space="preserve"> </w:t>
      </w:r>
      <w:r w:rsidRPr="0055494B">
        <w:rPr>
          <w:rFonts w:ascii="Times New Roman" w:hAnsi="Times New Roman" w:cs="Times New Roman"/>
          <w:sz w:val="24"/>
          <w:szCs w:val="24"/>
        </w:rPr>
        <w:t>заключаются в том, что она из твердого состояния переходит непосредственно в газообразное, минуя жидкое, отсюда и название «сухой лед».</w:t>
      </w:r>
      <w:r w:rsidR="007F7194">
        <w:rPr>
          <w:rFonts w:ascii="Times New Roman" w:hAnsi="Times New Roman" w:cs="Times New Roman"/>
          <w:sz w:val="24"/>
          <w:szCs w:val="24"/>
        </w:rPr>
        <w:t xml:space="preserve"> </w:t>
      </w:r>
      <w:r w:rsidRPr="0055494B">
        <w:rPr>
          <w:rFonts w:ascii="Times New Roman" w:hAnsi="Times New Roman" w:cs="Times New Roman"/>
          <w:sz w:val="24"/>
          <w:szCs w:val="24"/>
        </w:rPr>
        <w:t>Другими преимуществами сухого льда следует считать его высокий</w:t>
      </w:r>
      <w:r w:rsidR="007F7194">
        <w:rPr>
          <w:rFonts w:ascii="Times New Roman" w:hAnsi="Times New Roman" w:cs="Times New Roman"/>
          <w:sz w:val="24"/>
          <w:szCs w:val="24"/>
        </w:rPr>
        <w:t xml:space="preserve"> </w:t>
      </w:r>
      <w:r w:rsidRPr="0055494B">
        <w:rPr>
          <w:rFonts w:ascii="Times New Roman" w:hAnsi="Times New Roman" w:cs="Times New Roman"/>
          <w:sz w:val="24"/>
          <w:szCs w:val="24"/>
        </w:rPr>
        <w:t>холодильный эффект и небольшой занимаемый им объем</w:t>
      </w:r>
      <w:r w:rsidR="0094681C" w:rsidRPr="0094681C">
        <w:rPr>
          <w:rFonts w:ascii="Times New Roman" w:hAnsi="Times New Roman" w:cs="Times New Roman"/>
          <w:sz w:val="24"/>
          <w:szCs w:val="24"/>
        </w:rPr>
        <w:t xml:space="preserve"> </w:t>
      </w:r>
      <w:r w:rsidR="0094681C" w:rsidRPr="0055494B">
        <w:rPr>
          <w:rFonts w:ascii="Times New Roman" w:hAnsi="Times New Roman" w:cs="Times New Roman"/>
          <w:sz w:val="24"/>
          <w:szCs w:val="24"/>
        </w:rPr>
        <w:t>в изотермическом кузове</w:t>
      </w:r>
      <w:r w:rsidR="0094681C">
        <w:rPr>
          <w:rFonts w:ascii="Times New Roman" w:hAnsi="Times New Roman" w:cs="Times New Roman"/>
          <w:sz w:val="24"/>
          <w:szCs w:val="24"/>
        </w:rPr>
        <w:t>,</w:t>
      </w:r>
      <w:r w:rsidRPr="0055494B">
        <w:rPr>
          <w:rFonts w:ascii="Times New Roman" w:hAnsi="Times New Roman" w:cs="Times New Roman"/>
          <w:sz w:val="24"/>
          <w:szCs w:val="24"/>
        </w:rPr>
        <w:t xml:space="preserve"> гораздо</w:t>
      </w:r>
      <w:r w:rsidR="0094681C">
        <w:rPr>
          <w:rFonts w:ascii="Times New Roman" w:hAnsi="Times New Roman" w:cs="Times New Roman"/>
          <w:sz w:val="24"/>
          <w:szCs w:val="24"/>
        </w:rPr>
        <w:t xml:space="preserve"> </w:t>
      </w:r>
      <w:r w:rsidRPr="0055494B">
        <w:rPr>
          <w:rFonts w:ascii="Times New Roman" w:hAnsi="Times New Roman" w:cs="Times New Roman"/>
          <w:sz w:val="24"/>
          <w:szCs w:val="24"/>
        </w:rPr>
        <w:t>меньш</w:t>
      </w:r>
      <w:r w:rsidR="0094681C">
        <w:rPr>
          <w:rFonts w:ascii="Times New Roman" w:hAnsi="Times New Roman" w:cs="Times New Roman"/>
          <w:sz w:val="24"/>
          <w:szCs w:val="24"/>
        </w:rPr>
        <w:t xml:space="preserve">ий, чем </w:t>
      </w:r>
      <w:r w:rsidR="0094681C" w:rsidRPr="0055494B">
        <w:rPr>
          <w:rFonts w:ascii="Times New Roman" w:hAnsi="Times New Roman" w:cs="Times New Roman"/>
          <w:sz w:val="24"/>
          <w:szCs w:val="24"/>
        </w:rPr>
        <w:t>обыкновенн</w:t>
      </w:r>
      <w:r w:rsidR="0094681C">
        <w:rPr>
          <w:rFonts w:ascii="Times New Roman" w:hAnsi="Times New Roman" w:cs="Times New Roman"/>
          <w:sz w:val="24"/>
          <w:szCs w:val="24"/>
        </w:rPr>
        <w:t>ый</w:t>
      </w:r>
      <w:r w:rsidR="0094681C" w:rsidRPr="0055494B">
        <w:rPr>
          <w:rFonts w:ascii="Times New Roman" w:hAnsi="Times New Roman" w:cs="Times New Roman"/>
          <w:sz w:val="24"/>
          <w:szCs w:val="24"/>
        </w:rPr>
        <w:t xml:space="preserve"> л</w:t>
      </w:r>
      <w:r w:rsidR="0094681C">
        <w:rPr>
          <w:rFonts w:ascii="Times New Roman" w:hAnsi="Times New Roman" w:cs="Times New Roman"/>
          <w:sz w:val="24"/>
          <w:szCs w:val="24"/>
        </w:rPr>
        <w:t>ёд</w:t>
      </w:r>
      <w:r w:rsidRPr="0055494B">
        <w:rPr>
          <w:rFonts w:ascii="Times New Roman" w:hAnsi="Times New Roman" w:cs="Times New Roman"/>
          <w:sz w:val="24"/>
          <w:szCs w:val="24"/>
        </w:rPr>
        <w:t>.</w:t>
      </w:r>
    </w:p>
    <w:p w14:paraId="00AF4146" w14:textId="77777777" w:rsidR="0055494B" w:rsidRPr="0055494B" w:rsidRDefault="0094681C" w:rsidP="00554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4B" w:rsidRPr="0055494B">
        <w:rPr>
          <w:rFonts w:ascii="Times New Roman" w:hAnsi="Times New Roman" w:cs="Times New Roman"/>
          <w:sz w:val="24"/>
          <w:szCs w:val="24"/>
        </w:rPr>
        <w:t>Другим 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5494B" w:rsidRPr="0055494B">
        <w:rPr>
          <w:rFonts w:ascii="Times New Roman" w:hAnsi="Times New Roman" w:cs="Times New Roman"/>
          <w:sz w:val="24"/>
          <w:szCs w:val="24"/>
        </w:rPr>
        <w:t>особом для поддержания низкой температуры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4B" w:rsidRPr="0055494B">
        <w:rPr>
          <w:rFonts w:ascii="Times New Roman" w:hAnsi="Times New Roman" w:cs="Times New Roman"/>
          <w:sz w:val="24"/>
          <w:szCs w:val="24"/>
        </w:rPr>
        <w:t>в кузове автомобиля холодильника является установка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4B" w:rsidRPr="0055494B">
        <w:rPr>
          <w:rFonts w:ascii="Times New Roman" w:hAnsi="Times New Roman" w:cs="Times New Roman"/>
          <w:sz w:val="24"/>
          <w:szCs w:val="24"/>
        </w:rPr>
        <w:t>холодильной машины. В применяющихся в настоящее время</w:t>
      </w:r>
      <w:r w:rsidR="005067DA">
        <w:rPr>
          <w:rFonts w:ascii="Times New Roman" w:hAnsi="Times New Roman" w:cs="Times New Roman"/>
          <w:sz w:val="24"/>
          <w:szCs w:val="24"/>
        </w:rPr>
        <w:t xml:space="preserve"> </w:t>
      </w:r>
      <w:r w:rsidR="0055494B" w:rsidRPr="0055494B">
        <w:rPr>
          <w:rFonts w:ascii="Times New Roman" w:hAnsi="Times New Roman" w:cs="Times New Roman"/>
          <w:sz w:val="24"/>
          <w:szCs w:val="24"/>
        </w:rPr>
        <w:t>холодильных машинах используются летучие жидкости,</w:t>
      </w:r>
      <w:r w:rsidR="005067DA">
        <w:rPr>
          <w:rFonts w:ascii="Times New Roman" w:hAnsi="Times New Roman" w:cs="Times New Roman"/>
          <w:sz w:val="24"/>
          <w:szCs w:val="24"/>
        </w:rPr>
        <w:t xml:space="preserve"> </w:t>
      </w:r>
      <w:r w:rsidR="0055494B" w:rsidRPr="0055494B">
        <w:rPr>
          <w:rFonts w:ascii="Times New Roman" w:hAnsi="Times New Roman" w:cs="Times New Roman"/>
          <w:sz w:val="24"/>
          <w:szCs w:val="24"/>
        </w:rPr>
        <w:t>обладающие свойством перехо</w:t>
      </w:r>
      <w:r w:rsidR="005067DA">
        <w:rPr>
          <w:rFonts w:ascii="Times New Roman" w:hAnsi="Times New Roman" w:cs="Times New Roman"/>
          <w:sz w:val="24"/>
          <w:szCs w:val="24"/>
        </w:rPr>
        <w:t>дить</w:t>
      </w:r>
      <w:r w:rsidR="0055494B" w:rsidRPr="0055494B">
        <w:rPr>
          <w:rFonts w:ascii="Times New Roman" w:hAnsi="Times New Roman" w:cs="Times New Roman"/>
          <w:sz w:val="24"/>
          <w:szCs w:val="24"/>
        </w:rPr>
        <w:t xml:space="preserve"> </w:t>
      </w:r>
      <w:r w:rsidR="000131F4">
        <w:rPr>
          <w:rFonts w:ascii="Times New Roman" w:hAnsi="Times New Roman" w:cs="Times New Roman"/>
          <w:sz w:val="24"/>
          <w:szCs w:val="24"/>
        </w:rPr>
        <w:t xml:space="preserve">при расширении </w:t>
      </w:r>
      <w:r w:rsidR="0055494B" w:rsidRPr="0055494B">
        <w:rPr>
          <w:rFonts w:ascii="Times New Roman" w:hAnsi="Times New Roman" w:cs="Times New Roman"/>
          <w:sz w:val="24"/>
          <w:szCs w:val="24"/>
        </w:rPr>
        <w:t>в</w:t>
      </w:r>
      <w:r w:rsidR="005067DA">
        <w:rPr>
          <w:rFonts w:ascii="Times New Roman" w:hAnsi="Times New Roman" w:cs="Times New Roman"/>
          <w:sz w:val="24"/>
          <w:szCs w:val="24"/>
        </w:rPr>
        <w:t xml:space="preserve"> парообразное состояние,</w:t>
      </w:r>
      <w:r w:rsidR="0055494B" w:rsidRPr="0055494B">
        <w:rPr>
          <w:rFonts w:ascii="Times New Roman" w:hAnsi="Times New Roman" w:cs="Times New Roman"/>
          <w:sz w:val="24"/>
          <w:szCs w:val="24"/>
        </w:rPr>
        <w:t xml:space="preserve"> а при сжатии — снова</w:t>
      </w:r>
      <w:r w:rsidR="005067DA">
        <w:rPr>
          <w:rFonts w:ascii="Times New Roman" w:hAnsi="Times New Roman" w:cs="Times New Roman"/>
          <w:sz w:val="24"/>
          <w:szCs w:val="24"/>
        </w:rPr>
        <w:t xml:space="preserve"> </w:t>
      </w:r>
      <w:r w:rsidR="0055494B" w:rsidRPr="0055494B">
        <w:rPr>
          <w:rFonts w:ascii="Times New Roman" w:hAnsi="Times New Roman" w:cs="Times New Roman"/>
          <w:sz w:val="24"/>
          <w:szCs w:val="24"/>
        </w:rPr>
        <w:t>переходить в жидкое состояние. Пер</w:t>
      </w:r>
      <w:r w:rsidR="004D03E7">
        <w:rPr>
          <w:rFonts w:ascii="Times New Roman" w:hAnsi="Times New Roman" w:cs="Times New Roman"/>
          <w:sz w:val="24"/>
          <w:szCs w:val="24"/>
        </w:rPr>
        <w:t>еход жидкости в парообразное со</w:t>
      </w:r>
      <w:r w:rsidR="0055494B" w:rsidRPr="0055494B">
        <w:rPr>
          <w:rFonts w:ascii="Times New Roman" w:hAnsi="Times New Roman" w:cs="Times New Roman"/>
          <w:sz w:val="24"/>
          <w:szCs w:val="24"/>
        </w:rPr>
        <w:t xml:space="preserve">стояние сопровождается </w:t>
      </w:r>
      <w:r w:rsidR="000131F4" w:rsidRPr="0055494B">
        <w:rPr>
          <w:rFonts w:ascii="Times New Roman" w:hAnsi="Times New Roman" w:cs="Times New Roman"/>
          <w:sz w:val="24"/>
          <w:szCs w:val="24"/>
        </w:rPr>
        <w:t>поглощ</w:t>
      </w:r>
      <w:r w:rsidR="000131F4">
        <w:rPr>
          <w:rFonts w:ascii="Times New Roman" w:hAnsi="Times New Roman" w:cs="Times New Roman"/>
          <w:sz w:val="24"/>
          <w:szCs w:val="24"/>
        </w:rPr>
        <w:t>ен</w:t>
      </w:r>
      <w:r w:rsidR="0055494B" w:rsidRPr="0055494B">
        <w:rPr>
          <w:rFonts w:ascii="Times New Roman" w:hAnsi="Times New Roman" w:cs="Times New Roman"/>
          <w:sz w:val="24"/>
          <w:szCs w:val="24"/>
        </w:rPr>
        <w:t xml:space="preserve">ием значительного количества тепла </w:t>
      </w:r>
      <w:r w:rsidR="000131F4">
        <w:rPr>
          <w:rFonts w:ascii="Times New Roman" w:hAnsi="Times New Roman" w:cs="Times New Roman"/>
          <w:sz w:val="24"/>
          <w:szCs w:val="24"/>
        </w:rPr>
        <w:t>из</w:t>
      </w:r>
      <w:r w:rsidR="004D03E7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="0055494B" w:rsidRPr="0055494B">
        <w:rPr>
          <w:rFonts w:ascii="Times New Roman" w:hAnsi="Times New Roman" w:cs="Times New Roman"/>
          <w:sz w:val="24"/>
          <w:szCs w:val="24"/>
        </w:rPr>
        <w:t>, сжатие же</w:t>
      </w:r>
      <w:r w:rsidR="004D03E7">
        <w:rPr>
          <w:rFonts w:ascii="Times New Roman" w:hAnsi="Times New Roman" w:cs="Times New Roman"/>
          <w:sz w:val="24"/>
          <w:szCs w:val="24"/>
        </w:rPr>
        <w:t xml:space="preserve"> </w:t>
      </w:r>
      <w:r w:rsidR="0055494B" w:rsidRPr="0055494B">
        <w:rPr>
          <w:rFonts w:ascii="Times New Roman" w:hAnsi="Times New Roman" w:cs="Times New Roman"/>
          <w:sz w:val="24"/>
          <w:szCs w:val="24"/>
        </w:rPr>
        <w:t>паров ее производится за счет затраты механической энергии—в компрессоре, приводимом в действие от трансмиссии автомобиля.</w:t>
      </w:r>
    </w:p>
    <w:p w14:paraId="5E67CE34" w14:textId="77777777" w:rsidR="007E65BA" w:rsidRPr="007E65BA" w:rsidRDefault="007E65BA" w:rsidP="001D6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BA">
        <w:rPr>
          <w:rFonts w:ascii="Times New Roman" w:hAnsi="Times New Roman" w:cs="Times New Roman"/>
          <w:sz w:val="24"/>
          <w:szCs w:val="24"/>
        </w:rPr>
        <w:lastRenderedPageBreak/>
        <w:t>Превратившийся в га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E65BA">
        <w:rPr>
          <w:rFonts w:ascii="Times New Roman" w:hAnsi="Times New Roman" w:cs="Times New Roman"/>
          <w:sz w:val="24"/>
          <w:szCs w:val="24"/>
        </w:rPr>
        <w:t xml:space="preserve"> и отнявший тепло от охлаждаемой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BA">
        <w:rPr>
          <w:rFonts w:ascii="Times New Roman" w:hAnsi="Times New Roman" w:cs="Times New Roman"/>
          <w:sz w:val="24"/>
          <w:szCs w:val="24"/>
        </w:rPr>
        <w:t>вновь засасывается компрессором.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BA">
        <w:rPr>
          <w:rFonts w:ascii="Times New Roman" w:hAnsi="Times New Roman" w:cs="Times New Roman"/>
          <w:sz w:val="24"/>
          <w:szCs w:val="24"/>
        </w:rPr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BA">
        <w:rPr>
          <w:rFonts w:ascii="Times New Roman" w:hAnsi="Times New Roman" w:cs="Times New Roman"/>
          <w:sz w:val="24"/>
          <w:szCs w:val="24"/>
        </w:rPr>
        <w:t>в холодильной установке происходит так называемый циклический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BA">
        <w:rPr>
          <w:rFonts w:ascii="Times New Roman" w:hAnsi="Times New Roman" w:cs="Times New Roman"/>
          <w:sz w:val="24"/>
          <w:szCs w:val="24"/>
        </w:rPr>
        <w:t>процесс, при котором одно и то же количество хладоагента, обращаясь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BA">
        <w:rPr>
          <w:rFonts w:ascii="Times New Roman" w:hAnsi="Times New Roman" w:cs="Times New Roman"/>
          <w:sz w:val="24"/>
          <w:szCs w:val="24"/>
        </w:rPr>
        <w:t xml:space="preserve">внутри системы, переносит холод от </w:t>
      </w:r>
      <w:r w:rsidR="001D6387">
        <w:rPr>
          <w:rFonts w:ascii="Times New Roman" w:hAnsi="Times New Roman" w:cs="Times New Roman"/>
          <w:sz w:val="24"/>
          <w:szCs w:val="24"/>
        </w:rPr>
        <w:t xml:space="preserve"> </w:t>
      </w:r>
      <w:r w:rsidRPr="007E65BA">
        <w:rPr>
          <w:rFonts w:ascii="Times New Roman" w:hAnsi="Times New Roman" w:cs="Times New Roman"/>
          <w:sz w:val="24"/>
          <w:szCs w:val="24"/>
        </w:rPr>
        <w:t>испарителя к конденсатору.</w:t>
      </w:r>
      <w:r w:rsidR="001D6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E8E70" w14:textId="77777777" w:rsidR="007E65BA" w:rsidRPr="007E65BA" w:rsidRDefault="001D6387" w:rsidP="007E6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Конструкторским бюро при Азово-Черноморском крайисполкоме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разработана оригинальная конструкция автомобиля-холодильника,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 xml:space="preserve">в качестве хладоагента используются сжиженные </w:t>
      </w:r>
      <w:r>
        <w:rPr>
          <w:rFonts w:ascii="Times New Roman" w:hAnsi="Times New Roman" w:cs="Times New Roman"/>
          <w:sz w:val="24"/>
          <w:szCs w:val="24"/>
        </w:rPr>
        <w:t>фракции естественного газа (про</w:t>
      </w:r>
      <w:r w:rsidR="007E65BA" w:rsidRPr="007E65BA">
        <w:rPr>
          <w:rFonts w:ascii="Times New Roman" w:hAnsi="Times New Roman" w:cs="Times New Roman"/>
          <w:sz w:val="24"/>
          <w:szCs w:val="24"/>
        </w:rPr>
        <w:t>пан и бутан), которые одновременно служат горючим для двигателя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Находящиеся в жидком состоянии газы, переходя в парообразное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состояние,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поглощают т</w:t>
      </w:r>
      <w:r>
        <w:rPr>
          <w:rFonts w:ascii="Times New Roman" w:hAnsi="Times New Roman" w:cs="Times New Roman"/>
          <w:sz w:val="24"/>
          <w:szCs w:val="24"/>
        </w:rPr>
        <w:t>епло.</w:t>
      </w:r>
      <w:r w:rsidR="007E65BA" w:rsidRPr="007E65BA">
        <w:rPr>
          <w:rFonts w:ascii="Times New Roman" w:hAnsi="Times New Roman" w:cs="Times New Roman"/>
          <w:sz w:val="24"/>
          <w:szCs w:val="24"/>
        </w:rPr>
        <w:t xml:space="preserve"> Максимальный расход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газа при работе двигателя автомобиля в</w:t>
      </w:r>
    </w:p>
    <w:p w14:paraId="798B330E" w14:textId="77777777" w:rsidR="007E65BA" w:rsidRPr="007E65BA" w:rsidRDefault="007E65BA" w:rsidP="007E6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BA">
        <w:rPr>
          <w:rFonts w:ascii="Times New Roman" w:hAnsi="Times New Roman" w:cs="Times New Roman"/>
          <w:sz w:val="24"/>
          <w:szCs w:val="24"/>
        </w:rPr>
        <w:t>течение часа — около 12 кг, а в эксплоатационных условиях часовой расход газа</w:t>
      </w:r>
      <w:r w:rsidR="007934B9">
        <w:rPr>
          <w:rFonts w:ascii="Times New Roman" w:hAnsi="Times New Roman" w:cs="Times New Roman"/>
          <w:sz w:val="24"/>
          <w:szCs w:val="24"/>
        </w:rPr>
        <w:t xml:space="preserve"> </w:t>
      </w:r>
      <w:r w:rsidRPr="007E65BA">
        <w:rPr>
          <w:rFonts w:ascii="Times New Roman" w:hAnsi="Times New Roman" w:cs="Times New Roman"/>
          <w:sz w:val="24"/>
          <w:szCs w:val="24"/>
        </w:rPr>
        <w:t>колеблется в пределах от 8,7 до 10 кг.</w:t>
      </w:r>
    </w:p>
    <w:p w14:paraId="6C328E27" w14:textId="77777777" w:rsidR="007E65BA" w:rsidRPr="007E65BA" w:rsidRDefault="007934B9" w:rsidP="007E6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Количество проходящей через стенки кузова теплоты (теплообмен) достигает 650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кал/час.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Температура кипения газа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атмосферном давлении равна: для пропана — 44,5° Ц и бутана—1,0° Ц. Испаритель в виде змеевика подвешивается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пружинящих амортизаторах для равномерного охлаждения к потолку кузова.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Змеевики в цепь испарителя включены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 xml:space="preserve">параллельно, что дает возможность включением или выключением отдельных змеевиков регулировать температуру холодильника. Полная поверхность охлаждения испарителя составляет 1,6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E65BA" w:rsidRPr="007E65BA">
        <w:rPr>
          <w:rFonts w:ascii="Times New Roman" w:hAnsi="Times New Roman" w:cs="Times New Roman"/>
          <w:sz w:val="24"/>
          <w:szCs w:val="24"/>
        </w:rPr>
        <w:t>2. Длина</w:t>
      </w:r>
    </w:p>
    <w:p w14:paraId="6A8467ED" w14:textId="77777777" w:rsidR="007E65BA" w:rsidRPr="007E65BA" w:rsidRDefault="007E65BA" w:rsidP="007E6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BA">
        <w:rPr>
          <w:rFonts w:ascii="Times New Roman" w:hAnsi="Times New Roman" w:cs="Times New Roman"/>
          <w:sz w:val="24"/>
          <w:szCs w:val="24"/>
        </w:rPr>
        <w:t>•трубопровода испарителя, при среднем диаметре 38 мм, достигает 13,3 м.</w:t>
      </w:r>
      <w:r w:rsidRPr="007E65B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493CF61" w14:textId="77777777" w:rsidR="007E65BA" w:rsidRPr="007E65BA" w:rsidRDefault="007934B9" w:rsidP="007E6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Таким образом сжиженные газы, переходя в змеевиках из жидкого состояния</w:t>
      </w:r>
      <w:r w:rsidR="00E94F43"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в парообразное, охлаждают кузов, после чего в парообразном состоянии используются дл</w:t>
      </w:r>
      <w:r w:rsidR="00E94F43">
        <w:rPr>
          <w:rFonts w:ascii="Times New Roman" w:hAnsi="Times New Roman" w:cs="Times New Roman"/>
          <w:sz w:val="24"/>
          <w:szCs w:val="24"/>
        </w:rPr>
        <w:t>я</w:t>
      </w:r>
      <w:r w:rsidR="007E65BA" w:rsidRPr="007E65BA">
        <w:rPr>
          <w:rFonts w:ascii="Times New Roman" w:hAnsi="Times New Roman" w:cs="Times New Roman"/>
          <w:sz w:val="24"/>
          <w:szCs w:val="24"/>
        </w:rPr>
        <w:t xml:space="preserve"> питания автомобильного двигателя.</w:t>
      </w:r>
    </w:p>
    <w:p w14:paraId="6587A5BC" w14:textId="77777777" w:rsidR="007E65BA" w:rsidRPr="007E65BA" w:rsidRDefault="00E94F43" w:rsidP="007E6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Температура в кузове при этом поддерживается, в зависимости от 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5BA" w:rsidRPr="007E65BA">
        <w:rPr>
          <w:rFonts w:ascii="Times New Roman" w:hAnsi="Times New Roman" w:cs="Times New Roman"/>
          <w:sz w:val="24"/>
          <w:szCs w:val="24"/>
        </w:rPr>
        <w:t>перевозимых продуктов, в пределах от 0 до 8° 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E13E9" w14:textId="77777777" w:rsidR="008B0E1F" w:rsidRPr="002B1635" w:rsidRDefault="007E65BA" w:rsidP="007E6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BA">
        <w:rPr>
          <w:rFonts w:ascii="Times New Roman" w:hAnsi="Times New Roman" w:cs="Times New Roman"/>
          <w:sz w:val="24"/>
          <w:szCs w:val="24"/>
        </w:rPr>
        <w:t>В местностях, где имеются естественные газы, такого рода установки безусловно могут быть весьма экономичными и выгодными.</w:t>
      </w:r>
    </w:p>
    <w:p w14:paraId="0B7E99BB" w14:textId="77777777" w:rsidR="000E5ABB" w:rsidRDefault="000E5ABB" w:rsidP="002B1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Sect="00AF3CB0">
      <w:pgSz w:w="11906" w:h="16838"/>
      <w:pgMar w:top="1135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AB3"/>
    <w:rsid w:val="000131F4"/>
    <w:rsid w:val="00083AB3"/>
    <w:rsid w:val="000E5ABB"/>
    <w:rsid w:val="0010378E"/>
    <w:rsid w:val="0012474C"/>
    <w:rsid w:val="001649FF"/>
    <w:rsid w:val="001C3C5E"/>
    <w:rsid w:val="001C45EF"/>
    <w:rsid w:val="001D6387"/>
    <w:rsid w:val="00250369"/>
    <w:rsid w:val="002B1635"/>
    <w:rsid w:val="00307E2C"/>
    <w:rsid w:val="003D0DD5"/>
    <w:rsid w:val="0044326B"/>
    <w:rsid w:val="004D03E7"/>
    <w:rsid w:val="005067DA"/>
    <w:rsid w:val="0052150E"/>
    <w:rsid w:val="0055494B"/>
    <w:rsid w:val="005A09FD"/>
    <w:rsid w:val="005E49A3"/>
    <w:rsid w:val="007934B9"/>
    <w:rsid w:val="007E65BA"/>
    <w:rsid w:val="007F7194"/>
    <w:rsid w:val="008143FF"/>
    <w:rsid w:val="008B0E1F"/>
    <w:rsid w:val="008C0D10"/>
    <w:rsid w:val="0094641A"/>
    <w:rsid w:val="0094681C"/>
    <w:rsid w:val="009745CD"/>
    <w:rsid w:val="00A7529C"/>
    <w:rsid w:val="00AE6476"/>
    <w:rsid w:val="00AF3CB0"/>
    <w:rsid w:val="00B15E34"/>
    <w:rsid w:val="00B613EA"/>
    <w:rsid w:val="00C16EB6"/>
    <w:rsid w:val="00CC5A31"/>
    <w:rsid w:val="00CD4077"/>
    <w:rsid w:val="00D062F1"/>
    <w:rsid w:val="00D30A68"/>
    <w:rsid w:val="00D34634"/>
    <w:rsid w:val="00E471FA"/>
    <w:rsid w:val="00E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D07B"/>
  <w15:docId w15:val="{B3D34966-12AD-F643-B7D4-70CB4F14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A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16EB6"/>
    <w:rPr>
      <w:b/>
      <w:bCs/>
    </w:rPr>
  </w:style>
  <w:style w:type="character" w:customStyle="1" w:styleId="apple-converted-space">
    <w:name w:val="apple-converted-space"/>
    <w:basedOn w:val="a0"/>
    <w:rsid w:val="00C16EB6"/>
  </w:style>
  <w:style w:type="character" w:styleId="a6">
    <w:name w:val="Emphasis"/>
    <w:basedOn w:val="a0"/>
    <w:uiPriority w:val="20"/>
    <w:qFormat/>
    <w:rsid w:val="00C16E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DEF5-C378-4388-8B4A-2DEA482A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19</cp:revision>
  <dcterms:created xsi:type="dcterms:W3CDTF">2022-10-14T09:28:00Z</dcterms:created>
  <dcterms:modified xsi:type="dcterms:W3CDTF">2022-10-25T13:01:00Z</dcterms:modified>
</cp:coreProperties>
</file>