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4EA1" w:rsidRPr="00545A4A" w:rsidRDefault="00EF5F62" w:rsidP="009C3FEB">
      <w:pPr>
        <w:spacing w:line="240" w:lineRule="auto"/>
        <w:jc w:val="center"/>
        <w:rPr>
          <w:rFonts w:ascii="Times New Roman" w:eastAsia="Times New Roman" w:hAnsi="Times New Roman" w:cs="Times New Roman"/>
          <w:b/>
          <w:sz w:val="28"/>
          <w:szCs w:val="28"/>
          <w:lang w:eastAsia="ru-RU"/>
        </w:rPr>
      </w:pPr>
      <w:r>
        <w:rPr>
          <w:noProof/>
          <w:lang w:eastAsia="ru-RU"/>
        </w:rPr>
        <w:drawing>
          <wp:anchor distT="0" distB="0" distL="114300" distR="114300" simplePos="0" relativeHeight="251659264" behindDoc="0" locked="0" layoutInCell="1" allowOverlap="1" wp14:anchorId="471F6C91" wp14:editId="1B94D90F">
            <wp:simplePos x="0" y="0"/>
            <wp:positionH relativeFrom="margin">
              <wp:posOffset>409575</wp:posOffset>
            </wp:positionH>
            <wp:positionV relativeFrom="margin">
              <wp:posOffset>1057275</wp:posOffset>
            </wp:positionV>
            <wp:extent cx="5561330" cy="3380740"/>
            <wp:effectExtent l="0" t="0" r="127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5561330" cy="3380740"/>
                    </a:xfrm>
                    <a:prstGeom prst="rect">
                      <a:avLst/>
                    </a:prstGeom>
                  </pic:spPr>
                </pic:pic>
              </a:graphicData>
            </a:graphic>
          </wp:anchor>
        </w:drawing>
      </w:r>
      <w:r w:rsidR="00545A4A" w:rsidRPr="00545A4A">
        <w:rPr>
          <w:rFonts w:ascii="Times New Roman" w:eastAsia="Times New Roman" w:hAnsi="Times New Roman" w:cs="Times New Roman"/>
          <w:b/>
          <w:sz w:val="28"/>
          <w:szCs w:val="28"/>
          <w:lang w:eastAsia="ru-RU"/>
        </w:rPr>
        <w:t xml:space="preserve">07-125 ЧМЗАП-5523А </w:t>
      </w:r>
      <w:r w:rsidR="0024335F">
        <w:rPr>
          <w:rFonts w:ascii="Times New Roman" w:eastAsia="Times New Roman" w:hAnsi="Times New Roman" w:cs="Times New Roman"/>
          <w:b/>
          <w:sz w:val="28"/>
          <w:szCs w:val="28"/>
          <w:lang w:eastAsia="ru-RU"/>
        </w:rPr>
        <w:t xml:space="preserve">2-осный </w:t>
      </w:r>
      <w:r w:rsidR="00545A4A" w:rsidRPr="00545A4A">
        <w:rPr>
          <w:rFonts w:ascii="Times New Roman" w:eastAsia="Times New Roman" w:hAnsi="Times New Roman" w:cs="Times New Roman"/>
          <w:b/>
          <w:sz w:val="28"/>
          <w:szCs w:val="28"/>
          <w:lang w:eastAsia="ru-RU"/>
        </w:rPr>
        <w:t>прицеп</w:t>
      </w:r>
      <w:r w:rsidR="00D778A9">
        <w:rPr>
          <w:rFonts w:ascii="Times New Roman" w:eastAsia="Times New Roman" w:hAnsi="Times New Roman" w:cs="Times New Roman"/>
          <w:b/>
          <w:sz w:val="28"/>
          <w:szCs w:val="28"/>
          <w:lang w:eastAsia="ru-RU"/>
        </w:rPr>
        <w:t xml:space="preserve"> </w:t>
      </w:r>
      <w:r w:rsidR="00545A4A" w:rsidRPr="00545A4A">
        <w:rPr>
          <w:rFonts w:ascii="Times New Roman" w:eastAsia="Times New Roman" w:hAnsi="Times New Roman" w:cs="Times New Roman"/>
          <w:b/>
          <w:sz w:val="28"/>
          <w:szCs w:val="28"/>
          <w:lang w:eastAsia="ru-RU"/>
        </w:rPr>
        <w:t xml:space="preserve">с </w:t>
      </w:r>
      <w:r w:rsidR="00D778A9">
        <w:rPr>
          <w:rFonts w:ascii="Times New Roman" w:eastAsia="Times New Roman" w:hAnsi="Times New Roman" w:cs="Times New Roman"/>
          <w:b/>
          <w:sz w:val="28"/>
          <w:szCs w:val="28"/>
          <w:lang w:eastAsia="ru-RU"/>
        </w:rPr>
        <w:t xml:space="preserve">1-одноосной </w:t>
      </w:r>
      <w:proofErr w:type="spellStart"/>
      <w:r w:rsidR="00545A4A" w:rsidRPr="00545A4A">
        <w:rPr>
          <w:rFonts w:ascii="Times New Roman" w:eastAsia="Times New Roman" w:hAnsi="Times New Roman" w:cs="Times New Roman"/>
          <w:b/>
          <w:sz w:val="28"/>
          <w:szCs w:val="28"/>
          <w:lang w:eastAsia="ru-RU"/>
        </w:rPr>
        <w:t>подкатной</w:t>
      </w:r>
      <w:proofErr w:type="spellEnd"/>
      <w:r w:rsidR="00545A4A" w:rsidRPr="00545A4A">
        <w:rPr>
          <w:rFonts w:ascii="Times New Roman" w:eastAsia="Times New Roman" w:hAnsi="Times New Roman" w:cs="Times New Roman"/>
          <w:b/>
          <w:sz w:val="28"/>
          <w:szCs w:val="28"/>
          <w:lang w:eastAsia="ru-RU"/>
        </w:rPr>
        <w:t xml:space="preserve"> тел</w:t>
      </w:r>
      <w:r w:rsidR="0024335F">
        <w:rPr>
          <w:rFonts w:ascii="Times New Roman" w:eastAsia="Times New Roman" w:hAnsi="Times New Roman" w:cs="Times New Roman"/>
          <w:b/>
          <w:sz w:val="28"/>
          <w:szCs w:val="28"/>
          <w:lang w:eastAsia="ru-RU"/>
        </w:rPr>
        <w:t>ежкой или полуприцеп</w:t>
      </w:r>
      <w:r w:rsidR="00D778A9">
        <w:rPr>
          <w:rFonts w:ascii="Times New Roman" w:eastAsia="Times New Roman" w:hAnsi="Times New Roman" w:cs="Times New Roman"/>
          <w:b/>
          <w:sz w:val="28"/>
          <w:szCs w:val="28"/>
          <w:lang w:eastAsia="ru-RU"/>
        </w:rPr>
        <w:t xml:space="preserve"> </w:t>
      </w:r>
      <w:r w:rsidR="00400E05">
        <w:rPr>
          <w:rFonts w:ascii="Times New Roman" w:eastAsia="Times New Roman" w:hAnsi="Times New Roman" w:cs="Times New Roman"/>
          <w:b/>
          <w:sz w:val="28"/>
          <w:szCs w:val="28"/>
          <w:lang w:eastAsia="ru-RU"/>
        </w:rPr>
        <w:t xml:space="preserve">с грузовой платформой </w:t>
      </w:r>
      <w:r w:rsidR="009C3FEB">
        <w:rPr>
          <w:rFonts w:ascii="Times New Roman" w:eastAsia="Times New Roman" w:hAnsi="Times New Roman" w:cs="Times New Roman"/>
          <w:b/>
          <w:sz w:val="28"/>
          <w:szCs w:val="28"/>
          <w:lang w:eastAsia="ru-RU"/>
        </w:rPr>
        <w:t xml:space="preserve">для перевозки </w:t>
      </w:r>
      <w:r w:rsidR="009C3FEB" w:rsidRPr="009C3FEB">
        <w:rPr>
          <w:rFonts w:ascii="Times New Roman" w:eastAsia="Times New Roman" w:hAnsi="Times New Roman" w:cs="Times New Roman"/>
          <w:b/>
          <w:sz w:val="28"/>
          <w:szCs w:val="28"/>
          <w:lang w:eastAsia="ru-RU"/>
        </w:rPr>
        <w:t>тяжеловесных неделимых грузов</w:t>
      </w:r>
      <w:r w:rsidR="00545A4A" w:rsidRPr="00545A4A">
        <w:rPr>
          <w:rFonts w:ascii="Times New Roman" w:eastAsia="Times New Roman" w:hAnsi="Times New Roman" w:cs="Times New Roman"/>
          <w:b/>
          <w:sz w:val="28"/>
          <w:szCs w:val="28"/>
          <w:lang w:eastAsia="ru-RU"/>
        </w:rPr>
        <w:t xml:space="preserve"> грузоподъемность</w:t>
      </w:r>
      <w:r w:rsidR="00400E05">
        <w:rPr>
          <w:rFonts w:ascii="Times New Roman" w:eastAsia="Times New Roman" w:hAnsi="Times New Roman" w:cs="Times New Roman"/>
          <w:b/>
          <w:sz w:val="28"/>
          <w:szCs w:val="28"/>
          <w:lang w:eastAsia="ru-RU"/>
        </w:rPr>
        <w:t xml:space="preserve">ю 21 или 25 </w:t>
      </w:r>
      <w:proofErr w:type="spellStart"/>
      <w:r w:rsidR="00400E05">
        <w:rPr>
          <w:rFonts w:ascii="Times New Roman" w:eastAsia="Times New Roman" w:hAnsi="Times New Roman" w:cs="Times New Roman"/>
          <w:b/>
          <w:sz w:val="28"/>
          <w:szCs w:val="28"/>
          <w:lang w:eastAsia="ru-RU"/>
        </w:rPr>
        <w:t>тн</w:t>
      </w:r>
      <w:proofErr w:type="spellEnd"/>
      <w:r w:rsidR="00400E05">
        <w:rPr>
          <w:rFonts w:ascii="Times New Roman" w:eastAsia="Times New Roman" w:hAnsi="Times New Roman" w:cs="Times New Roman"/>
          <w:b/>
          <w:sz w:val="28"/>
          <w:szCs w:val="28"/>
          <w:lang w:eastAsia="ru-RU"/>
        </w:rPr>
        <w:t xml:space="preserve">, </w:t>
      </w:r>
      <w:r w:rsidR="007F2DC5">
        <w:rPr>
          <w:rFonts w:ascii="Times New Roman" w:eastAsia="Times New Roman" w:hAnsi="Times New Roman" w:cs="Times New Roman"/>
          <w:b/>
          <w:sz w:val="28"/>
          <w:szCs w:val="28"/>
          <w:lang w:eastAsia="ru-RU"/>
        </w:rPr>
        <w:t>снаряженный</w:t>
      </w:r>
      <w:r w:rsidR="00400E05">
        <w:rPr>
          <w:rFonts w:ascii="Times New Roman" w:eastAsia="Times New Roman" w:hAnsi="Times New Roman" w:cs="Times New Roman"/>
          <w:b/>
          <w:sz w:val="28"/>
          <w:szCs w:val="28"/>
          <w:lang w:eastAsia="ru-RU"/>
        </w:rPr>
        <w:t xml:space="preserve"> вес </w:t>
      </w:r>
      <w:r w:rsidR="007F2DC5">
        <w:rPr>
          <w:rFonts w:ascii="Times New Roman" w:eastAsia="Times New Roman" w:hAnsi="Times New Roman" w:cs="Times New Roman"/>
          <w:b/>
          <w:sz w:val="28"/>
          <w:szCs w:val="28"/>
          <w:lang w:eastAsia="ru-RU"/>
        </w:rPr>
        <w:t>8.55</w:t>
      </w:r>
      <w:r w:rsidR="00400E05">
        <w:rPr>
          <w:rFonts w:ascii="Times New Roman" w:eastAsia="Times New Roman" w:hAnsi="Times New Roman" w:cs="Times New Roman"/>
          <w:b/>
          <w:sz w:val="28"/>
          <w:szCs w:val="28"/>
          <w:lang w:eastAsia="ru-RU"/>
        </w:rPr>
        <w:t xml:space="preserve"> и</w:t>
      </w:r>
      <w:r w:rsidR="001B246C">
        <w:rPr>
          <w:rFonts w:ascii="Times New Roman" w:eastAsia="Times New Roman" w:hAnsi="Times New Roman" w:cs="Times New Roman"/>
          <w:b/>
          <w:sz w:val="28"/>
          <w:szCs w:val="28"/>
          <w:lang w:eastAsia="ru-RU"/>
        </w:rPr>
        <w:t>ли</w:t>
      </w:r>
      <w:r w:rsidR="00400E05">
        <w:rPr>
          <w:rFonts w:ascii="Times New Roman" w:eastAsia="Times New Roman" w:hAnsi="Times New Roman" w:cs="Times New Roman"/>
          <w:b/>
          <w:sz w:val="28"/>
          <w:szCs w:val="28"/>
          <w:lang w:eastAsia="ru-RU"/>
        </w:rPr>
        <w:t xml:space="preserve"> </w:t>
      </w:r>
      <w:r w:rsidR="00545A4A" w:rsidRPr="00545A4A">
        <w:rPr>
          <w:rFonts w:ascii="Times New Roman" w:eastAsia="Times New Roman" w:hAnsi="Times New Roman" w:cs="Times New Roman"/>
          <w:b/>
          <w:sz w:val="28"/>
          <w:szCs w:val="28"/>
          <w:lang w:eastAsia="ru-RU"/>
        </w:rPr>
        <w:t>6.</w:t>
      </w:r>
      <w:r w:rsidR="00906030">
        <w:rPr>
          <w:rFonts w:ascii="Times New Roman" w:eastAsia="Times New Roman" w:hAnsi="Times New Roman" w:cs="Times New Roman"/>
          <w:b/>
          <w:sz w:val="28"/>
          <w:szCs w:val="28"/>
          <w:lang w:eastAsia="ru-RU"/>
        </w:rPr>
        <w:t>7</w:t>
      </w:r>
      <w:r w:rsidR="00545A4A" w:rsidRPr="00545A4A">
        <w:rPr>
          <w:rFonts w:ascii="Times New Roman" w:eastAsia="Times New Roman" w:hAnsi="Times New Roman" w:cs="Times New Roman"/>
          <w:b/>
          <w:sz w:val="28"/>
          <w:szCs w:val="28"/>
          <w:lang w:eastAsia="ru-RU"/>
        </w:rPr>
        <w:t xml:space="preserve"> </w:t>
      </w:r>
      <w:proofErr w:type="spellStart"/>
      <w:r w:rsidR="00545A4A" w:rsidRPr="00545A4A">
        <w:rPr>
          <w:rFonts w:ascii="Times New Roman" w:eastAsia="Times New Roman" w:hAnsi="Times New Roman" w:cs="Times New Roman"/>
          <w:b/>
          <w:sz w:val="28"/>
          <w:szCs w:val="28"/>
          <w:lang w:eastAsia="ru-RU"/>
        </w:rPr>
        <w:t>тн</w:t>
      </w:r>
      <w:proofErr w:type="spellEnd"/>
      <w:r w:rsidR="00545A4A" w:rsidRPr="00545A4A">
        <w:rPr>
          <w:rFonts w:ascii="Times New Roman" w:eastAsia="Times New Roman" w:hAnsi="Times New Roman" w:cs="Times New Roman"/>
          <w:b/>
          <w:sz w:val="28"/>
          <w:szCs w:val="28"/>
          <w:lang w:eastAsia="ru-RU"/>
        </w:rPr>
        <w:t xml:space="preserve">, </w:t>
      </w:r>
      <w:r w:rsidR="00395915">
        <w:rPr>
          <w:rFonts w:ascii="Times New Roman" w:eastAsia="Times New Roman" w:hAnsi="Times New Roman" w:cs="Times New Roman"/>
          <w:b/>
          <w:sz w:val="28"/>
          <w:szCs w:val="28"/>
          <w:lang w:eastAsia="ru-RU"/>
        </w:rPr>
        <w:t xml:space="preserve">скорость: </w:t>
      </w:r>
      <w:r w:rsidR="00545A4A" w:rsidRPr="00545A4A">
        <w:rPr>
          <w:rFonts w:ascii="Times New Roman" w:eastAsia="Times New Roman" w:hAnsi="Times New Roman" w:cs="Times New Roman"/>
          <w:b/>
          <w:sz w:val="28"/>
          <w:szCs w:val="28"/>
          <w:lang w:eastAsia="ru-RU"/>
        </w:rPr>
        <w:t xml:space="preserve">по асфальту </w:t>
      </w:r>
      <w:r w:rsidR="007F2DC5">
        <w:rPr>
          <w:rFonts w:ascii="Times New Roman" w:eastAsia="Times New Roman" w:hAnsi="Times New Roman" w:cs="Times New Roman"/>
          <w:b/>
          <w:sz w:val="28"/>
          <w:szCs w:val="28"/>
          <w:lang w:eastAsia="ru-RU"/>
        </w:rPr>
        <w:t>70 км/час</w:t>
      </w:r>
      <w:r w:rsidR="00545A4A" w:rsidRPr="00545A4A">
        <w:rPr>
          <w:rFonts w:ascii="Times New Roman" w:eastAsia="Times New Roman" w:hAnsi="Times New Roman" w:cs="Times New Roman"/>
          <w:b/>
          <w:sz w:val="28"/>
          <w:szCs w:val="28"/>
          <w:lang w:eastAsia="ru-RU"/>
        </w:rPr>
        <w:t xml:space="preserve">, по грунту 25 км/час, </w:t>
      </w:r>
      <w:r w:rsidR="006A334E" w:rsidRPr="00545A4A">
        <w:rPr>
          <w:rFonts w:ascii="Times New Roman" w:eastAsia="Times New Roman" w:hAnsi="Times New Roman" w:cs="Times New Roman"/>
          <w:b/>
          <w:sz w:val="28"/>
          <w:szCs w:val="28"/>
          <w:lang w:eastAsia="ru-RU"/>
        </w:rPr>
        <w:t xml:space="preserve">ЧМЗАП </w:t>
      </w:r>
      <w:r w:rsidR="00545A4A" w:rsidRPr="00545A4A">
        <w:rPr>
          <w:rFonts w:ascii="Times New Roman" w:eastAsia="Times New Roman" w:hAnsi="Times New Roman" w:cs="Times New Roman"/>
          <w:b/>
          <w:sz w:val="28"/>
          <w:szCs w:val="28"/>
          <w:lang w:eastAsia="ru-RU"/>
        </w:rPr>
        <w:t>г. Челябинск</w:t>
      </w:r>
      <w:r w:rsidR="00EC59F2">
        <w:rPr>
          <w:rFonts w:ascii="Times New Roman" w:eastAsia="Times New Roman" w:hAnsi="Times New Roman" w:cs="Times New Roman"/>
          <w:b/>
          <w:sz w:val="28"/>
          <w:szCs w:val="28"/>
          <w:lang w:eastAsia="ru-RU"/>
        </w:rPr>
        <w:t xml:space="preserve">, </w:t>
      </w:r>
      <w:r w:rsidR="00545A4A" w:rsidRPr="00545A4A">
        <w:rPr>
          <w:rFonts w:ascii="Times New Roman" w:eastAsia="Times New Roman" w:hAnsi="Times New Roman" w:cs="Times New Roman"/>
          <w:b/>
          <w:sz w:val="28"/>
          <w:szCs w:val="28"/>
          <w:lang w:eastAsia="ru-RU"/>
        </w:rPr>
        <w:t>1975</w:t>
      </w:r>
      <w:r w:rsidR="00EC59F2">
        <w:rPr>
          <w:rFonts w:ascii="Times New Roman" w:eastAsia="Times New Roman" w:hAnsi="Times New Roman" w:cs="Times New Roman"/>
          <w:b/>
          <w:sz w:val="28"/>
          <w:szCs w:val="28"/>
          <w:lang w:eastAsia="ru-RU"/>
        </w:rPr>
        <w:t>-86</w:t>
      </w:r>
      <w:r w:rsidR="00545A4A" w:rsidRPr="00545A4A">
        <w:rPr>
          <w:rFonts w:ascii="Times New Roman" w:eastAsia="Times New Roman" w:hAnsi="Times New Roman" w:cs="Times New Roman"/>
          <w:b/>
          <w:sz w:val="28"/>
          <w:szCs w:val="28"/>
          <w:lang w:eastAsia="ru-RU"/>
        </w:rPr>
        <w:t xml:space="preserve"> г.</w:t>
      </w:r>
      <w:r w:rsidR="00EC59F2">
        <w:rPr>
          <w:rFonts w:ascii="Times New Roman" w:eastAsia="Times New Roman" w:hAnsi="Times New Roman" w:cs="Times New Roman"/>
          <w:b/>
          <w:sz w:val="28"/>
          <w:szCs w:val="28"/>
          <w:lang w:eastAsia="ru-RU"/>
        </w:rPr>
        <w:t xml:space="preserve"> </w:t>
      </w:r>
      <w:proofErr w:type="gramStart"/>
      <w:r w:rsidR="00EC59F2">
        <w:rPr>
          <w:rFonts w:ascii="Times New Roman" w:eastAsia="Times New Roman" w:hAnsi="Times New Roman" w:cs="Times New Roman"/>
          <w:b/>
          <w:sz w:val="28"/>
          <w:szCs w:val="28"/>
          <w:lang w:eastAsia="ru-RU"/>
        </w:rPr>
        <w:t>в</w:t>
      </w:r>
      <w:proofErr w:type="gramEnd"/>
      <w:r w:rsidR="00EC59F2">
        <w:rPr>
          <w:rFonts w:ascii="Times New Roman" w:eastAsia="Times New Roman" w:hAnsi="Times New Roman" w:cs="Times New Roman"/>
          <w:b/>
          <w:sz w:val="28"/>
          <w:szCs w:val="28"/>
          <w:lang w:eastAsia="ru-RU"/>
        </w:rPr>
        <w:t>.</w:t>
      </w:r>
    </w:p>
    <w:p w:rsidR="003F4EA1" w:rsidRDefault="003F4EA1" w:rsidP="009C3FEB">
      <w:pPr>
        <w:spacing w:line="240" w:lineRule="auto"/>
        <w:rPr>
          <w:rFonts w:ascii="Times New Roman" w:eastAsia="Times New Roman" w:hAnsi="Times New Roman" w:cs="Times New Roman"/>
          <w:sz w:val="24"/>
          <w:szCs w:val="24"/>
          <w:lang w:eastAsia="ru-RU"/>
        </w:rPr>
      </w:pPr>
    </w:p>
    <w:p w:rsidR="00545A4A" w:rsidRDefault="00545A4A" w:rsidP="009C3FEB">
      <w:pPr>
        <w:spacing w:line="240" w:lineRule="auto"/>
        <w:rPr>
          <w:rFonts w:ascii="Times New Roman" w:eastAsia="Times New Roman" w:hAnsi="Times New Roman" w:cs="Times New Roman"/>
          <w:sz w:val="24"/>
          <w:szCs w:val="24"/>
          <w:lang w:eastAsia="ru-RU"/>
        </w:rPr>
      </w:pPr>
    </w:p>
    <w:p w:rsidR="00545A4A" w:rsidRDefault="00545A4A" w:rsidP="009C3FEB">
      <w:pPr>
        <w:spacing w:line="240" w:lineRule="auto"/>
        <w:rPr>
          <w:rFonts w:ascii="Times New Roman" w:eastAsia="Times New Roman" w:hAnsi="Times New Roman" w:cs="Times New Roman"/>
          <w:sz w:val="24"/>
          <w:szCs w:val="24"/>
          <w:lang w:eastAsia="ru-RU"/>
        </w:rPr>
      </w:pPr>
    </w:p>
    <w:p w:rsidR="00545A4A" w:rsidRDefault="00545A4A" w:rsidP="009C3FEB">
      <w:pPr>
        <w:spacing w:line="240" w:lineRule="auto"/>
        <w:rPr>
          <w:rFonts w:ascii="Times New Roman" w:eastAsia="Times New Roman" w:hAnsi="Times New Roman" w:cs="Times New Roman"/>
          <w:sz w:val="24"/>
          <w:szCs w:val="24"/>
          <w:lang w:eastAsia="ru-RU"/>
        </w:rPr>
      </w:pPr>
    </w:p>
    <w:p w:rsidR="00EF5F62" w:rsidRDefault="00A4618D" w:rsidP="009C3FEB">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EF5F62" w:rsidRDefault="00EF5F62" w:rsidP="009C3FEB">
      <w:pPr>
        <w:spacing w:line="240" w:lineRule="auto"/>
        <w:rPr>
          <w:rFonts w:ascii="Times New Roman" w:eastAsia="Times New Roman" w:hAnsi="Times New Roman" w:cs="Times New Roman"/>
          <w:sz w:val="24"/>
          <w:szCs w:val="24"/>
          <w:lang w:eastAsia="ru-RU"/>
        </w:rPr>
      </w:pPr>
    </w:p>
    <w:p w:rsidR="009C3FEB" w:rsidRDefault="009C3FEB" w:rsidP="009C3FEB">
      <w:pPr>
        <w:spacing w:line="240" w:lineRule="auto"/>
        <w:rPr>
          <w:rFonts w:ascii="Times New Roman" w:eastAsia="Times New Roman" w:hAnsi="Times New Roman" w:cs="Times New Roman"/>
          <w:sz w:val="24"/>
          <w:szCs w:val="24"/>
          <w:lang w:eastAsia="ru-RU"/>
        </w:rPr>
      </w:pPr>
    </w:p>
    <w:p w:rsidR="00EF5F62" w:rsidRDefault="00EF5F62" w:rsidP="009C3FEB">
      <w:pPr>
        <w:spacing w:line="240" w:lineRule="auto"/>
        <w:rPr>
          <w:rFonts w:ascii="Times New Roman" w:eastAsia="Times New Roman" w:hAnsi="Times New Roman" w:cs="Times New Roman"/>
          <w:sz w:val="24"/>
          <w:szCs w:val="24"/>
          <w:lang w:eastAsia="ru-RU"/>
        </w:rPr>
      </w:pPr>
    </w:p>
    <w:p w:rsidR="00EF5F62" w:rsidRDefault="00EF5F62" w:rsidP="009C3FEB">
      <w:pPr>
        <w:spacing w:line="240" w:lineRule="auto"/>
        <w:rPr>
          <w:rFonts w:ascii="Times New Roman" w:eastAsia="Times New Roman" w:hAnsi="Times New Roman" w:cs="Times New Roman"/>
          <w:sz w:val="24"/>
          <w:szCs w:val="24"/>
          <w:lang w:eastAsia="ru-RU"/>
        </w:rPr>
      </w:pPr>
    </w:p>
    <w:p w:rsidR="00EF5F62" w:rsidRDefault="00EF5F62" w:rsidP="009C3FEB">
      <w:pPr>
        <w:spacing w:line="240" w:lineRule="auto"/>
        <w:rPr>
          <w:rFonts w:ascii="Times New Roman" w:eastAsia="Times New Roman" w:hAnsi="Times New Roman" w:cs="Times New Roman"/>
          <w:sz w:val="24"/>
          <w:szCs w:val="24"/>
          <w:lang w:eastAsia="ru-RU"/>
        </w:rPr>
      </w:pPr>
    </w:p>
    <w:p w:rsidR="00EF5F62" w:rsidRDefault="00EF5F62" w:rsidP="009C3FEB">
      <w:pPr>
        <w:spacing w:line="240" w:lineRule="auto"/>
        <w:rPr>
          <w:rFonts w:ascii="Times New Roman" w:eastAsia="Times New Roman" w:hAnsi="Times New Roman" w:cs="Times New Roman"/>
          <w:sz w:val="24"/>
          <w:szCs w:val="24"/>
          <w:lang w:eastAsia="ru-RU"/>
        </w:rPr>
      </w:pPr>
    </w:p>
    <w:p w:rsidR="00EF5F62" w:rsidRDefault="00EF5F62" w:rsidP="009C3FEB">
      <w:pPr>
        <w:spacing w:line="240" w:lineRule="auto"/>
        <w:rPr>
          <w:rFonts w:ascii="Times New Roman" w:eastAsia="Times New Roman" w:hAnsi="Times New Roman" w:cs="Times New Roman"/>
          <w:sz w:val="24"/>
          <w:szCs w:val="24"/>
          <w:lang w:eastAsia="ru-RU"/>
        </w:rPr>
      </w:pPr>
    </w:p>
    <w:p w:rsidR="00EF5F62" w:rsidRDefault="00EF5F62" w:rsidP="009C3FEB">
      <w:pPr>
        <w:spacing w:line="240" w:lineRule="auto"/>
        <w:rPr>
          <w:rFonts w:ascii="Times New Roman" w:eastAsia="Times New Roman" w:hAnsi="Times New Roman" w:cs="Times New Roman"/>
          <w:sz w:val="24"/>
          <w:szCs w:val="24"/>
          <w:lang w:eastAsia="ru-RU"/>
        </w:rPr>
      </w:pPr>
    </w:p>
    <w:p w:rsidR="00EF5F62" w:rsidRDefault="00EF5F62" w:rsidP="009C3FEB">
      <w:pPr>
        <w:spacing w:line="240" w:lineRule="auto"/>
        <w:rPr>
          <w:rFonts w:ascii="Times New Roman" w:eastAsia="Times New Roman" w:hAnsi="Times New Roman" w:cs="Times New Roman"/>
          <w:sz w:val="24"/>
          <w:szCs w:val="24"/>
          <w:lang w:eastAsia="ru-RU"/>
        </w:rPr>
      </w:pPr>
    </w:p>
    <w:p w:rsidR="00EF5F62" w:rsidRDefault="00EF5F62" w:rsidP="009C3FEB">
      <w:pPr>
        <w:spacing w:line="240" w:lineRule="auto"/>
        <w:rPr>
          <w:rFonts w:ascii="Times New Roman" w:eastAsia="Times New Roman" w:hAnsi="Times New Roman" w:cs="Times New Roman"/>
          <w:sz w:val="24"/>
          <w:szCs w:val="24"/>
          <w:lang w:eastAsia="ru-RU"/>
        </w:rPr>
      </w:pPr>
    </w:p>
    <w:p w:rsidR="00EF5F62" w:rsidRDefault="00EF5F62" w:rsidP="009C3FEB">
      <w:pPr>
        <w:spacing w:line="240" w:lineRule="auto"/>
        <w:rPr>
          <w:rFonts w:ascii="Times New Roman" w:eastAsia="Times New Roman" w:hAnsi="Times New Roman" w:cs="Times New Roman"/>
          <w:sz w:val="24"/>
          <w:szCs w:val="24"/>
          <w:lang w:eastAsia="ru-RU"/>
        </w:rPr>
      </w:pPr>
    </w:p>
    <w:p w:rsidR="00EF5F62" w:rsidRDefault="00EF5F62" w:rsidP="009C3FEB">
      <w:pPr>
        <w:spacing w:line="240" w:lineRule="auto"/>
        <w:rPr>
          <w:rFonts w:ascii="Times New Roman" w:eastAsia="Times New Roman" w:hAnsi="Times New Roman" w:cs="Times New Roman"/>
          <w:sz w:val="24"/>
          <w:szCs w:val="24"/>
          <w:lang w:eastAsia="ru-RU"/>
        </w:rPr>
      </w:pPr>
    </w:p>
    <w:p w:rsidR="00EF5F62" w:rsidRDefault="00EF5F62" w:rsidP="009C3FEB">
      <w:pPr>
        <w:spacing w:line="240" w:lineRule="auto"/>
        <w:rPr>
          <w:rFonts w:ascii="Times New Roman" w:eastAsia="Times New Roman" w:hAnsi="Times New Roman" w:cs="Times New Roman"/>
          <w:sz w:val="24"/>
          <w:szCs w:val="24"/>
          <w:lang w:eastAsia="ru-RU"/>
        </w:rPr>
      </w:pPr>
    </w:p>
    <w:p w:rsidR="00EF5F62" w:rsidRDefault="00EF5F62" w:rsidP="009C3FEB">
      <w:pPr>
        <w:spacing w:line="240" w:lineRule="auto"/>
        <w:rPr>
          <w:rFonts w:ascii="Times New Roman" w:eastAsia="Times New Roman" w:hAnsi="Times New Roman" w:cs="Times New Roman"/>
          <w:sz w:val="24"/>
          <w:szCs w:val="24"/>
          <w:lang w:eastAsia="ru-RU"/>
        </w:rPr>
      </w:pPr>
    </w:p>
    <w:p w:rsidR="00EF5F62" w:rsidRDefault="00EF5F62" w:rsidP="009C3FEB">
      <w:pPr>
        <w:spacing w:line="240" w:lineRule="auto"/>
        <w:rPr>
          <w:rFonts w:ascii="Times New Roman" w:eastAsia="Times New Roman" w:hAnsi="Times New Roman" w:cs="Times New Roman"/>
          <w:sz w:val="24"/>
          <w:szCs w:val="24"/>
          <w:lang w:eastAsia="ru-RU"/>
        </w:rPr>
      </w:pPr>
    </w:p>
    <w:p w:rsidR="00A4618D" w:rsidRDefault="00EF5F62" w:rsidP="00EC59F2">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Прицеп-тяже</w:t>
      </w:r>
      <w:r w:rsidR="007F08E1">
        <w:rPr>
          <w:rFonts w:ascii="Times New Roman" w:eastAsia="Times New Roman" w:hAnsi="Times New Roman" w:cs="Times New Roman"/>
          <w:sz w:val="24"/>
          <w:szCs w:val="24"/>
          <w:lang w:eastAsia="ru-RU"/>
        </w:rPr>
        <w:t>ловоз (</w:t>
      </w:r>
      <w:r w:rsidR="007F08E1" w:rsidRPr="007F08E1">
        <w:rPr>
          <w:rFonts w:ascii="Times New Roman" w:eastAsia="Times New Roman" w:hAnsi="Times New Roman" w:cs="Times New Roman"/>
          <w:sz w:val="24"/>
          <w:szCs w:val="24"/>
          <w:lang w:eastAsia="ru-RU"/>
        </w:rPr>
        <w:t xml:space="preserve">с </w:t>
      </w:r>
      <w:proofErr w:type="spellStart"/>
      <w:r w:rsidR="007F08E1" w:rsidRPr="007F08E1">
        <w:rPr>
          <w:rFonts w:ascii="Times New Roman" w:eastAsia="Times New Roman" w:hAnsi="Times New Roman" w:cs="Times New Roman"/>
          <w:sz w:val="24"/>
          <w:szCs w:val="24"/>
          <w:lang w:eastAsia="ru-RU"/>
        </w:rPr>
        <w:t>подкатной</w:t>
      </w:r>
      <w:proofErr w:type="spellEnd"/>
      <w:r w:rsidR="007F08E1" w:rsidRPr="007F08E1">
        <w:rPr>
          <w:rFonts w:ascii="Times New Roman" w:eastAsia="Times New Roman" w:hAnsi="Times New Roman" w:cs="Times New Roman"/>
          <w:sz w:val="24"/>
          <w:szCs w:val="24"/>
          <w:lang w:eastAsia="ru-RU"/>
        </w:rPr>
        <w:t xml:space="preserve"> тележкой) или полуприцеп-т</w:t>
      </w:r>
      <w:r>
        <w:rPr>
          <w:rFonts w:ascii="Times New Roman" w:eastAsia="Times New Roman" w:hAnsi="Times New Roman" w:cs="Times New Roman"/>
          <w:sz w:val="24"/>
          <w:szCs w:val="24"/>
          <w:lang w:eastAsia="ru-RU"/>
        </w:rPr>
        <w:t>яже</w:t>
      </w:r>
      <w:r w:rsidR="007F08E1">
        <w:rPr>
          <w:rFonts w:ascii="Times New Roman" w:eastAsia="Times New Roman" w:hAnsi="Times New Roman" w:cs="Times New Roman"/>
          <w:sz w:val="24"/>
          <w:szCs w:val="24"/>
          <w:lang w:eastAsia="ru-RU"/>
        </w:rPr>
        <w:t xml:space="preserve">ловоз (без </w:t>
      </w:r>
      <w:proofErr w:type="spellStart"/>
      <w:r w:rsidR="007F08E1">
        <w:rPr>
          <w:rFonts w:ascii="Times New Roman" w:eastAsia="Times New Roman" w:hAnsi="Times New Roman" w:cs="Times New Roman"/>
          <w:sz w:val="24"/>
          <w:szCs w:val="24"/>
          <w:lang w:eastAsia="ru-RU"/>
        </w:rPr>
        <w:t>подкатной</w:t>
      </w:r>
      <w:proofErr w:type="spellEnd"/>
      <w:r w:rsidR="007F08E1">
        <w:rPr>
          <w:rFonts w:ascii="Times New Roman" w:eastAsia="Times New Roman" w:hAnsi="Times New Roman" w:cs="Times New Roman"/>
          <w:sz w:val="24"/>
          <w:szCs w:val="24"/>
          <w:lang w:eastAsia="ru-RU"/>
        </w:rPr>
        <w:t xml:space="preserve"> тележки) </w:t>
      </w:r>
      <w:r w:rsidR="00A4618D" w:rsidRPr="00A4618D">
        <w:rPr>
          <w:rFonts w:ascii="Times New Roman" w:eastAsia="Times New Roman" w:hAnsi="Times New Roman" w:cs="Times New Roman"/>
          <w:sz w:val="24"/>
          <w:szCs w:val="24"/>
          <w:lang w:eastAsia="ru-RU"/>
        </w:rPr>
        <w:t>ЧМЗАП-5523А</w:t>
      </w:r>
      <w:r w:rsidR="00CF5E36">
        <w:rPr>
          <w:rFonts w:ascii="Times New Roman" w:eastAsia="Times New Roman" w:hAnsi="Times New Roman" w:cs="Times New Roman"/>
          <w:sz w:val="24"/>
          <w:szCs w:val="24"/>
          <w:lang w:eastAsia="ru-RU"/>
        </w:rPr>
        <w:t xml:space="preserve"> тип 2-ППТ-25</w:t>
      </w:r>
      <w:r w:rsidR="00A4618D" w:rsidRPr="00A4618D">
        <w:rPr>
          <w:rFonts w:ascii="Times New Roman" w:eastAsia="Times New Roman" w:hAnsi="Times New Roman" w:cs="Times New Roman"/>
          <w:sz w:val="24"/>
          <w:szCs w:val="24"/>
          <w:lang w:eastAsia="ru-RU"/>
        </w:rPr>
        <w:t>. Выпуска</w:t>
      </w:r>
      <w:r w:rsidR="00A759CD">
        <w:rPr>
          <w:rFonts w:ascii="Times New Roman" w:eastAsia="Times New Roman" w:hAnsi="Times New Roman" w:cs="Times New Roman"/>
          <w:sz w:val="24"/>
          <w:szCs w:val="24"/>
          <w:lang w:eastAsia="ru-RU"/>
        </w:rPr>
        <w:t>л</w:t>
      </w:r>
      <w:r w:rsidR="00A4618D" w:rsidRPr="00A4618D">
        <w:rPr>
          <w:rFonts w:ascii="Times New Roman" w:eastAsia="Times New Roman" w:hAnsi="Times New Roman" w:cs="Times New Roman"/>
          <w:sz w:val="24"/>
          <w:szCs w:val="24"/>
          <w:lang w:eastAsia="ru-RU"/>
        </w:rPr>
        <w:t xml:space="preserve">ся Челябинским машиностроительным заводом автомобильных и тракторных прицепов с 1975 г. Предназначен для перевозки негабаритных тяжеловесных неделимых грузов и транспортных средств по </w:t>
      </w:r>
      <w:r w:rsidR="00A4618D">
        <w:rPr>
          <w:rFonts w:ascii="Times New Roman" w:eastAsia="Times New Roman" w:hAnsi="Times New Roman" w:cs="Times New Roman"/>
          <w:sz w:val="24"/>
          <w:szCs w:val="24"/>
          <w:lang w:eastAsia="ru-RU"/>
        </w:rPr>
        <w:t>дорогам с твердым покрытием.</w:t>
      </w:r>
      <w:r w:rsidR="00A4618D" w:rsidRPr="00A4618D">
        <w:rPr>
          <w:rFonts w:ascii="Times New Roman" w:eastAsia="Times New Roman" w:hAnsi="Times New Roman" w:cs="Times New Roman"/>
          <w:sz w:val="24"/>
          <w:szCs w:val="24"/>
          <w:lang w:eastAsia="ru-RU"/>
        </w:rPr>
        <w:t xml:space="preserve"> Тягач</w:t>
      </w:r>
      <w:r w:rsidR="007F08E1">
        <w:rPr>
          <w:rFonts w:ascii="Times New Roman" w:eastAsia="Times New Roman" w:hAnsi="Times New Roman" w:cs="Times New Roman"/>
          <w:sz w:val="24"/>
          <w:szCs w:val="24"/>
          <w:lang w:eastAsia="ru-RU"/>
        </w:rPr>
        <w:t xml:space="preserve">и - </w:t>
      </w:r>
      <w:r w:rsidR="00A4618D" w:rsidRPr="00A4618D">
        <w:rPr>
          <w:rFonts w:ascii="Times New Roman" w:eastAsia="Times New Roman" w:hAnsi="Times New Roman" w:cs="Times New Roman"/>
          <w:sz w:val="24"/>
          <w:szCs w:val="24"/>
          <w:lang w:eastAsia="ru-RU"/>
        </w:rPr>
        <w:t>КрАЗ-258</w:t>
      </w:r>
      <w:r w:rsidR="007F08E1">
        <w:rPr>
          <w:rFonts w:ascii="Times New Roman" w:eastAsia="Times New Roman" w:hAnsi="Times New Roman" w:cs="Times New Roman"/>
          <w:sz w:val="24"/>
          <w:szCs w:val="24"/>
          <w:lang w:eastAsia="ru-RU"/>
        </w:rPr>
        <w:t xml:space="preserve">, </w:t>
      </w:r>
      <w:r w:rsidR="007F08E1" w:rsidRPr="00FB3E48">
        <w:rPr>
          <w:rFonts w:ascii="Times New Roman" w:eastAsia="Times New Roman" w:hAnsi="Times New Roman" w:cs="Times New Roman"/>
          <w:sz w:val="24"/>
          <w:szCs w:val="24"/>
          <w:lang w:eastAsia="ru-RU"/>
        </w:rPr>
        <w:t>КрАЗ-255Б</w:t>
      </w:r>
      <w:r w:rsidR="007F08E1">
        <w:rPr>
          <w:rFonts w:ascii="Times New Roman" w:eastAsia="Times New Roman" w:hAnsi="Times New Roman" w:cs="Times New Roman"/>
          <w:sz w:val="24"/>
          <w:szCs w:val="24"/>
          <w:lang w:eastAsia="ru-RU"/>
        </w:rPr>
        <w:t xml:space="preserve">, </w:t>
      </w:r>
      <w:r w:rsidR="007F08E1" w:rsidRPr="00FB3E48">
        <w:rPr>
          <w:rFonts w:ascii="Times New Roman" w:eastAsia="Times New Roman" w:hAnsi="Times New Roman" w:cs="Times New Roman"/>
          <w:sz w:val="24"/>
          <w:szCs w:val="24"/>
          <w:lang w:eastAsia="ru-RU"/>
        </w:rPr>
        <w:t>КрАЗ-255В</w:t>
      </w:r>
      <w:r w:rsidR="00545A4A">
        <w:rPr>
          <w:rFonts w:ascii="Times New Roman" w:eastAsia="Times New Roman" w:hAnsi="Times New Roman" w:cs="Times New Roman"/>
          <w:sz w:val="24"/>
          <w:szCs w:val="24"/>
          <w:lang w:eastAsia="ru-RU"/>
        </w:rPr>
        <w:t>.</w:t>
      </w:r>
      <w:r w:rsidR="00A4618D" w:rsidRPr="00A4618D">
        <w:rPr>
          <w:rFonts w:ascii="Times New Roman" w:eastAsia="Times New Roman" w:hAnsi="Times New Roman" w:cs="Times New Roman"/>
          <w:sz w:val="24"/>
          <w:szCs w:val="24"/>
          <w:lang w:eastAsia="ru-RU"/>
        </w:rPr>
        <w:t xml:space="preserve"> С 1965 по 1975 г. выпускался полуприцеп ЧМЗАП-5523</w:t>
      </w:r>
      <w:r w:rsidR="005E04B0">
        <w:rPr>
          <w:rFonts w:ascii="Times New Roman" w:eastAsia="Times New Roman" w:hAnsi="Times New Roman" w:cs="Times New Roman"/>
          <w:sz w:val="24"/>
          <w:szCs w:val="24"/>
          <w:lang w:eastAsia="ru-RU"/>
        </w:rPr>
        <w:t xml:space="preserve"> (5523</w:t>
      </w:r>
      <w:r w:rsidR="00A4618D" w:rsidRPr="00A4618D">
        <w:rPr>
          <w:rFonts w:ascii="Times New Roman" w:eastAsia="Times New Roman" w:hAnsi="Times New Roman" w:cs="Times New Roman"/>
          <w:sz w:val="24"/>
          <w:szCs w:val="24"/>
          <w:lang w:eastAsia="ru-RU"/>
        </w:rPr>
        <w:t>П</w:t>
      </w:r>
      <w:r w:rsidR="005E04B0">
        <w:rPr>
          <w:rFonts w:ascii="Times New Roman" w:eastAsia="Times New Roman" w:hAnsi="Times New Roman" w:cs="Times New Roman"/>
          <w:sz w:val="24"/>
          <w:szCs w:val="24"/>
          <w:lang w:eastAsia="ru-RU"/>
        </w:rPr>
        <w:t>)</w:t>
      </w:r>
      <w:r w:rsidR="00A4618D" w:rsidRPr="00A4618D">
        <w:rPr>
          <w:rFonts w:ascii="Times New Roman" w:eastAsia="Times New Roman" w:hAnsi="Times New Roman" w:cs="Times New Roman"/>
          <w:sz w:val="24"/>
          <w:szCs w:val="24"/>
          <w:lang w:eastAsia="ru-RU"/>
        </w:rPr>
        <w:t xml:space="preserve"> с меньшей грузоподъемностью</w:t>
      </w:r>
      <w:r w:rsidR="00151FD7">
        <w:rPr>
          <w:rFonts w:ascii="Times New Roman" w:eastAsia="Times New Roman" w:hAnsi="Times New Roman" w:cs="Times New Roman"/>
          <w:sz w:val="24"/>
          <w:szCs w:val="24"/>
          <w:lang w:eastAsia="ru-RU"/>
        </w:rPr>
        <w:t>.</w:t>
      </w:r>
      <w:r w:rsidR="000B3A18">
        <w:rPr>
          <w:rFonts w:ascii="Times New Roman" w:eastAsia="Times New Roman" w:hAnsi="Times New Roman" w:cs="Times New Roman"/>
          <w:sz w:val="24"/>
          <w:szCs w:val="24"/>
          <w:lang w:eastAsia="ru-RU"/>
        </w:rPr>
        <w:t xml:space="preserve"> В</w:t>
      </w:r>
      <w:r w:rsidR="00151FD7">
        <w:rPr>
          <w:rFonts w:ascii="Times New Roman" w:eastAsia="Times New Roman" w:hAnsi="Times New Roman" w:cs="Times New Roman"/>
          <w:sz w:val="24"/>
          <w:szCs w:val="24"/>
          <w:lang w:eastAsia="ru-RU"/>
        </w:rPr>
        <w:t xml:space="preserve"> </w:t>
      </w:r>
      <w:r w:rsidR="000B3A18">
        <w:rPr>
          <w:rFonts w:ascii="Times New Roman" w:eastAsia="Times New Roman" w:hAnsi="Times New Roman" w:cs="Times New Roman"/>
          <w:sz w:val="24"/>
          <w:szCs w:val="24"/>
          <w:lang w:eastAsia="ru-RU"/>
        </w:rPr>
        <w:t xml:space="preserve">1986 г. был начат выпуск модернизированного прицепа </w:t>
      </w:r>
      <w:r w:rsidR="00151FD7" w:rsidRPr="00151FD7">
        <w:rPr>
          <w:rFonts w:ascii="Times New Roman" w:eastAsia="Times New Roman" w:hAnsi="Times New Roman" w:cs="Times New Roman"/>
          <w:sz w:val="24"/>
          <w:szCs w:val="24"/>
          <w:lang w:eastAsia="ru-RU"/>
        </w:rPr>
        <w:t>ЧМЗАП-93853</w:t>
      </w:r>
      <w:r w:rsidR="00151FD7">
        <w:rPr>
          <w:rFonts w:ascii="Times New Roman" w:eastAsia="Times New Roman" w:hAnsi="Times New Roman" w:cs="Times New Roman"/>
          <w:sz w:val="24"/>
          <w:szCs w:val="24"/>
          <w:lang w:eastAsia="ru-RU"/>
        </w:rPr>
        <w:t xml:space="preserve"> </w:t>
      </w:r>
      <w:r w:rsidR="000B3A18">
        <w:rPr>
          <w:rFonts w:ascii="Times New Roman" w:eastAsia="Times New Roman" w:hAnsi="Times New Roman" w:cs="Times New Roman"/>
          <w:sz w:val="24"/>
          <w:szCs w:val="24"/>
          <w:lang w:eastAsia="ru-RU"/>
        </w:rPr>
        <w:t>аналогичной конструкции и назначения грузоподъе</w:t>
      </w:r>
      <w:r w:rsidR="00D7595D">
        <w:rPr>
          <w:rFonts w:ascii="Times New Roman" w:eastAsia="Times New Roman" w:hAnsi="Times New Roman" w:cs="Times New Roman"/>
          <w:sz w:val="24"/>
          <w:szCs w:val="24"/>
          <w:lang w:eastAsia="ru-RU"/>
        </w:rPr>
        <w:t>м</w:t>
      </w:r>
      <w:r w:rsidR="000B3A18">
        <w:rPr>
          <w:rFonts w:ascii="Times New Roman" w:eastAsia="Times New Roman" w:hAnsi="Times New Roman" w:cs="Times New Roman"/>
          <w:sz w:val="24"/>
          <w:szCs w:val="24"/>
          <w:lang w:eastAsia="ru-RU"/>
        </w:rPr>
        <w:t>ностью соответственно 22.4 и 26.</w:t>
      </w:r>
      <w:r w:rsidR="00D7595D">
        <w:rPr>
          <w:rFonts w:ascii="Times New Roman" w:eastAsia="Times New Roman" w:hAnsi="Times New Roman" w:cs="Times New Roman"/>
          <w:sz w:val="24"/>
          <w:szCs w:val="24"/>
          <w:lang w:eastAsia="ru-RU"/>
        </w:rPr>
        <w:t>2 т</w:t>
      </w:r>
      <w:r w:rsidR="0017051D">
        <w:rPr>
          <w:rFonts w:ascii="Times New Roman" w:eastAsia="Times New Roman" w:hAnsi="Times New Roman" w:cs="Times New Roman"/>
          <w:sz w:val="24"/>
          <w:szCs w:val="24"/>
          <w:lang w:eastAsia="ru-RU"/>
        </w:rPr>
        <w:t xml:space="preserve">, снаряженным весом 7.6 и 6.5 т с шинами меньшего размера </w:t>
      </w:r>
      <w:r w:rsidR="00EC59F2">
        <w:rPr>
          <w:rFonts w:ascii="Times New Roman" w:eastAsia="Times New Roman" w:hAnsi="Times New Roman" w:cs="Times New Roman"/>
          <w:sz w:val="24"/>
          <w:szCs w:val="24"/>
          <w:lang w:eastAsia="ru-RU"/>
        </w:rPr>
        <w:t>280-508Р (10.00</w:t>
      </w:r>
      <w:r w:rsidR="00EC59F2" w:rsidRPr="00EC59F2">
        <w:rPr>
          <w:rFonts w:ascii="Times New Roman" w:eastAsia="Times New Roman" w:hAnsi="Times New Roman" w:cs="Times New Roman"/>
          <w:sz w:val="24"/>
          <w:szCs w:val="24"/>
          <w:lang w:eastAsia="ru-RU"/>
        </w:rPr>
        <w:t>R-20)</w:t>
      </w:r>
      <w:r w:rsidR="00EC59F2">
        <w:rPr>
          <w:rFonts w:ascii="Times New Roman" w:eastAsia="Times New Roman" w:hAnsi="Times New Roman" w:cs="Times New Roman"/>
          <w:sz w:val="24"/>
          <w:szCs w:val="24"/>
          <w:lang w:eastAsia="ru-RU"/>
        </w:rPr>
        <w:t xml:space="preserve"> и допустимой скоростью </w:t>
      </w:r>
      <w:r w:rsidR="00EC59F2" w:rsidRPr="00EC59F2">
        <w:rPr>
          <w:rFonts w:ascii="Times New Roman" w:eastAsia="Times New Roman" w:hAnsi="Times New Roman" w:cs="Times New Roman"/>
          <w:sz w:val="24"/>
          <w:szCs w:val="24"/>
          <w:lang w:eastAsia="ru-RU"/>
        </w:rPr>
        <w:t>80</w:t>
      </w:r>
      <w:r w:rsidR="00EC59F2">
        <w:rPr>
          <w:rFonts w:ascii="Times New Roman" w:eastAsia="Times New Roman" w:hAnsi="Times New Roman" w:cs="Times New Roman"/>
          <w:sz w:val="24"/>
          <w:szCs w:val="24"/>
          <w:lang w:eastAsia="ru-RU"/>
        </w:rPr>
        <w:t xml:space="preserve"> км/час.</w:t>
      </w:r>
    </w:p>
    <w:p w:rsidR="00A4618D" w:rsidRDefault="00A4618D" w:rsidP="009C3FEB">
      <w:pPr>
        <w:spacing w:line="240" w:lineRule="auto"/>
        <w:rPr>
          <w:rFonts w:ascii="Times New Roman" w:eastAsia="Times New Roman" w:hAnsi="Times New Roman" w:cs="Times New Roman"/>
          <w:sz w:val="24"/>
          <w:szCs w:val="24"/>
          <w:lang w:eastAsia="ru-RU"/>
        </w:rPr>
      </w:pPr>
    </w:p>
    <w:p w:rsidR="00E3517C" w:rsidRPr="00E3517C" w:rsidRDefault="00400E05" w:rsidP="009C3FEB">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3517C" w:rsidRPr="00E3517C">
        <w:rPr>
          <w:rFonts w:ascii="Times New Roman" w:eastAsia="Times New Roman" w:hAnsi="Times New Roman" w:cs="Times New Roman"/>
          <w:sz w:val="24"/>
          <w:szCs w:val="24"/>
          <w:lang w:eastAsia="ru-RU"/>
        </w:rPr>
        <w:t>Двухосный полуприцеп-тяжеловоз ЧМЗАП-5523А имеет грузовую платформу, оборудованную приспособлениями, обеспечивающими погрузку, выгрузку и крепление в транспортном положении гусеничной техники, и может эксплуатироваться в составе автопоезда на дорогах с твёрдым покрытием и грунтовых дорогах. Основной тягач полуприцепа-тяжеловоза — седельный тягач КрАЗ-258.</w:t>
      </w:r>
    </w:p>
    <w:p w:rsidR="00E3517C" w:rsidRDefault="009C3FEB" w:rsidP="009C3FEB">
      <w:pPr>
        <w:pStyle w:val="a4"/>
        <w:spacing w:before="0" w:beforeAutospacing="0" w:after="0" w:afterAutospacing="0"/>
      </w:pPr>
      <w:r>
        <w:t xml:space="preserve"> </w:t>
      </w:r>
      <w:r w:rsidR="00E3517C">
        <w:t xml:space="preserve">Рама полуприцепа сварная из профильного проката, состоит из двух средних и двух крайних лонжеронов, соединенных поперечинами. Настил, проложенный между лонжеронами, образует погрузочную площадку. Передняя часть рамы приподнята для сцепки полуприцепа с седельным тягачом или </w:t>
      </w:r>
      <w:proofErr w:type="spellStart"/>
      <w:r w:rsidR="00E3517C">
        <w:t>подкатной</w:t>
      </w:r>
      <w:proofErr w:type="spellEnd"/>
      <w:r w:rsidR="00E3517C">
        <w:t xml:space="preserve"> тележкой.</w:t>
      </w:r>
    </w:p>
    <w:p w:rsidR="00E3517C" w:rsidRDefault="00E3517C" w:rsidP="009C3FEB">
      <w:pPr>
        <w:pStyle w:val="a4"/>
        <w:spacing w:before="0" w:beforeAutospacing="0" w:after="0" w:afterAutospacing="0"/>
      </w:pPr>
      <w:r>
        <w:t>Сцепное устройство — съемный сцепной шкворень рабочим диаметром 50,8 мм, крепится болтами к гнезду шкворня, приваренному к раме.</w:t>
      </w:r>
    </w:p>
    <w:p w:rsidR="00E3517C" w:rsidRDefault="00E3517C" w:rsidP="009C3FEB">
      <w:pPr>
        <w:pStyle w:val="a4"/>
        <w:spacing w:before="0" w:beforeAutospacing="0" w:after="0" w:afterAutospacing="0"/>
      </w:pPr>
      <w:r>
        <w:t>Опорное устройство состоит из двух опор телескопического типа с механическим приводом. Подвеска рессорная, балансирная, состоит из двух продольных полуэллиптических рессор.</w:t>
      </w:r>
    </w:p>
    <w:p w:rsidR="00E3517C" w:rsidRDefault="00E3517C" w:rsidP="009C3FEB">
      <w:pPr>
        <w:pStyle w:val="a4"/>
        <w:spacing w:before="0" w:beforeAutospacing="0" w:after="0" w:afterAutospacing="0"/>
      </w:pPr>
      <w:r>
        <w:t>Колеса дисковые штампованные сварные, обозначение обода 216В-508 (8,5В-20). Шины пневматические 300-508 (11,00-20) моделей ЕХ-20 или В-195А. Давление воздуха в шинах 6 кгс/ем</w:t>
      </w:r>
      <w:proofErr w:type="gramStart"/>
      <w:r>
        <w:t>2</w:t>
      </w:r>
      <w:proofErr w:type="gramEnd"/>
      <w:r>
        <w:t>.</w:t>
      </w:r>
    </w:p>
    <w:p w:rsidR="00E3517C" w:rsidRDefault="00E3517C" w:rsidP="009C3FEB">
      <w:pPr>
        <w:pStyle w:val="a4"/>
        <w:spacing w:before="0" w:beforeAutospacing="0" w:after="0" w:afterAutospacing="0"/>
      </w:pPr>
      <w:r>
        <w:lastRenderedPageBreak/>
        <w:t>Полуприцеп может поставляться по специальному требованию с двумя запасными колесами. Рабочая тормозная система действует на все колеса полуприцепа. Привод тормозной системы пневматический, выполнен по однопроводной схеме. Стояночная тормозная система действует на колеса задней оси полуприцепа, привод механический ручной, расположен с правой стороны полуприцепа.</w:t>
      </w:r>
    </w:p>
    <w:p w:rsidR="00E3517C" w:rsidRDefault="00A35126" w:rsidP="009C3FEB">
      <w:pPr>
        <w:pStyle w:val="a4"/>
        <w:spacing w:before="0" w:beforeAutospacing="0" w:after="0" w:afterAutospacing="0"/>
      </w:pPr>
      <w:r>
        <w:t xml:space="preserve"> </w:t>
      </w:r>
      <w:proofErr w:type="spellStart"/>
      <w:r w:rsidR="00E3517C">
        <w:t>Подкатная</w:t>
      </w:r>
      <w:proofErr w:type="spellEnd"/>
      <w:r w:rsidR="00E3517C">
        <w:t xml:space="preserve"> тележка состоит из рамы, на которой устанавливается </w:t>
      </w:r>
      <w:proofErr w:type="spellStart"/>
      <w:r w:rsidR="00E3517C">
        <w:t>одностепенное</w:t>
      </w:r>
      <w:proofErr w:type="spellEnd"/>
      <w:r w:rsidR="00E3517C">
        <w:t xml:space="preserve"> (одна степень свободы взаимного перемещения тележки и полуприцепа) седельно-сцепное устройство шкворневого типа. Дышло сварное из труб, присоединяется к раме </w:t>
      </w:r>
      <w:proofErr w:type="spellStart"/>
      <w:r w:rsidR="00E3517C">
        <w:t>подкатной</w:t>
      </w:r>
      <w:proofErr w:type="spellEnd"/>
      <w:r w:rsidR="00E3517C">
        <w:t xml:space="preserve"> тележки шарнирно. Для облегчения подъема дышла при сцепке на нем установлена пружина и специальная растяжка, которая фиксирует дышло относительно рамы тележки. После сцепки прицепа с тягачом растяжка переводится в транспортное положение.</w:t>
      </w:r>
    </w:p>
    <w:p w:rsidR="00E3517C" w:rsidRDefault="00E3517C" w:rsidP="009C3FEB">
      <w:pPr>
        <w:pStyle w:val="a4"/>
        <w:spacing w:before="0" w:beforeAutospacing="0" w:after="0" w:afterAutospacing="0"/>
      </w:pPr>
      <w:r>
        <w:t>Сцепная петля съёмная не</w:t>
      </w:r>
      <w:r w:rsidR="0012750C">
        <w:t xml:space="preserve"> </w:t>
      </w:r>
      <w:r>
        <w:t xml:space="preserve">вращающаяся, выполнена для тягового крюка Т5 по ГОСТ 2349-75. </w:t>
      </w:r>
      <w:r w:rsidR="00A35126">
        <w:t xml:space="preserve">  </w:t>
      </w:r>
      <w:r>
        <w:t xml:space="preserve">Подвеска </w:t>
      </w:r>
      <w:proofErr w:type="spellStart"/>
      <w:r>
        <w:t>подкатной</w:t>
      </w:r>
      <w:proofErr w:type="spellEnd"/>
      <w:r>
        <w:t xml:space="preserve"> тележки состоит из двух основных продольных полуэллиптических рессор и двух дополнительных рессор. Тормозной системы </w:t>
      </w:r>
      <w:proofErr w:type="spellStart"/>
      <w:r>
        <w:t>подкатная</w:t>
      </w:r>
      <w:proofErr w:type="spellEnd"/>
      <w:r>
        <w:t xml:space="preserve"> тележка не имеет. Электрооборудование — однопроводная система постоянного тока напряжением 24</w:t>
      </w:r>
      <w:proofErr w:type="gramStart"/>
      <w:r>
        <w:t xml:space="preserve"> В</w:t>
      </w:r>
      <w:proofErr w:type="gramEnd"/>
      <w:r>
        <w:t xml:space="preserve"> с питанием от бортовой сети автомобиля.</w:t>
      </w:r>
    </w:p>
    <w:p w:rsidR="00EF5F62" w:rsidRDefault="00EF5F62" w:rsidP="009C3FEB">
      <w:pPr>
        <w:pStyle w:val="a4"/>
        <w:spacing w:before="0" w:beforeAutospacing="0" w:after="0" w:afterAutospacing="0"/>
      </w:pPr>
    </w:p>
    <w:p w:rsidR="00E3517C" w:rsidRPr="00BB21E1" w:rsidRDefault="00E3517C" w:rsidP="009C3FEB">
      <w:pPr>
        <w:pStyle w:val="2"/>
        <w:spacing w:before="0" w:line="240" w:lineRule="auto"/>
        <w:jc w:val="center"/>
        <w:rPr>
          <w:color w:val="000000" w:themeColor="text1"/>
        </w:rPr>
      </w:pPr>
      <w:r w:rsidRPr="00BB21E1">
        <w:rPr>
          <w:color w:val="000000" w:themeColor="text1"/>
        </w:rPr>
        <w:t>Технические характеристики ЧМЗАП-5523А</w:t>
      </w:r>
    </w:p>
    <w:p w:rsidR="00815F5A" w:rsidRDefault="00815F5A" w:rsidP="009C3FEB">
      <w:pPr>
        <w:spacing w:line="240" w:lineRule="auto"/>
        <w:rPr>
          <w:rFonts w:ascii="Times New Roman" w:eastAsia="Times New Roman" w:hAnsi="Times New Roman" w:cs="Times New Roman"/>
          <w:sz w:val="24"/>
          <w:szCs w:val="24"/>
          <w:lang w:eastAsia="ru-RU"/>
        </w:rPr>
      </w:pPr>
      <w:r w:rsidRPr="00815F5A">
        <w:rPr>
          <w:rFonts w:ascii="Times New Roman" w:eastAsia="Times New Roman" w:hAnsi="Times New Roman" w:cs="Times New Roman"/>
          <w:sz w:val="24"/>
          <w:szCs w:val="24"/>
          <w:lang w:eastAsia="ru-RU"/>
        </w:rPr>
        <w:t>Грузоподъемность, кг – 25000</w:t>
      </w:r>
      <w:r w:rsidR="001F676E">
        <w:rPr>
          <w:rFonts w:ascii="Times New Roman" w:eastAsia="Times New Roman" w:hAnsi="Times New Roman" w:cs="Times New Roman"/>
          <w:sz w:val="24"/>
          <w:szCs w:val="24"/>
          <w:lang w:eastAsia="ru-RU"/>
        </w:rPr>
        <w:t xml:space="preserve">, как </w:t>
      </w:r>
      <w:r w:rsidR="001F676E" w:rsidRPr="00A4618D">
        <w:rPr>
          <w:rFonts w:ascii="Times New Roman" w:eastAsia="Times New Roman" w:hAnsi="Times New Roman" w:cs="Times New Roman"/>
          <w:sz w:val="24"/>
          <w:szCs w:val="24"/>
          <w:lang w:eastAsia="ru-RU"/>
        </w:rPr>
        <w:t>прицеп 21000 кг</w:t>
      </w:r>
      <w:r w:rsidRPr="00815F5A">
        <w:rPr>
          <w:rFonts w:ascii="Times New Roman" w:eastAsia="Times New Roman" w:hAnsi="Times New Roman" w:cs="Times New Roman"/>
          <w:sz w:val="24"/>
          <w:szCs w:val="24"/>
          <w:lang w:eastAsia="ru-RU"/>
        </w:rPr>
        <w:br/>
        <w:t>Собственная масса, кг – 6750</w:t>
      </w:r>
      <w:r w:rsidRPr="00815F5A">
        <w:rPr>
          <w:rFonts w:ascii="Times New Roman" w:eastAsia="Times New Roman" w:hAnsi="Times New Roman" w:cs="Times New Roman"/>
          <w:sz w:val="24"/>
          <w:szCs w:val="24"/>
          <w:lang w:eastAsia="ru-RU"/>
        </w:rPr>
        <w:br/>
        <w:t>Полная масса, кг - 31750</w:t>
      </w:r>
      <w:r w:rsidRPr="00815F5A">
        <w:rPr>
          <w:rFonts w:ascii="Times New Roman" w:eastAsia="Times New Roman" w:hAnsi="Times New Roman" w:cs="Times New Roman"/>
          <w:sz w:val="24"/>
          <w:szCs w:val="24"/>
          <w:lang w:eastAsia="ru-RU"/>
        </w:rPr>
        <w:br/>
        <w:t>- на седельно-сцепное устройство - 11900</w:t>
      </w:r>
      <w:r w:rsidRPr="00815F5A">
        <w:rPr>
          <w:rFonts w:ascii="Times New Roman" w:eastAsia="Times New Roman" w:hAnsi="Times New Roman" w:cs="Times New Roman"/>
          <w:sz w:val="24"/>
          <w:szCs w:val="24"/>
          <w:lang w:eastAsia="ru-RU"/>
        </w:rPr>
        <w:br/>
        <w:t>- на тележку полуприцепа - 19850</w:t>
      </w:r>
      <w:r w:rsidRPr="00815F5A">
        <w:rPr>
          <w:rFonts w:ascii="Times New Roman" w:eastAsia="Times New Roman" w:hAnsi="Times New Roman" w:cs="Times New Roman"/>
          <w:sz w:val="24"/>
          <w:szCs w:val="24"/>
          <w:lang w:eastAsia="ru-RU"/>
        </w:rPr>
        <w:br/>
        <w:t>Число осей - 2</w:t>
      </w:r>
      <w:r w:rsidR="0039704E">
        <w:rPr>
          <w:rFonts w:ascii="Times New Roman" w:eastAsia="Times New Roman" w:hAnsi="Times New Roman" w:cs="Times New Roman"/>
          <w:sz w:val="24"/>
          <w:szCs w:val="24"/>
          <w:lang w:eastAsia="ru-RU"/>
        </w:rPr>
        <w:t xml:space="preserve">, </w:t>
      </w:r>
      <w:r w:rsidRPr="00815F5A">
        <w:rPr>
          <w:rFonts w:ascii="Times New Roman" w:eastAsia="Times New Roman" w:hAnsi="Times New Roman" w:cs="Times New Roman"/>
          <w:sz w:val="24"/>
          <w:szCs w:val="24"/>
          <w:lang w:eastAsia="ru-RU"/>
        </w:rPr>
        <w:t>- колес - 8+1</w:t>
      </w:r>
      <w:r w:rsidR="0012750C">
        <w:rPr>
          <w:rFonts w:ascii="Times New Roman" w:eastAsia="Times New Roman" w:hAnsi="Times New Roman" w:cs="Times New Roman"/>
          <w:sz w:val="24"/>
          <w:szCs w:val="24"/>
          <w:lang w:eastAsia="ru-RU"/>
        </w:rPr>
        <w:t xml:space="preserve"> или 12+1</w:t>
      </w:r>
      <w:r w:rsidRPr="00815F5A">
        <w:rPr>
          <w:rFonts w:ascii="Times New Roman" w:eastAsia="Times New Roman" w:hAnsi="Times New Roman" w:cs="Times New Roman"/>
          <w:sz w:val="24"/>
          <w:szCs w:val="24"/>
          <w:lang w:eastAsia="ru-RU"/>
        </w:rPr>
        <w:br/>
        <w:t>Шины – 300–508</w:t>
      </w:r>
      <w:r w:rsidRPr="00815F5A">
        <w:rPr>
          <w:rFonts w:ascii="Times New Roman" w:eastAsia="Times New Roman" w:hAnsi="Times New Roman" w:cs="Times New Roman"/>
          <w:sz w:val="24"/>
          <w:szCs w:val="24"/>
          <w:lang w:eastAsia="ru-RU"/>
        </w:rPr>
        <w:br/>
        <w:t>Давление воздуха в шинах, кгс/см</w:t>
      </w:r>
      <w:proofErr w:type="gramStart"/>
      <w:r w:rsidRPr="00815F5A">
        <w:rPr>
          <w:rFonts w:ascii="Times New Roman" w:eastAsia="Times New Roman" w:hAnsi="Times New Roman" w:cs="Times New Roman"/>
          <w:sz w:val="24"/>
          <w:szCs w:val="24"/>
          <w:lang w:eastAsia="ru-RU"/>
        </w:rPr>
        <w:t>2</w:t>
      </w:r>
      <w:proofErr w:type="gramEnd"/>
      <w:r w:rsidRPr="00815F5A">
        <w:rPr>
          <w:rFonts w:ascii="Times New Roman" w:eastAsia="Times New Roman" w:hAnsi="Times New Roman" w:cs="Times New Roman"/>
          <w:sz w:val="24"/>
          <w:szCs w:val="24"/>
          <w:lang w:eastAsia="ru-RU"/>
        </w:rPr>
        <w:t xml:space="preserve"> – 6</w:t>
      </w:r>
      <w:r w:rsidRPr="00815F5A">
        <w:rPr>
          <w:rFonts w:ascii="Times New Roman" w:eastAsia="Times New Roman" w:hAnsi="Times New Roman" w:cs="Times New Roman"/>
          <w:sz w:val="24"/>
          <w:szCs w:val="24"/>
          <w:lang w:eastAsia="ru-RU"/>
        </w:rPr>
        <w:br/>
        <w:t>Длина платформы, мм – 6765</w:t>
      </w:r>
      <w:r w:rsidRPr="00815F5A">
        <w:rPr>
          <w:rFonts w:ascii="Times New Roman" w:eastAsia="Times New Roman" w:hAnsi="Times New Roman" w:cs="Times New Roman"/>
          <w:sz w:val="24"/>
          <w:szCs w:val="24"/>
          <w:lang w:eastAsia="ru-RU"/>
        </w:rPr>
        <w:br/>
        <w:t>Максимальная скорость, км/ч</w:t>
      </w:r>
      <w:r w:rsidRPr="00815F5A">
        <w:rPr>
          <w:rFonts w:ascii="Times New Roman" w:eastAsia="Times New Roman" w:hAnsi="Times New Roman" w:cs="Times New Roman"/>
          <w:sz w:val="24"/>
          <w:szCs w:val="24"/>
          <w:lang w:eastAsia="ru-RU"/>
        </w:rPr>
        <w:br/>
        <w:t>- по дорогам с твердым покрытием - 70</w:t>
      </w:r>
      <w:r w:rsidRPr="00815F5A">
        <w:rPr>
          <w:rFonts w:ascii="Times New Roman" w:eastAsia="Times New Roman" w:hAnsi="Times New Roman" w:cs="Times New Roman"/>
          <w:sz w:val="24"/>
          <w:szCs w:val="24"/>
          <w:lang w:eastAsia="ru-RU"/>
        </w:rPr>
        <w:br/>
        <w:t>- по дорогам с грунтовым покрытием - 25</w:t>
      </w:r>
      <w:r w:rsidRPr="00815F5A">
        <w:rPr>
          <w:rFonts w:ascii="Times New Roman" w:eastAsia="Times New Roman" w:hAnsi="Times New Roman" w:cs="Times New Roman"/>
          <w:sz w:val="24"/>
          <w:szCs w:val="24"/>
          <w:lang w:eastAsia="ru-RU"/>
        </w:rPr>
        <w:br/>
        <w:t>Подвеска – балансирная, рессорная</w:t>
      </w:r>
      <w:r w:rsidRPr="00815F5A">
        <w:rPr>
          <w:rFonts w:ascii="Times New Roman" w:eastAsia="Times New Roman" w:hAnsi="Times New Roman" w:cs="Times New Roman"/>
          <w:sz w:val="24"/>
          <w:szCs w:val="24"/>
          <w:lang w:eastAsia="ru-RU"/>
        </w:rPr>
        <w:br/>
        <w:t>Тормоза</w:t>
      </w:r>
      <w:r w:rsidRPr="00815F5A">
        <w:rPr>
          <w:rFonts w:ascii="Times New Roman" w:eastAsia="Times New Roman" w:hAnsi="Times New Roman" w:cs="Times New Roman"/>
          <w:sz w:val="24"/>
          <w:szCs w:val="24"/>
          <w:lang w:eastAsia="ru-RU"/>
        </w:rPr>
        <w:br/>
        <w:t>- рабочий - барабанный с пневматическим приводом</w:t>
      </w:r>
      <w:r w:rsidRPr="00815F5A">
        <w:rPr>
          <w:rFonts w:ascii="Times New Roman" w:eastAsia="Times New Roman" w:hAnsi="Times New Roman" w:cs="Times New Roman"/>
          <w:sz w:val="24"/>
          <w:szCs w:val="24"/>
          <w:lang w:eastAsia="ru-RU"/>
        </w:rPr>
        <w:br/>
        <w:t>- стояночный - барабанный с механическим приводом</w:t>
      </w:r>
    </w:p>
    <w:p w:rsidR="00FB3E48" w:rsidRPr="00FB3E48" w:rsidRDefault="00FB3E48" w:rsidP="009C3FEB">
      <w:pPr>
        <w:spacing w:line="240" w:lineRule="auto"/>
        <w:rPr>
          <w:rFonts w:ascii="Times New Roman" w:eastAsia="Times New Roman" w:hAnsi="Times New Roman" w:cs="Times New Roman"/>
          <w:sz w:val="24"/>
          <w:szCs w:val="24"/>
          <w:lang w:eastAsia="ru-RU"/>
        </w:rPr>
      </w:pPr>
      <w:r w:rsidRPr="00FB3E48">
        <w:rPr>
          <w:rFonts w:ascii="Times New Roman" w:eastAsia="Times New Roman" w:hAnsi="Times New Roman" w:cs="Times New Roman"/>
          <w:sz w:val="24"/>
          <w:szCs w:val="24"/>
          <w:lang w:eastAsia="ru-RU"/>
        </w:rPr>
        <w:t>Специальное оборудование: въездные трапы, отбойные брусья, направляющие ролики для троса лебедки тягача</w:t>
      </w:r>
    </w:p>
    <w:p w:rsidR="00FB3E48" w:rsidRDefault="00BB21E1" w:rsidP="009C3FEB">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B3E48" w:rsidRPr="00FB3E48">
        <w:rPr>
          <w:rFonts w:ascii="Times New Roman" w:eastAsia="Times New Roman" w:hAnsi="Times New Roman" w:cs="Times New Roman"/>
          <w:sz w:val="24"/>
          <w:szCs w:val="24"/>
          <w:lang w:eastAsia="ru-RU"/>
        </w:rPr>
        <w:t xml:space="preserve">Основной тягач: автомобиль КрАЗ-255Б (КрАЗ-214), прицеп  без </w:t>
      </w:r>
      <w:proofErr w:type="spellStart"/>
      <w:r w:rsidR="00FB3E48" w:rsidRPr="00FB3E48">
        <w:rPr>
          <w:rFonts w:ascii="Times New Roman" w:eastAsia="Times New Roman" w:hAnsi="Times New Roman" w:cs="Times New Roman"/>
          <w:sz w:val="24"/>
          <w:szCs w:val="24"/>
          <w:lang w:eastAsia="ru-RU"/>
        </w:rPr>
        <w:t>подкатной</w:t>
      </w:r>
      <w:proofErr w:type="spellEnd"/>
      <w:r w:rsidR="00FB3E48" w:rsidRPr="00FB3E48">
        <w:rPr>
          <w:rFonts w:ascii="Times New Roman" w:eastAsia="Times New Roman" w:hAnsi="Times New Roman" w:cs="Times New Roman"/>
          <w:sz w:val="24"/>
          <w:szCs w:val="24"/>
          <w:lang w:eastAsia="ru-RU"/>
        </w:rPr>
        <w:t xml:space="preserve"> тележки используется как полуприцеп с седельными тягачами КрАЗ-221, КрАЗ-258, КрАЗ-255В</w:t>
      </w:r>
      <w:r w:rsidR="00FB3E48">
        <w:rPr>
          <w:rFonts w:ascii="Times New Roman" w:eastAsia="Times New Roman" w:hAnsi="Times New Roman" w:cs="Times New Roman"/>
          <w:sz w:val="24"/>
          <w:szCs w:val="24"/>
          <w:lang w:eastAsia="ru-RU"/>
        </w:rPr>
        <w:t xml:space="preserve"> </w:t>
      </w:r>
    </w:p>
    <w:p w:rsidR="00815F5A" w:rsidRPr="00815F5A" w:rsidRDefault="00A759CD" w:rsidP="009C3FEB">
      <w:pPr>
        <w:spacing w:line="240" w:lineRule="auto"/>
        <w:rPr>
          <w:rFonts w:ascii="Times New Roman" w:eastAsia="Times New Roman" w:hAnsi="Times New Roman" w:cs="Times New Roman"/>
          <w:sz w:val="24"/>
          <w:szCs w:val="24"/>
          <w:lang w:eastAsia="ru-RU"/>
        </w:rPr>
      </w:pPr>
      <w:bookmarkStart w:id="0" w:name="_GoBack"/>
      <w:r>
        <w:rPr>
          <w:noProof/>
          <w:lang w:eastAsia="ru-RU"/>
        </w:rPr>
        <w:drawing>
          <wp:anchor distT="0" distB="0" distL="114300" distR="114300" simplePos="0" relativeHeight="251658240" behindDoc="0" locked="0" layoutInCell="1" allowOverlap="1" wp14:anchorId="17941ECF" wp14:editId="286EA0DA">
            <wp:simplePos x="0" y="0"/>
            <wp:positionH relativeFrom="margin">
              <wp:posOffset>1147445</wp:posOffset>
            </wp:positionH>
            <wp:positionV relativeFrom="margin">
              <wp:posOffset>6842760</wp:posOffset>
            </wp:positionV>
            <wp:extent cx="3747135" cy="2495550"/>
            <wp:effectExtent l="0" t="0" r="5715" b="0"/>
            <wp:wrapSquare wrapText="bothSides"/>
            <wp:docPr id="1" name="Рисунок 1" descr="https://img-fotki.yandex.ru/get/15587/289575370.f1/0_11bef3_e8e99e6d_or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g-fotki.yandex.ru/get/15587/289575370.f1/0_11bef3_e8e99e6d_orig.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47135" cy="2495550"/>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p>
    <w:p w:rsidR="00B64752" w:rsidRDefault="001D1811" w:rsidP="009C3FEB">
      <w:pPr>
        <w:pStyle w:val="a4"/>
        <w:spacing w:before="0" w:beforeAutospacing="0" w:after="0" w:afterAutospacing="0"/>
      </w:pPr>
      <w:r>
        <w:rPr>
          <w:rStyle w:val="a5"/>
        </w:rPr>
        <w:t xml:space="preserve"> </w:t>
      </w:r>
    </w:p>
    <w:p w:rsidR="00E3517C" w:rsidRDefault="00E3517C" w:rsidP="009C3FEB">
      <w:pPr>
        <w:spacing w:line="240" w:lineRule="auto"/>
      </w:pPr>
    </w:p>
    <w:p w:rsidR="003F6C55" w:rsidRDefault="003F6C55" w:rsidP="009C3FEB">
      <w:pPr>
        <w:spacing w:line="240" w:lineRule="auto"/>
      </w:pPr>
    </w:p>
    <w:sectPr w:rsidR="003F6C55" w:rsidSect="00A4618D">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56B"/>
    <w:rsid w:val="000B3A18"/>
    <w:rsid w:val="000E5ABB"/>
    <w:rsid w:val="0012750C"/>
    <w:rsid w:val="00151FD7"/>
    <w:rsid w:val="0017051D"/>
    <w:rsid w:val="001B246C"/>
    <w:rsid w:val="001D1811"/>
    <w:rsid w:val="001E356B"/>
    <w:rsid w:val="001F676E"/>
    <w:rsid w:val="0024335F"/>
    <w:rsid w:val="00395915"/>
    <w:rsid w:val="0039704E"/>
    <w:rsid w:val="003F4EA1"/>
    <w:rsid w:val="003F6C55"/>
    <w:rsid w:val="00400E05"/>
    <w:rsid w:val="0052150E"/>
    <w:rsid w:val="00545A4A"/>
    <w:rsid w:val="005E04B0"/>
    <w:rsid w:val="006A334E"/>
    <w:rsid w:val="007F08E1"/>
    <w:rsid w:val="007F2DC5"/>
    <w:rsid w:val="008156CD"/>
    <w:rsid w:val="00815F5A"/>
    <w:rsid w:val="00906030"/>
    <w:rsid w:val="009C3FEB"/>
    <w:rsid w:val="00A119D3"/>
    <w:rsid w:val="00A35126"/>
    <w:rsid w:val="00A4618D"/>
    <w:rsid w:val="00A759CD"/>
    <w:rsid w:val="00B64752"/>
    <w:rsid w:val="00BB21E1"/>
    <w:rsid w:val="00BC50CE"/>
    <w:rsid w:val="00CD5DB6"/>
    <w:rsid w:val="00CF5E36"/>
    <w:rsid w:val="00D7595D"/>
    <w:rsid w:val="00D778A9"/>
    <w:rsid w:val="00DB6B2F"/>
    <w:rsid w:val="00E3517C"/>
    <w:rsid w:val="00EC59F2"/>
    <w:rsid w:val="00EF5F62"/>
    <w:rsid w:val="00F153FE"/>
    <w:rsid w:val="00F27A56"/>
    <w:rsid w:val="00FA56A4"/>
    <w:rsid w:val="00FB3E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F4EA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E3517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F4EA1"/>
    <w:rPr>
      <w:rFonts w:ascii="Times New Roman" w:eastAsia="Times New Roman" w:hAnsi="Times New Roman" w:cs="Times New Roman"/>
      <w:b/>
      <w:bCs/>
      <w:kern w:val="36"/>
      <w:sz w:val="48"/>
      <w:szCs w:val="48"/>
      <w:lang w:eastAsia="ru-RU"/>
    </w:rPr>
  </w:style>
  <w:style w:type="character" w:customStyle="1" w:styleId="grame">
    <w:name w:val="grame"/>
    <w:basedOn w:val="a0"/>
    <w:rsid w:val="003F4EA1"/>
  </w:style>
  <w:style w:type="table" w:styleId="a3">
    <w:name w:val="Table Grid"/>
    <w:basedOn w:val="a1"/>
    <w:uiPriority w:val="59"/>
    <w:rsid w:val="003F4EA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semiHidden/>
    <w:rsid w:val="00E3517C"/>
    <w:rPr>
      <w:rFonts w:asciiTheme="majorHAnsi" w:eastAsiaTheme="majorEastAsia" w:hAnsiTheme="majorHAnsi" w:cstheme="majorBidi"/>
      <w:b/>
      <w:bCs/>
      <w:color w:val="4F81BD" w:themeColor="accent1"/>
      <w:sz w:val="26"/>
      <w:szCs w:val="26"/>
    </w:rPr>
  </w:style>
  <w:style w:type="paragraph" w:styleId="a4">
    <w:name w:val="Normal (Web)"/>
    <w:basedOn w:val="a"/>
    <w:uiPriority w:val="99"/>
    <w:semiHidden/>
    <w:unhideWhenUsed/>
    <w:rsid w:val="00E351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F153FE"/>
    <w:rPr>
      <w:b/>
      <w:bCs/>
    </w:rPr>
  </w:style>
  <w:style w:type="paragraph" w:styleId="a6">
    <w:name w:val="Balloon Text"/>
    <w:basedOn w:val="a"/>
    <w:link w:val="a7"/>
    <w:uiPriority w:val="99"/>
    <w:semiHidden/>
    <w:unhideWhenUsed/>
    <w:rsid w:val="003F6C55"/>
    <w:pPr>
      <w:spacing w:line="240" w:lineRule="auto"/>
    </w:pPr>
    <w:rPr>
      <w:rFonts w:ascii="Tahoma" w:hAnsi="Tahoma" w:cs="Tahoma"/>
      <w:sz w:val="16"/>
      <w:szCs w:val="16"/>
    </w:rPr>
  </w:style>
  <w:style w:type="character" w:customStyle="1" w:styleId="a7">
    <w:name w:val="Текст выноски Знак"/>
    <w:basedOn w:val="a0"/>
    <w:link w:val="a6"/>
    <w:uiPriority w:val="99"/>
    <w:semiHidden/>
    <w:rsid w:val="003F6C5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F4EA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E3517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F4EA1"/>
    <w:rPr>
      <w:rFonts w:ascii="Times New Roman" w:eastAsia="Times New Roman" w:hAnsi="Times New Roman" w:cs="Times New Roman"/>
      <w:b/>
      <w:bCs/>
      <w:kern w:val="36"/>
      <w:sz w:val="48"/>
      <w:szCs w:val="48"/>
      <w:lang w:eastAsia="ru-RU"/>
    </w:rPr>
  </w:style>
  <w:style w:type="character" w:customStyle="1" w:styleId="grame">
    <w:name w:val="grame"/>
    <w:basedOn w:val="a0"/>
    <w:rsid w:val="003F4EA1"/>
  </w:style>
  <w:style w:type="table" w:styleId="a3">
    <w:name w:val="Table Grid"/>
    <w:basedOn w:val="a1"/>
    <w:uiPriority w:val="59"/>
    <w:rsid w:val="003F4EA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semiHidden/>
    <w:rsid w:val="00E3517C"/>
    <w:rPr>
      <w:rFonts w:asciiTheme="majorHAnsi" w:eastAsiaTheme="majorEastAsia" w:hAnsiTheme="majorHAnsi" w:cstheme="majorBidi"/>
      <w:b/>
      <w:bCs/>
      <w:color w:val="4F81BD" w:themeColor="accent1"/>
      <w:sz w:val="26"/>
      <w:szCs w:val="26"/>
    </w:rPr>
  </w:style>
  <w:style w:type="paragraph" w:styleId="a4">
    <w:name w:val="Normal (Web)"/>
    <w:basedOn w:val="a"/>
    <w:uiPriority w:val="99"/>
    <w:semiHidden/>
    <w:unhideWhenUsed/>
    <w:rsid w:val="00E351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F153FE"/>
    <w:rPr>
      <w:b/>
      <w:bCs/>
    </w:rPr>
  </w:style>
  <w:style w:type="paragraph" w:styleId="a6">
    <w:name w:val="Balloon Text"/>
    <w:basedOn w:val="a"/>
    <w:link w:val="a7"/>
    <w:uiPriority w:val="99"/>
    <w:semiHidden/>
    <w:unhideWhenUsed/>
    <w:rsid w:val="003F6C55"/>
    <w:pPr>
      <w:spacing w:line="240" w:lineRule="auto"/>
    </w:pPr>
    <w:rPr>
      <w:rFonts w:ascii="Tahoma" w:hAnsi="Tahoma" w:cs="Tahoma"/>
      <w:sz w:val="16"/>
      <w:szCs w:val="16"/>
    </w:rPr>
  </w:style>
  <w:style w:type="character" w:customStyle="1" w:styleId="a7">
    <w:name w:val="Текст выноски Знак"/>
    <w:basedOn w:val="a0"/>
    <w:link w:val="a6"/>
    <w:uiPriority w:val="99"/>
    <w:semiHidden/>
    <w:rsid w:val="003F6C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2372067">
      <w:bodyDiv w:val="1"/>
      <w:marLeft w:val="0"/>
      <w:marRight w:val="0"/>
      <w:marTop w:val="0"/>
      <w:marBottom w:val="0"/>
      <w:divBdr>
        <w:top w:val="none" w:sz="0" w:space="0" w:color="auto"/>
        <w:left w:val="none" w:sz="0" w:space="0" w:color="auto"/>
        <w:bottom w:val="none" w:sz="0" w:space="0" w:color="auto"/>
        <w:right w:val="none" w:sz="0" w:space="0" w:color="auto"/>
      </w:divBdr>
    </w:div>
    <w:div w:id="587038179">
      <w:bodyDiv w:val="1"/>
      <w:marLeft w:val="0"/>
      <w:marRight w:val="0"/>
      <w:marTop w:val="0"/>
      <w:marBottom w:val="0"/>
      <w:divBdr>
        <w:top w:val="none" w:sz="0" w:space="0" w:color="auto"/>
        <w:left w:val="none" w:sz="0" w:space="0" w:color="auto"/>
        <w:bottom w:val="none" w:sz="0" w:space="0" w:color="auto"/>
        <w:right w:val="none" w:sz="0" w:space="0" w:color="auto"/>
      </w:divBdr>
      <w:divsChild>
        <w:div w:id="1403214121">
          <w:marLeft w:val="0"/>
          <w:marRight w:val="0"/>
          <w:marTop w:val="0"/>
          <w:marBottom w:val="0"/>
          <w:divBdr>
            <w:top w:val="none" w:sz="0" w:space="0" w:color="auto"/>
            <w:left w:val="none" w:sz="0" w:space="0" w:color="auto"/>
            <w:bottom w:val="none" w:sz="0" w:space="0" w:color="auto"/>
            <w:right w:val="none" w:sz="0" w:space="0" w:color="auto"/>
          </w:divBdr>
        </w:div>
      </w:divsChild>
    </w:div>
    <w:div w:id="1310286740">
      <w:bodyDiv w:val="1"/>
      <w:marLeft w:val="0"/>
      <w:marRight w:val="0"/>
      <w:marTop w:val="0"/>
      <w:marBottom w:val="0"/>
      <w:divBdr>
        <w:top w:val="none" w:sz="0" w:space="0" w:color="auto"/>
        <w:left w:val="none" w:sz="0" w:space="0" w:color="auto"/>
        <w:bottom w:val="none" w:sz="0" w:space="0" w:color="auto"/>
        <w:right w:val="none" w:sz="0" w:space="0" w:color="auto"/>
      </w:divBdr>
    </w:div>
    <w:div w:id="1616711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461</TotalTime>
  <Pages>1</Pages>
  <Words>635</Words>
  <Characters>3622</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dc:creator>
  <cp:keywords/>
  <dc:description/>
  <cp:lastModifiedBy>Владимир</cp:lastModifiedBy>
  <cp:revision>20</cp:revision>
  <dcterms:created xsi:type="dcterms:W3CDTF">2020-01-04T15:27:00Z</dcterms:created>
  <dcterms:modified xsi:type="dcterms:W3CDTF">2022-09-28T09:29:00Z</dcterms:modified>
</cp:coreProperties>
</file>