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16" w:rsidRPr="00260426" w:rsidRDefault="00260426" w:rsidP="00134BA3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2C25CD">
        <w:rPr>
          <w:rFonts w:ascii="Times New Roman" w:hAnsi="Times New Roman" w:cs="Times New Roman"/>
          <w:color w:val="000000" w:themeColor="text1"/>
        </w:rPr>
        <w:t xml:space="preserve">07-086 </w:t>
      </w:r>
      <w:r w:rsidRPr="008B540A">
        <w:rPr>
          <w:rFonts w:ascii="Times New Roman" w:hAnsi="Times New Roman" w:cs="Times New Roman"/>
          <w:color w:val="000000" w:themeColor="text1"/>
        </w:rPr>
        <w:t>Д</w:t>
      </w:r>
      <w:r w:rsidR="002C25CD">
        <w:rPr>
          <w:rFonts w:ascii="Times New Roman" w:hAnsi="Times New Roman" w:cs="Times New Roman"/>
          <w:color w:val="000000" w:themeColor="text1"/>
        </w:rPr>
        <w:t xml:space="preserve">-504, он же </w:t>
      </w:r>
      <w:r w:rsidRPr="00260426">
        <w:rPr>
          <w:rFonts w:ascii="Times New Roman" w:hAnsi="Times New Roman" w:cs="Times New Roman"/>
          <w:color w:val="000000" w:themeColor="text1"/>
        </w:rPr>
        <w:t xml:space="preserve">ДЗ-22 </w:t>
      </w:r>
      <w:r w:rsidR="002212F1">
        <w:rPr>
          <w:rFonts w:ascii="Times New Roman" w:hAnsi="Times New Roman" w:cs="Times New Roman"/>
          <w:color w:val="000000" w:themeColor="text1"/>
        </w:rPr>
        <w:t xml:space="preserve">самосвальный </w:t>
      </w:r>
      <w:proofErr w:type="spellStart"/>
      <w:r w:rsidR="002212F1">
        <w:rPr>
          <w:rFonts w:ascii="Times New Roman" w:hAnsi="Times New Roman" w:cs="Times New Roman"/>
          <w:color w:val="000000" w:themeColor="text1"/>
        </w:rPr>
        <w:t>авто</w:t>
      </w:r>
      <w:r w:rsidR="002212F1" w:rsidRPr="00260426">
        <w:rPr>
          <w:rFonts w:ascii="Times New Roman" w:hAnsi="Times New Roman" w:cs="Times New Roman"/>
          <w:color w:val="000000" w:themeColor="text1"/>
        </w:rPr>
        <w:t>землевоз</w:t>
      </w:r>
      <w:proofErr w:type="spellEnd"/>
      <w:r w:rsidR="002212F1">
        <w:rPr>
          <w:rFonts w:ascii="Times New Roman" w:hAnsi="Times New Roman" w:cs="Times New Roman"/>
          <w:color w:val="000000" w:themeColor="text1"/>
        </w:rPr>
        <w:t xml:space="preserve"> задней выгрузки</w:t>
      </w:r>
      <w:r w:rsidRPr="00260426">
        <w:rPr>
          <w:rFonts w:ascii="Times New Roman" w:hAnsi="Times New Roman" w:cs="Times New Roman"/>
          <w:color w:val="000000" w:themeColor="text1"/>
        </w:rPr>
        <w:t xml:space="preserve"> </w:t>
      </w:r>
      <w:r w:rsidR="00130E16">
        <w:rPr>
          <w:rFonts w:ascii="Times New Roman" w:hAnsi="Times New Roman" w:cs="Times New Roman"/>
          <w:color w:val="000000" w:themeColor="text1"/>
        </w:rPr>
        <w:t xml:space="preserve">грузоподъемностью </w:t>
      </w:r>
      <w:r w:rsidR="000F71FF">
        <w:rPr>
          <w:rFonts w:ascii="Times New Roman" w:hAnsi="Times New Roman" w:cs="Times New Roman"/>
          <w:color w:val="000000" w:themeColor="text1"/>
        </w:rPr>
        <w:t>до 18</w:t>
      </w:r>
      <w:r w:rsidR="00130E1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0E16">
        <w:rPr>
          <w:rFonts w:ascii="Times New Roman" w:hAnsi="Times New Roman" w:cs="Times New Roman"/>
          <w:color w:val="000000" w:themeColor="text1"/>
        </w:rPr>
        <w:t>тн</w:t>
      </w:r>
      <w:proofErr w:type="spellEnd"/>
      <w:r w:rsidR="00130E16">
        <w:rPr>
          <w:rFonts w:ascii="Times New Roman" w:hAnsi="Times New Roman" w:cs="Times New Roman"/>
          <w:color w:val="000000" w:themeColor="text1"/>
        </w:rPr>
        <w:t xml:space="preserve"> с од</w:t>
      </w:r>
      <w:r w:rsidR="000F71FF">
        <w:rPr>
          <w:rFonts w:ascii="Times New Roman" w:hAnsi="Times New Roman" w:cs="Times New Roman"/>
          <w:color w:val="000000" w:themeColor="text1"/>
        </w:rPr>
        <w:t>ноо</w:t>
      </w:r>
      <w:r w:rsidR="00130E16">
        <w:rPr>
          <w:rFonts w:ascii="Times New Roman" w:hAnsi="Times New Roman" w:cs="Times New Roman"/>
          <w:color w:val="000000" w:themeColor="text1"/>
        </w:rPr>
        <w:t>сны</w:t>
      </w:r>
      <w:r w:rsidR="000F71FF">
        <w:rPr>
          <w:rFonts w:ascii="Times New Roman" w:hAnsi="Times New Roman" w:cs="Times New Roman"/>
          <w:color w:val="000000" w:themeColor="text1"/>
        </w:rPr>
        <w:t>м</w:t>
      </w:r>
      <w:r w:rsidRPr="00260426">
        <w:rPr>
          <w:rFonts w:ascii="Times New Roman" w:hAnsi="Times New Roman" w:cs="Times New Roman"/>
          <w:color w:val="000000" w:themeColor="text1"/>
        </w:rPr>
        <w:t xml:space="preserve"> тягач</w:t>
      </w:r>
      <w:r w:rsidR="00130E16">
        <w:rPr>
          <w:rFonts w:ascii="Times New Roman" w:hAnsi="Times New Roman" w:cs="Times New Roman"/>
          <w:color w:val="000000" w:themeColor="text1"/>
        </w:rPr>
        <w:t>ом</w:t>
      </w:r>
      <w:r w:rsidRPr="00260426">
        <w:rPr>
          <w:rFonts w:ascii="Times New Roman" w:hAnsi="Times New Roman" w:cs="Times New Roman"/>
          <w:color w:val="000000" w:themeColor="text1"/>
        </w:rPr>
        <w:t xml:space="preserve"> МАЗ-529В</w:t>
      </w:r>
      <w:r w:rsidR="00BA6AFE">
        <w:rPr>
          <w:rFonts w:ascii="Times New Roman" w:hAnsi="Times New Roman" w:cs="Times New Roman"/>
          <w:color w:val="000000" w:themeColor="text1"/>
        </w:rPr>
        <w:t xml:space="preserve"> </w:t>
      </w:r>
      <w:r w:rsidRPr="00260426">
        <w:rPr>
          <w:rFonts w:ascii="Times New Roman" w:hAnsi="Times New Roman" w:cs="Times New Roman"/>
          <w:color w:val="000000" w:themeColor="text1"/>
        </w:rPr>
        <w:t xml:space="preserve">2х2, </w:t>
      </w:r>
      <w:r w:rsidR="00130E16" w:rsidRPr="00260426">
        <w:rPr>
          <w:rFonts w:ascii="Times New Roman" w:hAnsi="Times New Roman" w:cs="Times New Roman"/>
          <w:color w:val="000000" w:themeColor="text1"/>
        </w:rPr>
        <w:t>ёмк</w:t>
      </w:r>
      <w:r w:rsidR="00BA6AFE">
        <w:rPr>
          <w:rFonts w:ascii="Times New Roman" w:hAnsi="Times New Roman" w:cs="Times New Roman"/>
          <w:color w:val="000000" w:themeColor="text1"/>
        </w:rPr>
        <w:t>ость кузова</w:t>
      </w:r>
      <w:r w:rsidR="00130E16" w:rsidRPr="00260426">
        <w:rPr>
          <w:rFonts w:ascii="Times New Roman" w:hAnsi="Times New Roman" w:cs="Times New Roman"/>
          <w:color w:val="000000" w:themeColor="text1"/>
        </w:rPr>
        <w:t xml:space="preserve"> </w:t>
      </w:r>
      <w:r w:rsidR="00AE6E4B">
        <w:rPr>
          <w:rFonts w:ascii="Times New Roman" w:hAnsi="Times New Roman" w:cs="Times New Roman"/>
          <w:color w:val="000000" w:themeColor="text1"/>
        </w:rPr>
        <w:t>до 12</w:t>
      </w:r>
      <w:r w:rsidR="00130E16" w:rsidRPr="00260426">
        <w:rPr>
          <w:rFonts w:ascii="Times New Roman" w:hAnsi="Times New Roman" w:cs="Times New Roman"/>
          <w:color w:val="000000" w:themeColor="text1"/>
        </w:rPr>
        <w:t xml:space="preserve"> м3</w:t>
      </w:r>
      <w:r w:rsidR="00BA6AFE">
        <w:rPr>
          <w:rFonts w:ascii="Times New Roman" w:hAnsi="Times New Roman" w:cs="Times New Roman"/>
          <w:color w:val="000000" w:themeColor="text1"/>
        </w:rPr>
        <w:t>,</w:t>
      </w:r>
      <w:r w:rsidR="00130E16" w:rsidRPr="00260426">
        <w:rPr>
          <w:rFonts w:ascii="Times New Roman" w:hAnsi="Times New Roman" w:cs="Times New Roman"/>
          <w:color w:val="000000" w:themeColor="text1"/>
        </w:rPr>
        <w:t xml:space="preserve"> </w:t>
      </w:r>
      <w:r w:rsidRPr="00260426">
        <w:rPr>
          <w:rFonts w:ascii="Times New Roman" w:hAnsi="Times New Roman" w:cs="Times New Roman"/>
          <w:color w:val="000000" w:themeColor="text1"/>
        </w:rPr>
        <w:t>ме</w:t>
      </w:r>
      <w:bookmarkStart w:id="0" w:name="_GoBack"/>
      <w:bookmarkEnd w:id="0"/>
      <w:r w:rsidRPr="00260426">
        <w:rPr>
          <w:rFonts w:ascii="Times New Roman" w:hAnsi="Times New Roman" w:cs="Times New Roman"/>
          <w:color w:val="000000" w:themeColor="text1"/>
        </w:rPr>
        <w:t xml:space="preserve">ст 2, снаряжённый вес 16.6 </w:t>
      </w:r>
      <w:proofErr w:type="spellStart"/>
      <w:r w:rsidRPr="00260426">
        <w:rPr>
          <w:rFonts w:ascii="Times New Roman" w:hAnsi="Times New Roman" w:cs="Times New Roman"/>
          <w:color w:val="000000" w:themeColor="text1"/>
        </w:rPr>
        <w:t>тн</w:t>
      </w:r>
      <w:proofErr w:type="spellEnd"/>
      <w:r w:rsidRPr="00260426">
        <w:rPr>
          <w:rFonts w:ascii="Times New Roman" w:hAnsi="Times New Roman" w:cs="Times New Roman"/>
          <w:color w:val="000000" w:themeColor="text1"/>
        </w:rPr>
        <w:t xml:space="preserve">, полный вес </w:t>
      </w:r>
      <w:r w:rsidR="00AE6E4B">
        <w:rPr>
          <w:rFonts w:ascii="Times New Roman" w:hAnsi="Times New Roman" w:cs="Times New Roman"/>
          <w:color w:val="000000" w:themeColor="text1"/>
        </w:rPr>
        <w:t xml:space="preserve">до </w:t>
      </w:r>
      <w:r w:rsidRPr="00260426">
        <w:rPr>
          <w:rFonts w:ascii="Times New Roman" w:hAnsi="Times New Roman" w:cs="Times New Roman"/>
          <w:color w:val="000000" w:themeColor="text1"/>
        </w:rPr>
        <w:t xml:space="preserve">34 </w:t>
      </w:r>
      <w:proofErr w:type="spellStart"/>
      <w:r w:rsidRPr="00260426">
        <w:rPr>
          <w:rFonts w:ascii="Times New Roman" w:hAnsi="Times New Roman" w:cs="Times New Roman"/>
          <w:color w:val="000000" w:themeColor="text1"/>
        </w:rPr>
        <w:t>тн</w:t>
      </w:r>
      <w:proofErr w:type="spellEnd"/>
      <w:r w:rsidRPr="00260426">
        <w:rPr>
          <w:rFonts w:ascii="Times New Roman" w:hAnsi="Times New Roman" w:cs="Times New Roman"/>
          <w:color w:val="000000" w:themeColor="text1"/>
        </w:rPr>
        <w:t xml:space="preserve">, </w:t>
      </w:r>
      <w:r w:rsidR="000F71FF">
        <w:rPr>
          <w:rFonts w:ascii="Times New Roman" w:hAnsi="Times New Roman" w:cs="Times New Roman"/>
          <w:color w:val="000000" w:themeColor="text1"/>
        </w:rPr>
        <w:t xml:space="preserve">ЯАЗ-М206А 180 </w:t>
      </w:r>
      <w:proofErr w:type="spellStart"/>
      <w:r w:rsidR="000F71FF">
        <w:rPr>
          <w:rFonts w:ascii="Times New Roman" w:hAnsi="Times New Roman" w:cs="Times New Roman"/>
          <w:color w:val="000000" w:themeColor="text1"/>
        </w:rPr>
        <w:t>лс</w:t>
      </w:r>
      <w:proofErr w:type="spellEnd"/>
      <w:r w:rsidR="000F71FF">
        <w:rPr>
          <w:rFonts w:ascii="Times New Roman" w:hAnsi="Times New Roman" w:cs="Times New Roman"/>
          <w:color w:val="000000" w:themeColor="text1"/>
        </w:rPr>
        <w:t>, 40 км/час,</w:t>
      </w:r>
      <w:r w:rsidR="002948C3">
        <w:rPr>
          <w:rFonts w:ascii="Times New Roman" w:hAnsi="Times New Roman" w:cs="Times New Roman"/>
          <w:color w:val="000000" w:themeColor="text1"/>
        </w:rPr>
        <w:t xml:space="preserve"> опытный, </w:t>
      </w:r>
      <w:r w:rsidR="000F71FF" w:rsidRPr="000F71FF">
        <w:rPr>
          <w:rFonts w:ascii="Times New Roman" w:hAnsi="Times New Roman" w:cs="Times New Roman"/>
          <w:color w:val="000000" w:themeColor="text1"/>
        </w:rPr>
        <w:t xml:space="preserve">завод дорожных машин </w:t>
      </w:r>
      <w:r w:rsidR="000F71FF">
        <w:rPr>
          <w:rFonts w:ascii="Times New Roman" w:hAnsi="Times New Roman" w:cs="Times New Roman"/>
          <w:color w:val="000000" w:themeColor="text1"/>
        </w:rPr>
        <w:t xml:space="preserve">г. </w:t>
      </w:r>
      <w:r w:rsidRPr="00260426">
        <w:rPr>
          <w:rFonts w:ascii="Times New Roman" w:hAnsi="Times New Roman" w:cs="Times New Roman"/>
          <w:color w:val="000000" w:themeColor="text1"/>
        </w:rPr>
        <w:t>Коростень</w:t>
      </w:r>
      <w:r w:rsidR="000F71FF">
        <w:rPr>
          <w:rFonts w:ascii="Times New Roman" w:hAnsi="Times New Roman" w:cs="Times New Roman"/>
          <w:color w:val="000000" w:themeColor="text1"/>
        </w:rPr>
        <w:t>,</w:t>
      </w:r>
      <w:r w:rsidR="002C25CD">
        <w:rPr>
          <w:rFonts w:ascii="Times New Roman" w:hAnsi="Times New Roman" w:cs="Times New Roman"/>
          <w:color w:val="000000" w:themeColor="text1"/>
        </w:rPr>
        <w:t xml:space="preserve"> с 1961-</w:t>
      </w:r>
      <w:r w:rsidR="001B16EA">
        <w:rPr>
          <w:rFonts w:ascii="Times New Roman" w:hAnsi="Times New Roman" w:cs="Times New Roman"/>
          <w:color w:val="000000" w:themeColor="text1"/>
        </w:rPr>
        <w:t>63</w:t>
      </w:r>
      <w:r w:rsidRPr="00260426">
        <w:rPr>
          <w:rFonts w:ascii="Times New Roman" w:hAnsi="Times New Roman" w:cs="Times New Roman"/>
          <w:color w:val="000000" w:themeColor="text1"/>
        </w:rPr>
        <w:t xml:space="preserve"> г.</w:t>
      </w:r>
    </w:p>
    <w:p w:rsidR="00A66616" w:rsidRDefault="00DB392C" w:rsidP="00134BA3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EBD3D7" wp14:editId="6B2AC455">
            <wp:simplePos x="0" y="0"/>
            <wp:positionH relativeFrom="margin">
              <wp:posOffset>390525</wp:posOffset>
            </wp:positionH>
            <wp:positionV relativeFrom="margin">
              <wp:posOffset>1152525</wp:posOffset>
            </wp:positionV>
            <wp:extent cx="5285105" cy="29521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616" w:rsidRDefault="00A66616" w:rsidP="00134BA3">
      <w:pPr>
        <w:spacing w:line="240" w:lineRule="auto"/>
      </w:pPr>
    </w:p>
    <w:p w:rsidR="00A66616" w:rsidRDefault="00A66616" w:rsidP="00134BA3">
      <w:pPr>
        <w:spacing w:line="240" w:lineRule="auto"/>
      </w:pPr>
    </w:p>
    <w:p w:rsidR="00A66616" w:rsidRDefault="00A66616" w:rsidP="00134BA3">
      <w:pPr>
        <w:spacing w:line="240" w:lineRule="auto"/>
      </w:pPr>
    </w:p>
    <w:p w:rsidR="00A66616" w:rsidRDefault="00A66616" w:rsidP="00134BA3">
      <w:pPr>
        <w:spacing w:line="240" w:lineRule="auto"/>
      </w:pPr>
    </w:p>
    <w:p w:rsidR="00A66616" w:rsidRDefault="00A66616" w:rsidP="00134BA3">
      <w:pPr>
        <w:spacing w:line="240" w:lineRule="auto"/>
      </w:pPr>
    </w:p>
    <w:p w:rsidR="00A66616" w:rsidRDefault="00A66616" w:rsidP="00134BA3">
      <w:pPr>
        <w:spacing w:line="240" w:lineRule="auto"/>
      </w:pPr>
    </w:p>
    <w:p w:rsidR="00FD57E7" w:rsidRDefault="00FD57E7" w:rsidP="00134BA3">
      <w:pPr>
        <w:spacing w:line="240" w:lineRule="auto"/>
      </w:pPr>
    </w:p>
    <w:p w:rsidR="00FD57E7" w:rsidRDefault="00FD57E7" w:rsidP="00134BA3">
      <w:pPr>
        <w:spacing w:line="240" w:lineRule="auto"/>
      </w:pPr>
    </w:p>
    <w:p w:rsidR="00FD57E7" w:rsidRDefault="00FD57E7" w:rsidP="00134BA3">
      <w:pPr>
        <w:spacing w:line="240" w:lineRule="auto"/>
      </w:pPr>
    </w:p>
    <w:p w:rsidR="00FD57E7" w:rsidRDefault="00FD57E7" w:rsidP="00134BA3">
      <w:pPr>
        <w:spacing w:line="240" w:lineRule="auto"/>
      </w:pPr>
    </w:p>
    <w:p w:rsidR="00A66616" w:rsidRDefault="00A66616" w:rsidP="00134BA3">
      <w:pPr>
        <w:spacing w:line="240" w:lineRule="auto"/>
      </w:pPr>
    </w:p>
    <w:p w:rsidR="00A66616" w:rsidRDefault="00A66616" w:rsidP="00134BA3">
      <w:pPr>
        <w:spacing w:line="240" w:lineRule="auto"/>
      </w:pPr>
    </w:p>
    <w:p w:rsidR="00A66616" w:rsidRDefault="00A66616" w:rsidP="00134BA3">
      <w:pPr>
        <w:spacing w:line="240" w:lineRule="auto"/>
      </w:pPr>
    </w:p>
    <w:p w:rsidR="00A66616" w:rsidRPr="00A66616" w:rsidRDefault="00A66616" w:rsidP="00134BA3">
      <w:pPr>
        <w:spacing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756E" w:rsidRDefault="007D756E" w:rsidP="00134B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756E" w:rsidRDefault="007D756E" w:rsidP="00134B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756E" w:rsidRDefault="007D756E" w:rsidP="00134B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48C3" w:rsidRPr="002948C3" w:rsidRDefault="002948C3" w:rsidP="007D5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Ввиду отсутствия документальных свидетельств о выпуске и эксплуатации</w:t>
      </w:r>
      <w:r w:rsidR="00FD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</w:t>
      </w:r>
      <w:proofErr w:type="spellStart"/>
      <w:r w:rsidR="00FD7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землевозов</w:t>
      </w:r>
      <w:proofErr w:type="spellEnd"/>
      <w:r w:rsidR="00FD7F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предположу, что их производство ограничилось опытными образцами.</w:t>
      </w:r>
    </w:p>
    <w:p w:rsidR="007D54DD" w:rsidRDefault="007D54DD" w:rsidP="007D5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A4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3A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дорожных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«Октябрьская кузница» М</w:t>
      </w:r>
      <w:r w:rsidRPr="002F3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строительного, дорожного и коммунального машиностроения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Коростень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</w:p>
    <w:p w:rsidR="007D54DD" w:rsidRDefault="007D54DD" w:rsidP="007D54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тягача: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Могилевский автомобильный завод имени С.М. Кирова (</w:t>
      </w:r>
      <w:proofErr w:type="spellStart"/>
      <w:r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МоАЗ</w:t>
      </w:r>
      <w:proofErr w:type="spellEnd"/>
      <w:r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Минавтопрома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</w:t>
      </w:r>
      <w:r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5587" w:rsidRDefault="00CC6154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Землевозные самосвалы – прообраз современных сочлененных самосвалов, изготавливали на базе одно- и двухосных тягачей. Достоинства тягачей в составе </w:t>
      </w:r>
      <w:proofErr w:type="spellStart"/>
      <w:r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землевозов</w:t>
      </w:r>
      <w:proofErr w:type="spellEnd"/>
      <w:r w:rsidR="009B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мощный гидропривод, унификация на 90 % с самоходными скреперами, низкие стоимость и эксплуатационные расходы. </w:t>
      </w:r>
    </w:p>
    <w:p w:rsidR="00CC6154" w:rsidRPr="00CC6154" w:rsidRDefault="00E25587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Двухосный тягач в эксплуатации был подобен машине, но имел ограничение по маневренности. </w:t>
      </w:r>
      <w:proofErr w:type="gramStart"/>
      <w:r w:rsidRPr="00E2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Одноосный тягач был </w:t>
      </w:r>
      <w:proofErr w:type="spellStart"/>
      <w:r w:rsidRPr="00E255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сверхманевренным</w:t>
      </w:r>
      <w:proofErr w:type="spellEnd"/>
      <w:r w:rsidRPr="00E2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мог поворачивать относительно продольной оси на 90°, и поворот осуществлялся при удержании руля в одном из крайних положений, как у скрепера (не важно, стоит машина или идет – рулевое колесо перекрывает давление в одном из контуров, и положение рамы меняется); угол перекоса рам достигает 7°, геометрическая проходимость за счет угла рампы достаточная.</w:t>
      </w:r>
      <w:proofErr w:type="gramEnd"/>
      <w:r w:rsidRPr="00E2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технические выводы в теории позволили строить узкие дороги с меньшим радиусом поворотов и не сильно беспокоиться о ровности дорожного полотна.</w:t>
      </w:r>
      <w:r w:rsid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154" w:rsidRPr="00CC6154" w:rsidRDefault="00CC6154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машины данного типа активно </w:t>
      </w:r>
      <w:r w:rsidR="0022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разрабатывались в 1950-х годах. </w:t>
      </w:r>
      <w:r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известным из </w:t>
      </w:r>
      <w:r w:rsidR="0022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proofErr w:type="spellStart"/>
      <w:r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автоземлевоз</w:t>
      </w:r>
      <w:proofErr w:type="spellEnd"/>
      <w:r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Д-504, </w:t>
      </w:r>
      <w:proofErr w:type="gramStart"/>
      <w:r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использовавшийся</w:t>
      </w:r>
      <w:proofErr w:type="gramEnd"/>
      <w:r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агрегате с одноосным тягачом МАЗ-529В.</w:t>
      </w:r>
    </w:p>
    <w:p w:rsidR="00F81C0F" w:rsidRPr="00CC6154" w:rsidRDefault="009E0550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Самоходные</w:t>
      </w:r>
      <w:proofErr w:type="gramEnd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землевозы</w:t>
      </w:r>
      <w:proofErr w:type="spellEnd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из одноосного колесного тягача и полуприцепа с ковшом-кузовом, тяговой рамой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хоботом, </w:t>
      </w:r>
      <w:r w:rsidR="0017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ведущей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задней осью и гидр</w:t>
      </w:r>
      <w:r w:rsidR="0017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авликой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</w:t>
      </w:r>
      <w:r w:rsidR="00170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гидросистемы тягача. Разгрузку осуществляют путем опрокидывания кузова телескопическими гидроцилиндрами назад с подкаткой задних колес к передним или наоборот. Соединение с тягачом выполнено в виде сцепного устройства, обеспечивающего благодаря хоботу поворот тягача относительно ковша на 90</w:t>
      </w:r>
      <w:r w:rsidR="00BF220D" w:rsidRPr="00F42729">
        <w:t>º</w:t>
      </w:r>
      <w:r w:rsidR="00BF220D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горизонтальной плоскости и на 15</w:t>
      </w:r>
      <w:r w:rsidR="00BF220D" w:rsidRPr="00F42729">
        <w:t>º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 стороны в вертикальной.</w:t>
      </w:r>
      <w:r w:rsid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0F"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МАЗ-529, как и его прицеп, не имел упругой подвески колес</w:t>
      </w:r>
      <w:r w:rsid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F81C0F"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еобходимую а</w:t>
      </w:r>
      <w:r w:rsid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мортизацию толчков при движении обеспечивали </w:t>
      </w:r>
      <w:r w:rsidR="00F81C0F"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</w:t>
      </w:r>
      <w:r w:rsid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81C0F" w:rsidRPr="00F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большого (21,00-28") размера.</w:t>
      </w:r>
    </w:p>
    <w:p w:rsidR="00CC6154" w:rsidRPr="00CC6154" w:rsidRDefault="008D7C39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Опытные образцы </w:t>
      </w:r>
      <w:proofErr w:type="spellStart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землевозов</w:t>
      </w:r>
      <w:proofErr w:type="spellEnd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тягачом МАЗ-529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B6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конструкторами Минского автозаво</w:t>
      </w:r>
      <w:r w:rsidR="00B63E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1957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же году были начаты </w:t>
      </w:r>
      <w:r w:rsidR="00DA52F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заводские</w:t>
      </w:r>
      <w:r w:rsidR="00B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</w:t>
      </w:r>
      <w:r w:rsidR="00DA52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3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  <w:r w:rsidR="00DA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1961 г. первый самоходный </w:t>
      </w:r>
      <w:proofErr w:type="spellStart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землевоз</w:t>
      </w:r>
      <w:proofErr w:type="spellEnd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Д-504 грузоподъемностью 18 т </w:t>
      </w:r>
      <w:r w:rsidR="00DA52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одноосн</w:t>
      </w:r>
      <w:r w:rsidR="0023025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</w:t>
      </w:r>
      <w:r w:rsidR="00230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МАЗ-529В</w:t>
      </w:r>
      <w:r w:rsidR="0023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прошел </w:t>
      </w:r>
      <w:r w:rsidR="0023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цикл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испытания и </w:t>
      </w:r>
      <w:r w:rsidR="0023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 к серийному производству</w:t>
      </w:r>
      <w:r w:rsidR="0023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23025D" w:rsidRPr="003A4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Коростенск</w:t>
      </w:r>
      <w:r w:rsidR="00230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23025D" w:rsidRPr="003A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2302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3025D" w:rsidRPr="003A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дорожных машин</w:t>
      </w:r>
      <w:r w:rsidR="0023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«Октябрьская кузница»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154" w:rsidRPr="00CC6154" w:rsidRDefault="0023025D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недостатками </w:t>
      </w:r>
      <w:proofErr w:type="spellStart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землевозов</w:t>
      </w:r>
      <w:proofErr w:type="spellEnd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proofErr w:type="gramEnd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привод только на переднюю ось и зачастую недостаточное для гашения огромной инерционной массы на спусках тормозное усилие на задних колесах, что заметно ограни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чивало использование этих машин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154" w:rsidRPr="00CC6154" w:rsidRDefault="007B1FDC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накапливался материал для совершенствования техники. Например, стало ясно, что схема одноосного тягача приспособлен</w:t>
      </w:r>
      <w:r w:rsidR="00E609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для скрепера, нежели для </w:t>
      </w:r>
      <w:proofErr w:type="spellStart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землевоза</w:t>
      </w:r>
      <w:proofErr w:type="spellEnd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Ведомая задняя ось и поперечные перегрузки приводили к разрушению слабого механизма сочленения. Утверждение о внедорожных качествах и </w:t>
      </w:r>
      <w:proofErr w:type="spellStart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поворачиваемости</w:t>
      </w:r>
      <w:proofErr w:type="spellEnd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мифом</w:t>
      </w:r>
      <w:r w:rsidR="00ED2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одноосные тягачи в составе </w:t>
      </w:r>
      <w:proofErr w:type="spellStart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землевоза</w:t>
      </w:r>
      <w:proofErr w:type="spellEnd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отличие от скрепера, эксплуатировали на высокой скорости, и по невнимательности водителей случалось много аварий именно в поворотах. </w:t>
      </w:r>
      <w:r w:rsidR="00D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="00DB392C" w:rsidRPr="00D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широкого </w:t>
      </w:r>
      <w:r w:rsidR="002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</w:t>
      </w:r>
      <w:r w:rsidR="00DB392C" w:rsidRPr="00D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в строительстве </w:t>
      </w:r>
      <w:proofErr w:type="spellStart"/>
      <w:r w:rsidR="00D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B392C" w:rsidRPr="00DB39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емлевозы</w:t>
      </w:r>
      <w:proofErr w:type="spellEnd"/>
      <w:r w:rsidR="00DB392C" w:rsidRPr="00DB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получили.</w:t>
      </w:r>
    </w:p>
    <w:p w:rsidR="007D756E" w:rsidRPr="00CC6154" w:rsidRDefault="00A61F93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побудило </w:t>
      </w:r>
      <w:r w:rsidR="00ED2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конструкторов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вплотную заняться </w:t>
      </w:r>
      <w:r w:rsidR="00ED2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</w:t>
      </w:r>
      <w:r w:rsidR="00D5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3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420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шарнирно-сочлененных самосвалов</w:t>
      </w:r>
      <w:r w:rsidR="00D53B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</w:t>
      </w:r>
      <w:proofErr w:type="gramStart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C6154" w:rsidRPr="00CC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некоторый опыт уже имелся. Ведь тот же Могилевский автозавод в течение ряда лет выпускал сочлененные подземные самосвалы с гидромеханической трансмиссией.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165" w:rsidRDefault="00CE5165" w:rsidP="00CE51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землевозных саморазгружающихся тележек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848"/>
        <w:gridCol w:w="1334"/>
        <w:gridCol w:w="1678"/>
        <w:gridCol w:w="1822"/>
      </w:tblGrid>
      <w:tr w:rsidR="00CE5165" w:rsidRPr="00D16D75" w:rsidTr="00C362B1">
        <w:trPr>
          <w:jc w:val="center"/>
        </w:trPr>
        <w:tc>
          <w:tcPr>
            <w:tcW w:w="0" w:type="auto"/>
            <w:vMerge w:val="restart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тележки</w:t>
            </w:r>
          </w:p>
        </w:tc>
      </w:tr>
      <w:tr w:rsidR="00CE5165" w:rsidRPr="00D16D75" w:rsidTr="00C362B1">
        <w:trPr>
          <w:trHeight w:val="297"/>
          <w:jc w:val="center"/>
        </w:trPr>
        <w:tc>
          <w:tcPr>
            <w:tcW w:w="0" w:type="auto"/>
            <w:vMerge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Д-179А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ДЗ-22 (Д-504А)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ДЗ-41(Д-600)</w:t>
            </w:r>
          </w:p>
        </w:tc>
      </w:tr>
      <w:tr w:rsidR="00CE5165" w:rsidRPr="00D16D75" w:rsidTr="00C362B1">
        <w:trPr>
          <w:trHeight w:val="75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5165" w:rsidRPr="00D16D75" w:rsidTr="00C362B1">
        <w:trPr>
          <w:trHeight w:val="75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прицепной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самоходный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полуприцепной</w:t>
            </w:r>
          </w:p>
        </w:tc>
      </w:tr>
      <w:tr w:rsidR="00CE5165" w:rsidRPr="00D16D75" w:rsidTr="00C362B1">
        <w:trPr>
          <w:trHeight w:val="75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ковша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E5165" w:rsidRPr="00D16D75" w:rsidTr="00C362B1">
        <w:trPr>
          <w:trHeight w:val="75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Погрузочная высота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CE5165" w:rsidRPr="00D16D75" w:rsidTr="00C362B1">
        <w:trPr>
          <w:trHeight w:val="75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машина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Т-100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МАЗ-529В 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АЗ-546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БелАЗ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-531</w:t>
            </w:r>
          </w:p>
        </w:tc>
      </w:tr>
      <w:tr w:rsidR="00CE5165" w:rsidRPr="00D16D75" w:rsidTr="00C362B1">
        <w:trPr>
          <w:trHeight w:val="75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Тяговый класс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E5165" w:rsidRPr="00D16D75" w:rsidTr="00C362B1">
        <w:trPr>
          <w:trHeight w:val="75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79,4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205-240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150,7-176,5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264,8</w:t>
            </w:r>
          </w:p>
        </w:tc>
      </w:tr>
      <w:tr w:rsidR="00CE5165" w:rsidRPr="00D16D75" w:rsidTr="00C362B1">
        <w:trPr>
          <w:trHeight w:val="75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CE5165" w:rsidRPr="00D16D75" w:rsidTr="00C362B1">
        <w:trPr>
          <w:trHeight w:val="75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(длина х ширина х высота)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7785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3100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2240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8670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3210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2940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3230</w:t>
            </w: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3640</w:t>
            </w:r>
          </w:p>
        </w:tc>
      </w:tr>
      <w:tr w:rsidR="00CE5165" w:rsidRPr="00D16D75" w:rsidTr="00C362B1">
        <w:trPr>
          <w:trHeight w:val="75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тележки:</w:t>
            </w:r>
          </w:p>
        </w:tc>
        <w:tc>
          <w:tcPr>
            <w:tcW w:w="0" w:type="auto"/>
            <w:gridSpan w:val="4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165" w:rsidRPr="00D16D75" w:rsidTr="00C362B1">
        <w:trPr>
          <w:trHeight w:val="75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порожней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13550</w:t>
            </w:r>
          </w:p>
        </w:tc>
      </w:tr>
      <w:tr w:rsidR="00CE5165" w:rsidRPr="00D16D75" w:rsidTr="00C362B1">
        <w:trPr>
          <w:trHeight w:val="60"/>
          <w:jc w:val="center"/>
        </w:trPr>
        <w:tc>
          <w:tcPr>
            <w:tcW w:w="0" w:type="auto"/>
            <w:hideMark/>
          </w:tcPr>
          <w:p w:rsidR="00CE5165" w:rsidRPr="00D16D75" w:rsidRDefault="00CE5165" w:rsidP="00C36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грузом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</w:t>
            </w:r>
          </w:p>
        </w:tc>
        <w:tc>
          <w:tcPr>
            <w:tcW w:w="0" w:type="auto"/>
            <w:hideMark/>
          </w:tcPr>
          <w:p w:rsidR="00CE5165" w:rsidRPr="00D16D75" w:rsidRDefault="00CE5165" w:rsidP="00C36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43550</w:t>
            </w:r>
          </w:p>
        </w:tc>
      </w:tr>
    </w:tbl>
    <w:p w:rsidR="000F71FF" w:rsidRDefault="000F71FF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65" w:rsidRDefault="00CE5165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истории </w:t>
      </w:r>
      <w:proofErr w:type="spellStart"/>
      <w:r w:rsidRPr="007D5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Коростенского</w:t>
      </w:r>
      <w:proofErr w:type="spellEnd"/>
      <w:r w:rsidRPr="003A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дорожных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«Октябрьская кузница».</w:t>
      </w:r>
    </w:p>
    <w:p w:rsidR="00D058A9" w:rsidRPr="00D058A9" w:rsidRDefault="00D058A9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В 1903 году в Коростене от</w:t>
      </w:r>
      <w:r w:rsidR="00F3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крылись механические мастерские </w:t>
      </w:r>
      <w:r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Остермана.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1927-</w:t>
      </w:r>
      <w:r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г.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был создан чугунолитейн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завод «Октябрьская кузница», </w:t>
      </w:r>
      <w:r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продукцией которого стали несложные сельхозмашины и инструмент. В 1930 году завод освоил производство оборудование для горнодобывающей промышленности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8A9" w:rsidRPr="00D058A9" w:rsidRDefault="00372862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</w:t>
      </w:r>
      <w:r w:rsidR="00F3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серьёзно пострадал, н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2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мае 1945 г</w:t>
      </w:r>
      <w:r w:rsidR="00120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изготовили первые металлоизделия</w:t>
      </w:r>
      <w:r w:rsidR="00120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началу 1950-х г</w:t>
      </w:r>
      <w:r w:rsidR="00120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Коростенский</w:t>
      </w:r>
      <w:proofErr w:type="spellEnd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торфодобывающих и дорожных машин стал одним из крупнейших</w:t>
      </w:r>
      <w:r w:rsidR="0012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Коростеня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1950-х г</w:t>
      </w:r>
      <w:r w:rsidR="00120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освоил выпуск прицепных грейдеров Д-20Б и Д-241 (ранее выпускавшихся Брянским заводом дорожных машин), в середине 1960-х перешел на выпуск грейдеров Д-20БМ и Д-241А, с 1976 года начал производство грейдеров ДЗ-58 (Д-700) для работы в сцепе с </w:t>
      </w:r>
      <w:proofErr w:type="spellStart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гидрофицированными</w:t>
      </w:r>
      <w:proofErr w:type="spellEnd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тракторами Т-100МГП и К-700А.</w:t>
      </w:r>
    </w:p>
    <w:p w:rsidR="00D058A9" w:rsidRPr="00D058A9" w:rsidRDefault="00120805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завод выпускал иные дорожные машины</w:t>
      </w:r>
      <w:r w:rsidR="00A47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землевозы</w:t>
      </w:r>
      <w:proofErr w:type="spellEnd"/>
      <w:r w:rsidR="0066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Д-504</w:t>
      </w:r>
      <w:r w:rsidR="00A4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</w:t>
      </w:r>
      <w:r w:rsidR="00A47B04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тягач</w:t>
      </w:r>
      <w:r w:rsidR="00A47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47B04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МоАЗ</w:t>
      </w:r>
      <w:r w:rsidR="00A4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-529В) и Д-600 </w:t>
      </w:r>
      <w:r w:rsidR="0066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 </w:t>
      </w:r>
      <w:r w:rsidR="00A47B04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тягач</w:t>
      </w:r>
      <w:r w:rsidR="00A47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47B04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БелАЗ-531), 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несамоходные</w:t>
      </w:r>
      <w:r w:rsidR="0066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пневмоколесные катки </w:t>
      </w:r>
      <w:r w:rsidR="00511D7F">
        <w:rPr>
          <w:rFonts w:ascii="Times New Roman" w:eastAsia="Times New Roman" w:hAnsi="Times New Roman" w:cs="Times New Roman"/>
          <w:sz w:val="24"/>
          <w:szCs w:val="24"/>
          <w:lang w:eastAsia="ru-RU"/>
        </w:rPr>
        <w:t>Д-551/</w:t>
      </w:r>
      <w:r w:rsidR="0066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ДУ-16 (к 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тягач</w:t>
      </w:r>
      <w:r w:rsidR="00511D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МоАЗ</w:t>
      </w:r>
      <w:proofErr w:type="spellEnd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), ДУ-37В (к тракторам Т-158 или Т-150К</w:t>
      </w:r>
      <w:r w:rsidR="006600B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ДУ-39Б (для трактора Т-100М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4AAF" w:rsidRDefault="00182177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1986 году предприятие вошло в состав минского научно-производственного объединения дорожного машиностроения «</w:t>
      </w:r>
      <w:proofErr w:type="spellStart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Дормаш</w:t>
      </w:r>
      <w:proofErr w:type="spellEnd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объединившего шесть предприятий по разработке и </w:t>
      </w:r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производству дорожной техники (СКБ «</w:t>
      </w:r>
      <w:proofErr w:type="spellStart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Мелиормаш</w:t>
      </w:r>
      <w:proofErr w:type="spellEnd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опытно-экспериментальный завод СКБ «</w:t>
      </w:r>
      <w:proofErr w:type="spellStart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Мелиормаш</w:t>
      </w:r>
      <w:proofErr w:type="spellEnd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минский завод «Ударник», Волжский завод узлов и агрегатов, Саратовский завод строительных машин и </w:t>
      </w:r>
      <w:proofErr w:type="spellStart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Коростенский</w:t>
      </w:r>
      <w:proofErr w:type="spellEnd"/>
      <w:r w:rsidR="00D058A9" w:rsidRPr="00D0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дорожных машин «Октябрьская кузница»).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165" w:rsidRDefault="00CE5165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истории</w:t>
      </w:r>
      <w:r w:rsidR="006C22AC" w:rsidRPr="007D5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54DD" w:rsidRPr="007D5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Могилевского</w:t>
      </w:r>
      <w:r w:rsidR="007D54DD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D54DD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</w:t>
      </w:r>
      <w:proofErr w:type="gramEnd"/>
      <w:r w:rsidR="007D54DD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7D54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54DD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С.М. Кирова</w:t>
      </w:r>
      <w:r w:rsidR="007D5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BBA" w:rsidRDefault="00CE5165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1C7" w:rsidRPr="004D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1932 года начато строительство Государственного авторемонтного завода. 9 июля 1935 года состоялось</w:t>
      </w:r>
      <w:r w:rsidR="004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0F19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51C7" w:rsidRPr="004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фициальное открытие </w:t>
      </w:r>
      <w:r w:rsidR="000F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названием </w:t>
      </w:r>
      <w:r w:rsidR="004D51C7" w:rsidRPr="004D5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</w:t>
      </w:r>
      <w:r w:rsidR="000F19B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4D51C7" w:rsidRPr="004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авторемонтн</w:t>
      </w:r>
      <w:r w:rsidR="000F19B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4D51C7" w:rsidRPr="004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им. С. М. Кирова</w:t>
      </w:r>
      <w:r w:rsidR="0067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F8B" w:rsidRPr="00675F8B">
        <w:rPr>
          <w:rFonts w:ascii="Times New Roman" w:eastAsia="Times New Roman" w:hAnsi="Times New Roman" w:cs="Times New Roman"/>
          <w:sz w:val="24"/>
          <w:szCs w:val="24"/>
          <w:lang w:eastAsia="ru-RU"/>
        </w:rPr>
        <w:t>(ГАРЗ-7).</w:t>
      </w:r>
      <w:r w:rsidR="004D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56E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1941 г</w:t>
      </w:r>
      <w:r w:rsidR="00675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56E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эвакуирова</w:t>
      </w:r>
      <w:r w:rsidR="00CB64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 Куйбышев, где он</w:t>
      </w:r>
      <w:r w:rsidR="007D756E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1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</w:t>
      </w:r>
      <w:r w:rsidR="007D756E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</w:t>
      </w:r>
      <w:r w:rsidR="001961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756E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штурмовиков Ил-2.</w:t>
      </w:r>
      <w:r w:rsidR="00D5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C2E" w:rsidRDefault="00D53BBA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615F" w:rsidRPr="0019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декабря 1946 года завод </w:t>
      </w:r>
      <w:r w:rsidR="002C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 в локомобильный и </w:t>
      </w:r>
      <w:r w:rsidR="0019615F" w:rsidRPr="001961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 локомобили</w:t>
      </w:r>
      <w:r w:rsidR="002C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15F" w:rsidRPr="0019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мощностью 20, 25, 75, 100 </w:t>
      </w:r>
      <w:proofErr w:type="spellStart"/>
      <w:r w:rsidR="0019615F" w:rsidRPr="0019615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19615F" w:rsidRPr="00196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15F" w:rsidRPr="0019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мая 1956 года завод переименован в Могилевский завод подъемно-транспортного оборудования имени С.М. Кирова </w:t>
      </w:r>
      <w:proofErr w:type="spellStart"/>
      <w:r w:rsidR="00B33C24" w:rsidRPr="00B33C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Минтяжмаша</w:t>
      </w:r>
      <w:proofErr w:type="spellEnd"/>
      <w:r w:rsidR="0019615F" w:rsidRPr="0019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и перепрофилирован на выпуск </w:t>
      </w:r>
      <w:proofErr w:type="spellStart"/>
      <w:r w:rsidR="000166A4" w:rsidRPr="000B01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электромостовы</w:t>
      </w:r>
      <w:r w:rsidR="000166A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0166A4" w:rsidRPr="0019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15F" w:rsidRPr="001961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кранов грузоподъемностью 5 тонн.</w:t>
      </w:r>
      <w:proofErr w:type="gramEnd"/>
      <w:r w:rsidR="005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proofErr w:type="spellStart"/>
      <w:r w:rsidR="00617C2E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ыпускались</w:t>
      </w:r>
      <w:proofErr w:type="spellEnd"/>
      <w:r w:rsidR="00CB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B80" w:rsidRPr="00585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паросиловые установки</w:t>
      </w:r>
      <w:r w:rsidR="0058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B010D" w:rsidRPr="000B0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маслозаправщики</w:t>
      </w:r>
      <w:r w:rsidR="00BD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F77" w:rsidRPr="00BD6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МЗ-51М</w:t>
      </w:r>
      <w:r w:rsidR="000B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ГАЗ-51</w:t>
      </w:r>
      <w:r w:rsidR="00BD6F77">
        <w:rPr>
          <w:rFonts w:ascii="Times New Roman" w:eastAsia="Times New Roman" w:hAnsi="Times New Roman" w:cs="Times New Roman"/>
          <w:sz w:val="24"/>
          <w:szCs w:val="24"/>
          <w:lang w:eastAsia="ru-RU"/>
        </w:rPr>
        <w:t>А (далее МЗ-66/</w:t>
      </w:r>
      <w:r w:rsidR="00BD6F77" w:rsidRPr="00BD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МоАЗ-724 на </w:t>
      </w:r>
      <w:r w:rsidR="00BD6F7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</w:t>
      </w:r>
      <w:r w:rsidR="00BD6F77" w:rsidRPr="00BD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ГАЗ-66</w:t>
      </w:r>
      <w:r w:rsidR="00BD6F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756E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56E" w:rsidRDefault="00617C2E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56E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1958 году производство одноосных тягачей МАЗ-529 </w:t>
      </w:r>
      <w:r w:rsidR="00667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E05B83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56E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Минского автозавода в </w:t>
      </w:r>
      <w:proofErr w:type="spellStart"/>
      <w:proofErr w:type="gramStart"/>
      <w:r w:rsidR="007D756E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Могилёв</w:t>
      </w:r>
      <w:proofErr w:type="spellEnd"/>
      <w:proofErr w:type="gramEnd"/>
      <w:r w:rsidR="00FF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13F65" w:rsidRPr="00C1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специализируется </w:t>
      </w:r>
      <w:r w:rsidR="00C13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13F65" w:rsidRPr="00C1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</w:t>
      </w:r>
      <w:r w:rsidR="00C13F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13F65" w:rsidRPr="00C1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</w:t>
      </w:r>
      <w:r w:rsidR="00C13F6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строи</w:t>
      </w:r>
      <w:r w:rsidR="00C13F65" w:rsidRPr="00C13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тельно-дорожной техники</w:t>
      </w:r>
      <w:r w:rsidR="007D756E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33A" w:rsidRPr="00BF53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533A" w:rsidRPr="00BF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сентября по ноябрь 1958 на заводе собрана установочная партия тягачей МАЗ-529В (28 шт</w:t>
      </w:r>
      <w:r w:rsidR="00F45B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533A" w:rsidRPr="00BF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proofErr w:type="gramStart"/>
      <w:r w:rsidR="00BF533A" w:rsidRPr="00BF5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</w:t>
      </w:r>
      <w:proofErr w:type="gramEnd"/>
      <w:r w:rsidR="00BF533A" w:rsidRPr="00BF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с </w:t>
      </w:r>
      <w:proofErr w:type="spellStart"/>
      <w:r w:rsidR="00BF533A" w:rsidRPr="00BF53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</w:t>
      </w:r>
      <w:proofErr w:type="spellEnd"/>
      <w:r w:rsidR="00BF533A" w:rsidRPr="00BF5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4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22418" w:rsidRPr="0092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началом сборки одноосных тягачей МАЗ-529 </w:t>
      </w:r>
      <w:r w:rsidR="00922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</w:t>
      </w:r>
      <w:r w:rsidR="00922418" w:rsidRPr="0092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переименован в Могилевский завод дорожно-строительных машин. После ликвидации совнар</w:t>
      </w:r>
      <w:r w:rsidR="00922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r w:rsidR="00922418" w:rsidRPr="0092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1965 году он поступил в ведение Министерства автомобильной промышленности СССР</w:t>
      </w:r>
      <w:r w:rsidR="0092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756E" w:rsidRPr="007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B32" w:rsidRPr="00627B32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28.03.1966 Могилевский завод ПТО  им. С.М.</w:t>
      </w:r>
      <w:r w:rsidR="0062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B32" w:rsidRPr="00627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Кирова в соответствии с новой специализацией завода переименован в Могилёвский автомобильный завод им. С.М.</w:t>
      </w:r>
      <w:r w:rsidR="0062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B32" w:rsidRPr="00627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Кирова</w:t>
      </w:r>
    </w:p>
    <w:p w:rsidR="008B04DA" w:rsidRPr="007D756E" w:rsidRDefault="008B04DA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987" w:rsidRDefault="00EE0987" w:rsidP="00134BA3">
      <w:pPr>
        <w:spacing w:line="240" w:lineRule="auto"/>
        <w:jc w:val="center"/>
      </w:pPr>
      <w:r w:rsidRPr="00A666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Семейство МАЗ-529</w:t>
      </w:r>
      <w:r w:rsidR="00A66616" w:rsidRPr="00A666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666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1956 – 1973 г.</w:t>
      </w:r>
    </w:p>
    <w:p w:rsidR="00EE0987" w:rsidRDefault="00A66616" w:rsidP="00134BA3">
      <w:pPr>
        <w:pStyle w:val="a3"/>
        <w:spacing w:before="0" w:beforeAutospacing="0" w:after="0" w:afterAutospacing="0"/>
      </w:pPr>
      <w:r>
        <w:t xml:space="preserve"> </w:t>
      </w:r>
      <w:r w:rsidR="00EE0987">
        <w:t xml:space="preserve">В 1956 году второй специальной машиной, разработанной в СКБ-1 (после двухосной модели 528), стал прототип уникального для своего времени одноосного дорожно-строительного тягача МАЗ-529 для работы в составе самоходного скрепера Д-357. Его ведущим конструктором был В. Е. </w:t>
      </w:r>
      <w:proofErr w:type="spellStart"/>
      <w:r w:rsidR="00EE0987">
        <w:t>Чвялев</w:t>
      </w:r>
      <w:proofErr w:type="spellEnd"/>
      <w:r w:rsidR="00EE0987">
        <w:t xml:space="preserve">, будущий главный конструктор </w:t>
      </w:r>
      <w:proofErr w:type="gramStart"/>
      <w:r w:rsidR="00EE0987">
        <w:t>многоосных</w:t>
      </w:r>
      <w:proofErr w:type="gramEnd"/>
      <w:r w:rsidR="00EE0987">
        <w:t xml:space="preserve"> </w:t>
      </w:r>
      <w:proofErr w:type="spellStart"/>
      <w:r w:rsidR="00EE0987">
        <w:t>ракетовозов</w:t>
      </w:r>
      <w:proofErr w:type="spellEnd"/>
      <w:r w:rsidR="00EE0987">
        <w:t xml:space="preserve">. </w:t>
      </w:r>
      <w:proofErr w:type="gramStart"/>
      <w:r w:rsidR="00EE0987">
        <w:t>Создание в секретном КБ сугубо гражданской техники шло вразрез с его основными задачами, но негласно тягач сразу же создавали с перспективной широкого применения в Советской Армии.</w:t>
      </w:r>
      <w:proofErr w:type="gramEnd"/>
      <w:r w:rsidR="00EE0987">
        <w:t xml:space="preserve"> Он снабжался 120-сильным дизелем ЯАЗ-204А от грузовика МАЗ-200, установленным на переднем свесе рамы и чуть смещенным вправо от продольной оси для освобождения места для размещения кабины водителя, которая имела два обычных боковых и два задних угловых окна. Трансмиссию составляли сухое двухдисковое сцепление, 4-ступенчатая коробка передач с двухступенчатым демультипликатором и планетарные бортовые редукторы в ступицах обоих колес. Два барабанных тормоза имели пневматический привод. При отсутствии упругой подвески амортизацию от ударов и тряски обеспечивали эластичные 28-дюймовые шины низкого давления. Собственная масса машины составила 8,5 т, полная масса автопоезда – 34,3 т, но из-за недостаточной устойчивости и управляемости его максимальная скорость на шоссе не превышала 40 км/ч. В июне 1958 года, по завершении приемочных испытаний, модернизированный вариант МАЗ-529В был передан для производства в Могилев.</w:t>
      </w:r>
      <w:r>
        <w:t xml:space="preserve"> </w:t>
      </w:r>
    </w:p>
    <w:p w:rsidR="00F42729" w:rsidRDefault="00EE0987" w:rsidP="00134BA3">
      <w:pPr>
        <w:pStyle w:val="a3"/>
        <w:spacing w:before="0" w:beforeAutospacing="0" w:after="0" w:afterAutospacing="0"/>
      </w:pPr>
      <w:r>
        <w:t xml:space="preserve"> В сентябре 1959 года на </w:t>
      </w:r>
      <w:proofErr w:type="spellStart"/>
      <w:r>
        <w:t>МоАЗе</w:t>
      </w:r>
      <w:proofErr w:type="spellEnd"/>
      <w:r>
        <w:t xml:space="preserve"> началась сборка базового и наиболее распространенного одноосного тягача МАЗ-529В с допустимой нагрузкой на сцепное устройство 8,0 т. На нем были смонтированы новые двухтактный 6-цилиндровый дизельный двигатель ЯАЗ-206А (6,97 л, 180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 и трансмиссия.</w:t>
      </w:r>
      <w:r w:rsidR="00F42729">
        <w:t xml:space="preserve"> </w:t>
      </w:r>
      <w:r w:rsidR="00F42729" w:rsidRPr="00F42729">
        <w:t xml:space="preserve">В ее состав входили сухое однодисковое сцепление, 5-ступенчатая коробка передач с двухступенчатым редуктором-демультипликатором, одиночная главная коническая передача и два колесных редуктора. На тягаче устанавливали одноступенчатую коробку отбора мощности (до 75 </w:t>
      </w:r>
      <w:proofErr w:type="spellStart"/>
      <w:r w:rsidR="00F42729" w:rsidRPr="00F42729">
        <w:t>л.с</w:t>
      </w:r>
      <w:proofErr w:type="spellEnd"/>
      <w:r w:rsidR="00F42729" w:rsidRPr="00F42729">
        <w:t xml:space="preserve">.), 24-вольтное электрооборудование, шины размером 21,00 – 28 и два топливных бака по 150 л. В 2-дверной цельнометаллической кабине стояли два индивидуальных сиденья для водителя и оператора прицепных систем. Снаряженная масса тягача возросла до 9 т. Габаритные размеры – 4200x2950x2930 мм, колея – 2300 мм, дорожный просвет – 540 мм. Груженый автопоезд мог преодолевать подъемы крутизной до 8,5º, 1-метровый брод, расходовал в среднем 80 л </w:t>
      </w:r>
      <w:r w:rsidR="00F42729">
        <w:t>дизтоплива</w:t>
      </w:r>
      <w:r w:rsidR="00F42729" w:rsidRPr="00F42729">
        <w:t xml:space="preserve"> на 100 км и имел запас хода 375 км. Его максимальная скорость также </w:t>
      </w:r>
      <w:r w:rsidR="00F42729" w:rsidRPr="00F42729">
        <w:lastRenderedPageBreak/>
        <w:t xml:space="preserve">ограничивалась величиной 40 км/ч. Тягач </w:t>
      </w:r>
      <w:proofErr w:type="gramStart"/>
      <w:r w:rsidR="00F42729" w:rsidRPr="00F42729">
        <w:t>прошел</w:t>
      </w:r>
      <w:proofErr w:type="gramEnd"/>
      <w:r w:rsidR="00F42729" w:rsidRPr="00F42729">
        <w:t xml:space="preserve"> государственные испытания в 21 НИИИ и был принят на вооружение для работы в составе автопоездов со специальными полуприцепами.</w:t>
      </w:r>
      <w:r w:rsidR="00F42729">
        <w:t xml:space="preserve"> </w:t>
      </w:r>
    </w:p>
    <w:p w:rsidR="00CE7F5D" w:rsidRDefault="00020D95" w:rsidP="00134BA3">
      <w:pPr>
        <w:pStyle w:val="a3"/>
        <w:spacing w:before="0" w:beforeAutospacing="0" w:after="0" w:afterAutospacing="0"/>
      </w:pPr>
      <w:r>
        <w:t>До конца 1961 года на базе тягача МАЗ-529В были созданы одноосные тягач</w:t>
      </w:r>
      <w:r w:rsidR="000701DE">
        <w:t>и МАЗ-529Б, МАЗ-529Г, МАЗ-529Д,</w:t>
      </w:r>
      <w:r>
        <w:t xml:space="preserve"> МАЗ-529Е</w:t>
      </w:r>
      <w:r w:rsidR="000701DE">
        <w:t xml:space="preserve"> и МАЗ-</w:t>
      </w:r>
      <w:r w:rsidR="000701DE" w:rsidRPr="00F42729">
        <w:t>529И</w:t>
      </w:r>
      <w:r>
        <w:t>, отличающиеся от МАЗ-529В назначением, техническими характеристиками и рядом дополнительных узлов и механизмов.</w:t>
      </w:r>
      <w:r w:rsidR="00DC15D1">
        <w:t xml:space="preserve"> Наиболее важным</w:t>
      </w:r>
      <w:r w:rsidR="00F42729" w:rsidRPr="00F42729">
        <w:t xml:space="preserve"> результатом их деятельности в 1961 году стал облегченный 180-сильный прототип 529Е, в конце 1960-х сменивший модель 529В. Его снаряженная масса сократилась до 8,5 т, расход топлива возрос до 120 л на 100 км, а запас хода уменьшился до 250 км, но общая конструкция и все остальные параметры не отличались от базовой машины. </w:t>
      </w:r>
      <w:r w:rsidR="00F9081D" w:rsidRPr="00F42729">
        <w:t xml:space="preserve">Их применяли в основном в составе первого советского серийного самоходного скрепера Д-357Г </w:t>
      </w:r>
      <w:proofErr w:type="spellStart"/>
      <w:r w:rsidR="00F9081D" w:rsidRPr="00F42729">
        <w:t>Мозырского</w:t>
      </w:r>
      <w:proofErr w:type="spellEnd"/>
      <w:r w:rsidR="00F9081D" w:rsidRPr="00F42729">
        <w:t xml:space="preserve"> машиностроительного завода с гидроцилиндрами для заглубления в грунт 9-кубового ковша и как буксировщики одноосной полуприцепной 20-тонной землевозной</w:t>
      </w:r>
      <w:r w:rsidR="00F9081D" w:rsidRPr="00F9081D">
        <w:t xml:space="preserve"> </w:t>
      </w:r>
      <w:r w:rsidR="00F9081D" w:rsidRPr="00F42729">
        <w:t xml:space="preserve">тележки Д-504. </w:t>
      </w:r>
      <w:r w:rsidR="00F9081D">
        <w:t>Серийный выпу</w:t>
      </w:r>
      <w:proofErr w:type="gramStart"/>
      <w:r w:rsidR="00F9081D">
        <w:t>ск скр</w:t>
      </w:r>
      <w:proofErr w:type="gramEnd"/>
      <w:r w:rsidR="00F9081D">
        <w:t xml:space="preserve">еперов МАЗ-529Е—Д-357Г начали в 1961 году на заводе </w:t>
      </w:r>
      <w:proofErr w:type="spellStart"/>
      <w:r w:rsidR="00F9081D">
        <w:t>МоАЗ</w:t>
      </w:r>
      <w:proofErr w:type="spellEnd"/>
      <w:r w:rsidR="00F9081D">
        <w:t xml:space="preserve"> и на </w:t>
      </w:r>
      <w:proofErr w:type="spellStart"/>
      <w:r w:rsidR="00F9081D">
        <w:t>Мозырском</w:t>
      </w:r>
      <w:proofErr w:type="spellEnd"/>
      <w:r w:rsidR="00F9081D">
        <w:t xml:space="preserve"> заводе мелиоративных машин.</w:t>
      </w:r>
      <w:r w:rsidR="00784549">
        <w:t xml:space="preserve"> </w:t>
      </w:r>
    </w:p>
    <w:p w:rsidR="00784549" w:rsidRPr="00CE7F5D" w:rsidRDefault="00784549" w:rsidP="00134BA3">
      <w:pPr>
        <w:pStyle w:val="a3"/>
        <w:spacing w:before="0" w:beforeAutospacing="0" w:after="0" w:afterAutospacing="0"/>
      </w:pPr>
      <w:r>
        <w:t xml:space="preserve"> </w:t>
      </w:r>
      <w:r w:rsidRPr="00CE7F5D">
        <w:t xml:space="preserve">МАЗ-529Б и МАЗ-529Г оснащались двигателем ЯАЗ-М206Б мощностью 205 </w:t>
      </w:r>
      <w:proofErr w:type="spellStart"/>
      <w:r w:rsidRPr="00CE7F5D">
        <w:t>л.с</w:t>
      </w:r>
      <w:proofErr w:type="spellEnd"/>
      <w:r w:rsidRPr="00CE7F5D">
        <w:t xml:space="preserve">. и отличались допустимой полной массой тягача и прицепа. У МАЗ-529Б этот показатель был равен 34000 кг, а у МАЗ-529Г - до 57400 кг. МАЗ-529Д оснащался тем же 205-сильным двигателем ЯАЗ-М206Б, но отличался наличием карданного вала для привода узлов полуприцепного агрегата. </w:t>
      </w:r>
    </w:p>
    <w:p w:rsidR="00784549" w:rsidRDefault="00784549" w:rsidP="00134BA3">
      <w:pPr>
        <w:pStyle w:val="a3"/>
        <w:spacing w:before="0" w:beforeAutospacing="0" w:after="0" w:afterAutospacing="0"/>
      </w:pPr>
      <w:r>
        <w:t xml:space="preserve">. С 1965 года вместо МАЗ-529Е выпускался автомобиль МАЗ-529И с двигателем ЯАЗ-206И мощностью 180 </w:t>
      </w:r>
      <w:proofErr w:type="spellStart"/>
      <w:r>
        <w:t>л.с</w:t>
      </w:r>
      <w:proofErr w:type="spellEnd"/>
      <w:r>
        <w:t>. и усиленными узлами трансмиссии. Одновременно с МАЗ-529И, для работы в южных районах выпускалась модификация МАЗ-529М с упрощённой кабиной, имеющей брезентовый тент. Тропический вариант тягача МАЗ-529Г носил обозначение МАЗ-529ГТ.</w:t>
      </w:r>
    </w:p>
    <w:p w:rsidR="00F42729" w:rsidRPr="00F42729" w:rsidRDefault="00CE7F5D" w:rsidP="00134BA3">
      <w:pPr>
        <w:pStyle w:val="a3"/>
        <w:spacing w:before="0" w:beforeAutospacing="0" w:after="0" w:afterAutospacing="0"/>
      </w:pPr>
      <w:r>
        <w:t xml:space="preserve"> </w:t>
      </w:r>
      <w:r w:rsidR="00F42729" w:rsidRPr="00F42729">
        <w:t xml:space="preserve">С 1969 года в производстве находился вариант 529М с новым </w:t>
      </w:r>
      <w:r w:rsidR="00FD57E7">
        <w:t>4-</w:t>
      </w:r>
      <w:r w:rsidR="00F42729" w:rsidRPr="00F42729">
        <w:t>тактным дизельным двигателем ЯМЗ-238А. Конструктивно он был идентичен машине МоАЗ-546П и рассчитан для работы в составе самоходного 10-кубового скрепера Д-357М.</w:t>
      </w:r>
    </w:p>
    <w:p w:rsidR="00AE43DC" w:rsidRDefault="006C22AC" w:rsidP="00134BA3">
      <w:pPr>
        <w:pStyle w:val="a3"/>
        <w:spacing w:before="0" w:beforeAutospacing="0" w:after="0" w:afterAutospacing="0"/>
        <w:rPr>
          <w:b/>
          <w:bCs/>
        </w:rPr>
      </w:pPr>
      <w:r>
        <w:t xml:space="preserve"> </w:t>
      </w:r>
      <w:r w:rsidR="00AE43DC">
        <w:t xml:space="preserve"> </w:t>
      </w:r>
      <w:r w:rsidR="00AE43DC" w:rsidRPr="00AE43DC">
        <w:t xml:space="preserve">В начале 1960-х годов на Могилевском автозаводе разработали и собрали первую пробную партию одноосных тягачей МоАЗ-546 с </w:t>
      </w:r>
      <w:proofErr w:type="gramStart"/>
      <w:r w:rsidR="00AE43DC" w:rsidRPr="00AE43DC">
        <w:t>опытным</w:t>
      </w:r>
      <w:proofErr w:type="gramEnd"/>
      <w:r>
        <w:t xml:space="preserve"> 4-</w:t>
      </w:r>
      <w:r w:rsidR="00AE43DC" w:rsidRPr="00AE43DC">
        <w:t>тактн</w:t>
      </w:r>
      <w:r w:rsidR="003B01C3">
        <w:t>ым</w:t>
      </w:r>
      <w:r w:rsidR="00AE43DC" w:rsidRPr="00AE43DC">
        <w:t xml:space="preserve"> дизельного двигателя ЯМЗ-238 V8. </w:t>
      </w:r>
      <w:r w:rsidR="00AE43DC" w:rsidRPr="00387035">
        <w:t>Доработанный вариант МоАЗ-546П поступил в производство в 1969-м и через четыре года сменил тягачи 529-й серии</w:t>
      </w:r>
      <w:r w:rsidR="00AE43DC" w:rsidRPr="00AE43DC">
        <w:t xml:space="preserve">. </w:t>
      </w:r>
      <w:r>
        <w:rPr>
          <w:b/>
          <w:bCs/>
        </w:rPr>
        <w:t xml:space="preserve"> </w:t>
      </w:r>
    </w:p>
    <w:p w:rsidR="003F105D" w:rsidRPr="003F105D" w:rsidRDefault="003F105D" w:rsidP="00134B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Модификации.</w:t>
      </w:r>
    </w:p>
    <w:p w:rsidR="003F105D" w:rsidRPr="003F105D" w:rsidRDefault="003F105D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МАЗ-529 1956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 ЯАЗ-М206 (165</w:t>
      </w:r>
      <w:r w:rsidR="00BA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опытный, изготовлен на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МАЗе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одноместная кабина, облицовка с 5-ю отверстиями, боковины капота глухие.</w:t>
      </w:r>
    </w:p>
    <w:p w:rsidR="003F105D" w:rsidRPr="003F105D" w:rsidRDefault="003F105D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МАЗ-529Б 19??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 ЯАЗ-М206Б (205лс) изготовлен ?, на базе</w:t>
      </w:r>
      <w:proofErr w:type="gram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3F105D" w:rsidRPr="003F105D" w:rsidRDefault="003F105D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МАЗ-529В 1958-1961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 ЯАЗ-М206А (180</w:t>
      </w:r>
      <w:r w:rsidR="0013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выпускался на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МоАЗе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базовая модель, нагрузка на седло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т, двухместная кабина, облицовка с 5-ю отверстиями, боковины капота с горизонтальным отверстием.</w:t>
      </w:r>
    </w:p>
    <w:p w:rsidR="003F105D" w:rsidRPr="003F105D" w:rsidRDefault="003F105D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МАЗ-529Г 19??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 ЯАЗ-М206Б (205</w:t>
      </w:r>
      <w:r w:rsidR="00BA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выпускался на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МоАЗе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базе МАЗ-529В, нагрузка на седло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3F105D" w:rsidRPr="003F105D" w:rsidRDefault="003F105D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МАЗ-529Д 19??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г двигатель ЯАЗ-М206Б (205</w:t>
      </w:r>
      <w:r w:rsidR="00BA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выпускался на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МоАЗе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базе МАЗ-529В, нагрузка на седло 8,2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 валом отбора мощности для привода узлов полуприцепного агрегата.</w:t>
      </w:r>
    </w:p>
    <w:p w:rsidR="003F105D" w:rsidRPr="003F105D" w:rsidRDefault="003F105D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МАЗ-529Е 1961-1965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 ЯАЗ-М206И (180</w:t>
      </w:r>
      <w:r w:rsidR="0013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выпускался на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МоАЗе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базовая модель, двухместная кабина, облицовка с 7-ю отверстиями, боковины капота </w:t>
      </w:r>
      <w:proofErr w:type="gram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вертикальными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луврами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05D" w:rsidRPr="003F105D" w:rsidRDefault="003F105D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МАЗ-529И 1965-1969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 ЯАЗ-М206К (205</w:t>
      </w:r>
      <w:r w:rsidR="00BA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выпускался на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МоАЗе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базовая модель, двухместная кабина, облицовка с 7-ю отверстиями, боковины капота </w:t>
      </w:r>
      <w:proofErr w:type="gram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вертикальными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луврами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05D" w:rsidRDefault="003F105D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МАЗ-529М 19??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 ЯАЗ-М206И (180</w:t>
      </w:r>
      <w:r w:rsidR="00BA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выпускался на </w:t>
      </w:r>
      <w:proofErr w:type="spellStart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МоАЗе</w:t>
      </w:r>
      <w:proofErr w:type="spellEnd"/>
      <w:r w:rsidRPr="003F1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базе МАЗ-529Е, кабина с мягким верхом.</w:t>
      </w:r>
    </w:p>
    <w:p w:rsidR="003F105D" w:rsidRPr="003F105D" w:rsidRDefault="003F105D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8AA" w:rsidRPr="002F28AA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1969 года в производстве находился вариант 529М с новым четырехтактным дизельным двигателем ЯМЗ-238А. Конструктивно он был идентичен машине МоАЗ-546П и рассчитан для работы в составе самоходного 10-кубового скрепера Д-357М.</w:t>
      </w:r>
    </w:p>
    <w:p w:rsidR="00D16D75" w:rsidRDefault="00D16D75" w:rsidP="00134B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62"/>
        <w:gridCol w:w="6560"/>
      </w:tblGrid>
      <w:tr w:rsidR="00835C6E" w:rsidRPr="0042571C" w:rsidTr="00DF6602">
        <w:tc>
          <w:tcPr>
            <w:tcW w:w="0" w:type="auto"/>
            <w:gridSpan w:val="2"/>
            <w:hideMark/>
          </w:tcPr>
          <w:p w:rsidR="00835C6E" w:rsidRPr="0042571C" w:rsidRDefault="00835C6E" w:rsidP="00134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  <w:r w:rsidRPr="00835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5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МАЗ-529В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2×2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кабине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тягача,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Ширина тягача,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 кабине тягача,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тягача,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тягача,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 угол свеса в градусах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базе автопоезда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сухое, с центральной нажимной пружиной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42571C" w:rsidRPr="0042571C" w:rsidRDefault="0042571C" w:rsidP="002C2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C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ступенчатая, с пятой повышающей передачей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двухступенчатая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отбора мощности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одноступенчатая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Колёса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бездисковые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односкатные, с бортовыми и замочными кольцами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21,00-28" с рисунком протектора повышенной проходимости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воздуха в шинах,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/см²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преодолеваемого брода,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Ёмкость двух топливных баков,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42571C" w:rsidRPr="0042571C" w:rsidRDefault="0042571C" w:rsidP="00134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2"/>
        <w:gridCol w:w="1032"/>
        <w:gridCol w:w="1027"/>
        <w:gridCol w:w="1023"/>
        <w:gridCol w:w="1024"/>
        <w:gridCol w:w="1034"/>
      </w:tblGrid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Характеристики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МАЗ-529В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МАЗ-529Е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МАЗ-529Б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МАЗ-529Г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МАЗ-529Д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Вертикальная нагрузка на ось </w:t>
            </w:r>
            <w:hyperlink r:id="rId8" w:anchor="SSU" w:history="1">
              <w:r w:rsidRPr="004204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ССУ</w:t>
              </w:r>
            </w:hyperlink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тягача,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gridSpan w:val="3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вес тягача в снаряженном состоянии без нагрузки,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на ось тягача,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gridSpan w:val="3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17400</w:t>
            </w:r>
          </w:p>
        </w:tc>
      </w:tr>
      <w:tr w:rsidR="0042571C" w:rsidRPr="0042571C" w:rsidTr="00AE6E4B">
        <w:trPr>
          <w:trHeight w:val="70"/>
        </w:trPr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вес автопоезда,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34150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35400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gridSpan w:val="2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ЯАЗ-М206А</w:t>
            </w:r>
          </w:p>
        </w:tc>
        <w:tc>
          <w:tcPr>
            <w:tcW w:w="0" w:type="auto"/>
            <w:gridSpan w:val="3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ЯАЗ-М206Б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gridSpan w:val="5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 × ход поршня,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5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× 127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proofErr w:type="spell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обьём</w:t>
            </w:r>
            <w:proofErr w:type="spell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двигателя,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5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gridSpan w:val="5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 двигателя, </w:t>
            </w:r>
            <w:proofErr w:type="spell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об/мин)</w:t>
            </w:r>
          </w:p>
        </w:tc>
        <w:tc>
          <w:tcPr>
            <w:tcW w:w="0" w:type="auto"/>
            <w:gridSpan w:val="2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(2000)</w:t>
            </w:r>
          </w:p>
        </w:tc>
        <w:tc>
          <w:tcPr>
            <w:tcW w:w="0" w:type="auto"/>
            <w:gridSpan w:val="3"/>
            <w:hideMark/>
          </w:tcPr>
          <w:p w:rsidR="0042571C" w:rsidRPr="0042571C" w:rsidRDefault="0042571C" w:rsidP="00134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(2000)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 двигателя, </w:t>
            </w:r>
            <w:proofErr w:type="spell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кг·м</w:t>
            </w:r>
            <w:proofErr w:type="spell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об/мин)</w:t>
            </w:r>
          </w:p>
        </w:tc>
        <w:tc>
          <w:tcPr>
            <w:tcW w:w="0" w:type="auto"/>
            <w:gridSpan w:val="2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(1200…1400)</w:t>
            </w:r>
          </w:p>
        </w:tc>
        <w:tc>
          <w:tcPr>
            <w:tcW w:w="0" w:type="auto"/>
            <w:gridSpan w:val="3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(1400…1700)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Передаточные числа </w:t>
            </w:r>
            <w:r w:rsidR="00B6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раздаточной коробки:</w:t>
            </w:r>
            <w:r w:rsidR="00B6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высшая ступень</w:t>
            </w:r>
            <w:r w:rsidR="00B6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низшая ст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упень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0,87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1,72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0,87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2,22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0,87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1,72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0,87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2,22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0,87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1,72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подъём, преодолеваемый тягачом с полной нагрузкой, в процентах, не меньше</w:t>
            </w:r>
          </w:p>
        </w:tc>
        <w:tc>
          <w:tcPr>
            <w:tcW w:w="0" w:type="auto"/>
            <w:gridSpan w:val="5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15*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 для тягача с полной нагрузкой,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топливу,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2571C" w:rsidRPr="0042571C" w:rsidTr="004204D6">
        <w:tc>
          <w:tcPr>
            <w:tcW w:w="0" w:type="auto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тягача с полной нагрузкой, </w:t>
            </w:r>
            <w:proofErr w:type="gramStart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gridSpan w:val="5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40**</w:t>
            </w:r>
          </w:p>
        </w:tc>
      </w:tr>
      <w:tr w:rsidR="0042571C" w:rsidRPr="0042571C" w:rsidTr="004204D6">
        <w:tc>
          <w:tcPr>
            <w:tcW w:w="0" w:type="auto"/>
            <w:gridSpan w:val="6"/>
            <w:hideMark/>
          </w:tcPr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Для МАЗ-529Г при общем весе 47000 кг — не более 10.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 Для МАЗ-529Г в зависимости от полного веса автопоезда и дорожных условий максимальная скорость движения не должна превышать следующих величин:</w:t>
            </w:r>
          </w:p>
          <w:p w:rsidR="0042571C" w:rsidRPr="0042571C" w:rsidRDefault="0042571C" w:rsidP="00134BA3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движении с нагрузкой на дорогах с твёрдым покрытием: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общий вес автопоезда 57400 кг — 5 км/ч;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общий вес автопоезда 47300 кг — 10 км/ч;</w:t>
            </w:r>
          </w:p>
          <w:p w:rsidR="0042571C" w:rsidRPr="0042571C" w:rsidRDefault="0042571C" w:rsidP="00134BA3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движении без нагрузки на дорогах с твёрдым покрытием: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общий вес автопоезда 47000 кг — 20 км/ч;</w:t>
            </w: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общий вес автопоезда 38300 кг — 25 км/ч;</w:t>
            </w:r>
          </w:p>
          <w:p w:rsidR="0042571C" w:rsidRPr="0042571C" w:rsidRDefault="0042571C" w:rsidP="00134BA3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движении без груза на улучшенных грунтовых дорогах — 15 км/ч.</w:t>
            </w:r>
          </w:p>
          <w:p w:rsidR="0042571C" w:rsidRPr="0042571C" w:rsidRDefault="0042571C" w:rsidP="00134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эксплуатация тягача МАЗ-529Г с нагрузкой (при общем весе автопоезда свыше 47000 кг) на грунтовых дорогах.</w:t>
            </w:r>
            <w:r w:rsidR="0042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2571C" w:rsidRDefault="0042571C" w:rsidP="00134B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758" w:rsidRDefault="000E7758" w:rsidP="00134B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758" w:rsidRDefault="000E7758" w:rsidP="00134B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758" w:rsidRDefault="000E7758" w:rsidP="00134BA3">
      <w:pPr>
        <w:spacing w:line="240" w:lineRule="auto"/>
        <w:rPr>
          <w:sz w:val="2"/>
          <w:szCs w:val="2"/>
        </w:rPr>
      </w:pPr>
    </w:p>
    <w:p w:rsidR="000E7758" w:rsidRPr="00D16D75" w:rsidRDefault="000E7758" w:rsidP="00134B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E7758" w:rsidRPr="00D16D75" w:rsidSect="002C6654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56C4C"/>
    <w:multiLevelType w:val="multilevel"/>
    <w:tmpl w:val="F75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4E"/>
    <w:rsid w:val="00005B7A"/>
    <w:rsid w:val="000166A4"/>
    <w:rsid w:val="00020D95"/>
    <w:rsid w:val="00022BA2"/>
    <w:rsid w:val="00026D4A"/>
    <w:rsid w:val="000701DE"/>
    <w:rsid w:val="000B010D"/>
    <w:rsid w:val="000D607B"/>
    <w:rsid w:val="000E5ABB"/>
    <w:rsid w:val="000E7758"/>
    <w:rsid w:val="000F19B1"/>
    <w:rsid w:val="000F71FF"/>
    <w:rsid w:val="00120805"/>
    <w:rsid w:val="00130E16"/>
    <w:rsid w:val="00134BA3"/>
    <w:rsid w:val="00170F3F"/>
    <w:rsid w:val="00182177"/>
    <w:rsid w:val="0019615F"/>
    <w:rsid w:val="001B16EA"/>
    <w:rsid w:val="002011D5"/>
    <w:rsid w:val="002212F1"/>
    <w:rsid w:val="0023025D"/>
    <w:rsid w:val="00241799"/>
    <w:rsid w:val="00260426"/>
    <w:rsid w:val="002948C3"/>
    <w:rsid w:val="002C25CD"/>
    <w:rsid w:val="002C6654"/>
    <w:rsid w:val="002F28AA"/>
    <w:rsid w:val="002F3364"/>
    <w:rsid w:val="0030375A"/>
    <w:rsid w:val="00372862"/>
    <w:rsid w:val="00387035"/>
    <w:rsid w:val="003A4AAF"/>
    <w:rsid w:val="003B01C3"/>
    <w:rsid w:val="003F105D"/>
    <w:rsid w:val="004204D6"/>
    <w:rsid w:val="0042571C"/>
    <w:rsid w:val="004D51C7"/>
    <w:rsid w:val="00511D7F"/>
    <w:rsid w:val="005164B2"/>
    <w:rsid w:val="0052150E"/>
    <w:rsid w:val="0052389A"/>
    <w:rsid w:val="00523A42"/>
    <w:rsid w:val="00585B80"/>
    <w:rsid w:val="00617C2E"/>
    <w:rsid w:val="00627B32"/>
    <w:rsid w:val="006600B5"/>
    <w:rsid w:val="00667387"/>
    <w:rsid w:val="00675F8B"/>
    <w:rsid w:val="00690B76"/>
    <w:rsid w:val="006A6EBF"/>
    <w:rsid w:val="006C22AC"/>
    <w:rsid w:val="006C5CDA"/>
    <w:rsid w:val="00784549"/>
    <w:rsid w:val="007B1FDC"/>
    <w:rsid w:val="007D54DD"/>
    <w:rsid w:val="007D756E"/>
    <w:rsid w:val="00835C6E"/>
    <w:rsid w:val="008428E4"/>
    <w:rsid w:val="008859FE"/>
    <w:rsid w:val="008875FA"/>
    <w:rsid w:val="008B04DA"/>
    <w:rsid w:val="008B540A"/>
    <w:rsid w:val="008D3F01"/>
    <w:rsid w:val="008D7C39"/>
    <w:rsid w:val="00916343"/>
    <w:rsid w:val="00922418"/>
    <w:rsid w:val="00972E9B"/>
    <w:rsid w:val="009B4FFF"/>
    <w:rsid w:val="009E0550"/>
    <w:rsid w:val="00A21971"/>
    <w:rsid w:val="00A47B04"/>
    <w:rsid w:val="00A61F93"/>
    <w:rsid w:val="00A66616"/>
    <w:rsid w:val="00AE43DC"/>
    <w:rsid w:val="00AE6E4B"/>
    <w:rsid w:val="00B33C24"/>
    <w:rsid w:val="00B61BD5"/>
    <w:rsid w:val="00B63E9C"/>
    <w:rsid w:val="00BA6AFE"/>
    <w:rsid w:val="00BD6F77"/>
    <w:rsid w:val="00BE4F97"/>
    <w:rsid w:val="00BF220D"/>
    <w:rsid w:val="00BF533A"/>
    <w:rsid w:val="00C13F65"/>
    <w:rsid w:val="00C970D8"/>
    <w:rsid w:val="00CB646C"/>
    <w:rsid w:val="00CC6154"/>
    <w:rsid w:val="00CE5165"/>
    <w:rsid w:val="00CE70B9"/>
    <w:rsid w:val="00CE7F5D"/>
    <w:rsid w:val="00D058A9"/>
    <w:rsid w:val="00D16D75"/>
    <w:rsid w:val="00D53BBA"/>
    <w:rsid w:val="00D6235A"/>
    <w:rsid w:val="00DA52FB"/>
    <w:rsid w:val="00DA634E"/>
    <w:rsid w:val="00DB392C"/>
    <w:rsid w:val="00DC15D1"/>
    <w:rsid w:val="00DF02A8"/>
    <w:rsid w:val="00E05B83"/>
    <w:rsid w:val="00E25587"/>
    <w:rsid w:val="00E60957"/>
    <w:rsid w:val="00EB013F"/>
    <w:rsid w:val="00ED2420"/>
    <w:rsid w:val="00EE0987"/>
    <w:rsid w:val="00EE461A"/>
    <w:rsid w:val="00F302D0"/>
    <w:rsid w:val="00F42729"/>
    <w:rsid w:val="00F45B72"/>
    <w:rsid w:val="00F46C28"/>
    <w:rsid w:val="00F81C0F"/>
    <w:rsid w:val="00F9081D"/>
    <w:rsid w:val="00FD57E7"/>
    <w:rsid w:val="00FD7F80"/>
    <w:rsid w:val="00FF0291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1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3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6D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E0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EE0987"/>
    <w:rPr>
      <w:color w:val="0000FF"/>
      <w:u w:val="single"/>
    </w:rPr>
  </w:style>
  <w:style w:type="character" w:customStyle="1" w:styleId="screen-reader-text">
    <w:name w:val="screen-reader-text"/>
    <w:basedOn w:val="a0"/>
    <w:rsid w:val="00EE0987"/>
  </w:style>
  <w:style w:type="character" w:customStyle="1" w:styleId="12">
    <w:name w:val="Основной текст (12)_"/>
    <w:basedOn w:val="a0"/>
    <w:rsid w:val="000E775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0">
    <w:name w:val="Основной текст (12)"/>
    <w:basedOn w:val="12"/>
    <w:rsid w:val="000E775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1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3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6D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E0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EE0987"/>
    <w:rPr>
      <w:color w:val="0000FF"/>
      <w:u w:val="single"/>
    </w:rPr>
  </w:style>
  <w:style w:type="character" w:customStyle="1" w:styleId="screen-reader-text">
    <w:name w:val="screen-reader-text"/>
    <w:basedOn w:val="a0"/>
    <w:rsid w:val="00EE0987"/>
  </w:style>
  <w:style w:type="character" w:customStyle="1" w:styleId="12">
    <w:name w:val="Основной текст (12)_"/>
    <w:basedOn w:val="a0"/>
    <w:rsid w:val="000E775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0">
    <w:name w:val="Основной текст (12)"/>
    <w:basedOn w:val="12"/>
    <w:rsid w:val="000E775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5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5ahj4aiadq2m.xn--p1ai/guide/abbr.s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FC77-C985-48AF-8F28-EA1C82B3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2019-08-23T13:44:00Z</dcterms:created>
  <dcterms:modified xsi:type="dcterms:W3CDTF">2022-08-12T12:03:00Z</dcterms:modified>
</cp:coreProperties>
</file>