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C0" w:rsidRDefault="00FA2735" w:rsidP="00DC0A6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026C5B3" wp14:editId="5A7B41E9">
            <wp:simplePos x="0" y="0"/>
            <wp:positionH relativeFrom="margin">
              <wp:posOffset>617855</wp:posOffset>
            </wp:positionH>
            <wp:positionV relativeFrom="margin">
              <wp:posOffset>1059815</wp:posOffset>
            </wp:positionV>
            <wp:extent cx="5385435" cy="3276600"/>
            <wp:effectExtent l="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43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EE9" w:rsidRPr="004604D5">
        <w:rPr>
          <w:rStyle w:val="a3"/>
          <w:rFonts w:ascii="Times New Roman" w:hAnsi="Times New Roman" w:cs="Times New Roman"/>
          <w:color w:val="000000"/>
          <w:sz w:val="28"/>
          <w:szCs w:val="28"/>
        </w:rPr>
        <w:t>07-174</w:t>
      </w:r>
      <w:r w:rsidR="00BE3EE9" w:rsidRPr="00BE3EE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Д-157 </w:t>
      </w:r>
      <w:r w:rsidR="00B3091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гусеничный </w:t>
      </w:r>
      <w:r w:rsidR="00BE3EE9" w:rsidRPr="00BE3EE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бульдозер с неповоротным отвалом </w:t>
      </w:r>
      <w:r w:rsidR="00ED727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E3EE9" w:rsidRPr="00BE3EE9">
        <w:rPr>
          <w:rStyle w:val="a3"/>
          <w:rFonts w:ascii="Times New Roman" w:hAnsi="Times New Roman" w:cs="Times New Roman"/>
          <w:color w:val="000000"/>
          <w:sz w:val="28"/>
          <w:szCs w:val="28"/>
        </w:rPr>
        <w:t>канатно-блочным приводом от 2-барабанной лебедки Д-148Б</w:t>
      </w:r>
      <w:r w:rsidR="00B3091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BE3EE9" w:rsidRPr="00BE3EE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баз</w:t>
      </w:r>
      <w:r w:rsidR="00B30913">
        <w:rPr>
          <w:rStyle w:val="a3"/>
          <w:rFonts w:ascii="Times New Roman" w:hAnsi="Times New Roman" w:cs="Times New Roman"/>
          <w:color w:val="000000"/>
          <w:sz w:val="28"/>
          <w:szCs w:val="28"/>
        </w:rPr>
        <w:t>е</w:t>
      </w:r>
      <w:r w:rsidR="00BE3EE9" w:rsidRPr="00BE3EE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4D5" w:rsidRPr="004604D5">
        <w:rPr>
          <w:rStyle w:val="a3"/>
          <w:rFonts w:ascii="Times New Roman" w:hAnsi="Times New Roman" w:cs="Times New Roman"/>
          <w:color w:val="000000"/>
          <w:sz w:val="28"/>
          <w:szCs w:val="28"/>
        </w:rPr>
        <w:t>переходн</w:t>
      </w:r>
      <w:r w:rsidR="00B30913">
        <w:rPr>
          <w:rStyle w:val="a3"/>
          <w:rFonts w:ascii="Times New Roman" w:hAnsi="Times New Roman" w:cs="Times New Roman"/>
          <w:color w:val="000000"/>
          <w:sz w:val="28"/>
          <w:szCs w:val="28"/>
        </w:rPr>
        <w:t>ой</w:t>
      </w:r>
      <w:r w:rsidR="004604D5" w:rsidRPr="004604D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 w:rsidR="00B30913">
        <w:rPr>
          <w:rStyle w:val="a3"/>
          <w:rFonts w:ascii="Times New Roman" w:hAnsi="Times New Roman" w:cs="Times New Roman"/>
          <w:color w:val="000000"/>
          <w:sz w:val="28"/>
          <w:szCs w:val="28"/>
        </w:rPr>
        <w:t>и</w:t>
      </w:r>
      <w:r w:rsidR="004604D5" w:rsidRPr="004604D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трактора С-100 (Т-108)</w:t>
      </w:r>
      <w:r w:rsidR="00AA6CA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рабочие: </w:t>
      </w:r>
      <w:r w:rsidR="0017337D">
        <w:rPr>
          <w:rStyle w:val="a3"/>
          <w:rFonts w:ascii="Times New Roman" w:hAnsi="Times New Roman" w:cs="Times New Roman"/>
          <w:color w:val="000000"/>
          <w:sz w:val="28"/>
          <w:szCs w:val="28"/>
        </w:rPr>
        <w:t>ширина 3.03 м, заглубление 1.8 м,</w:t>
      </w:r>
      <w:r w:rsidR="00BE3EE9" w:rsidRPr="00BE3EE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вес 14.24 </w:t>
      </w:r>
      <w:proofErr w:type="spellStart"/>
      <w:r w:rsidR="00BE3EE9" w:rsidRPr="00BE3EE9">
        <w:rPr>
          <w:rStyle w:val="a3"/>
          <w:rFonts w:ascii="Times New Roman" w:hAnsi="Times New Roman" w:cs="Times New Roman"/>
          <w:color w:val="000000"/>
          <w:sz w:val="28"/>
          <w:szCs w:val="28"/>
        </w:rPr>
        <w:t>тн</w:t>
      </w:r>
      <w:proofErr w:type="spellEnd"/>
      <w:r w:rsidR="00BE3EE9" w:rsidRPr="00BE3EE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30913">
        <w:rPr>
          <w:rStyle w:val="a3"/>
          <w:rFonts w:ascii="Times New Roman" w:hAnsi="Times New Roman" w:cs="Times New Roman"/>
          <w:color w:val="000000"/>
          <w:sz w:val="28"/>
          <w:szCs w:val="28"/>
        </w:rPr>
        <w:t>Д-108 108</w:t>
      </w:r>
      <w:r w:rsidR="00BE3EE9" w:rsidRPr="00BE3EE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3EE9" w:rsidRPr="00BE3EE9">
        <w:rPr>
          <w:rStyle w:val="a3"/>
          <w:rFonts w:ascii="Times New Roman" w:hAnsi="Times New Roman" w:cs="Times New Roman"/>
          <w:color w:val="000000"/>
          <w:sz w:val="28"/>
          <w:szCs w:val="28"/>
        </w:rPr>
        <w:t>лс</w:t>
      </w:r>
      <w:proofErr w:type="spellEnd"/>
      <w:r w:rsidR="00BE3EE9" w:rsidRPr="00BE3EE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вперед/назад </w:t>
      </w:r>
      <w:r w:rsidR="00BE3EE9" w:rsidRPr="00BE3EE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10.2/7.6 км/ч,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неизвестные мастерские</w:t>
      </w:r>
      <w:r w:rsidR="007409C0">
        <w:rPr>
          <w:rStyle w:val="a3"/>
          <w:rFonts w:ascii="Times New Roman" w:hAnsi="Times New Roman" w:cs="Times New Roman"/>
          <w:color w:val="000000"/>
          <w:sz w:val="28"/>
          <w:szCs w:val="28"/>
        </w:rPr>
        <w:t>,</w:t>
      </w:r>
      <w:r w:rsidR="00ED727D" w:rsidRPr="00BE3EE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1960-е г.</w:t>
      </w:r>
    </w:p>
    <w:p w:rsidR="009864AF" w:rsidRDefault="009864AF" w:rsidP="00DC0A61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BE3EE9" w:rsidRDefault="00B32472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EE9" w:rsidRDefault="00BE3EE9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E9" w:rsidRDefault="00BE3EE9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E9" w:rsidRDefault="00BE3EE9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E9" w:rsidRDefault="00BE3EE9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CA" w:rsidRDefault="00F51BCA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CA" w:rsidRDefault="00F51BCA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CA" w:rsidRDefault="00F51BCA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CA" w:rsidRDefault="00F51BCA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E9" w:rsidRDefault="00BE3EE9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E9" w:rsidRDefault="00BE3EE9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E9" w:rsidRDefault="00BE3EE9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E9" w:rsidRDefault="00BE3EE9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E9" w:rsidRDefault="00BE3EE9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E9" w:rsidRDefault="00BE3EE9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E9" w:rsidRDefault="00BE3EE9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E9" w:rsidRDefault="00BE3EE9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E9" w:rsidRDefault="00BE3EE9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E9" w:rsidRDefault="00BE3EE9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63A" w:rsidRDefault="006E34EC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987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 ли мастер руководствовался познавательными целями, когда устанавливал бульдозерное оборудование образца 1930-х годов</w:t>
      </w:r>
      <w:r w:rsidR="00FB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переходную модель трактора С-100 (Т-108) </w:t>
      </w:r>
      <w:r w:rsidR="007D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1960-х. </w:t>
      </w:r>
      <w:proofErr w:type="gramStart"/>
      <w:r w:rsidR="007D3A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</w:t>
      </w:r>
      <w:r w:rsidR="008B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8B3A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подобные бульдозера имели место в реальной жизни</w:t>
      </w:r>
      <w:r w:rsidR="008B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665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являясь, скорее всего, результатом капитального ремонта.</w:t>
      </w:r>
      <w:proofErr w:type="gramEnd"/>
      <w:r w:rsidR="0098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B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 </w:t>
      </w:r>
      <w:proofErr w:type="gramStart"/>
      <w:r w:rsidR="008B3A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8B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получил </w:t>
      </w:r>
      <w:proofErr w:type="gramStart"/>
      <w:r w:rsidR="008B3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почетное</w:t>
      </w:r>
      <w:proofErr w:type="gramEnd"/>
      <w:r w:rsidR="008B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музее дорожной техники в венгерском городе </w:t>
      </w:r>
      <w:proofErr w:type="spellStart"/>
      <w:r w:rsidR="008B3A2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Кишкёрёши</w:t>
      </w:r>
      <w:proofErr w:type="spellEnd"/>
      <w:r w:rsidR="008B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4522E7" w:rsidRPr="006E34EC">
        <w:rPr>
          <w:rFonts w:ascii="Times New Roman" w:eastAsia="Times New Roman" w:hAnsi="Times New Roman" w:cs="Times New Roman"/>
          <w:sz w:val="24"/>
          <w:szCs w:val="24"/>
          <w:lang w:eastAsia="ru-RU"/>
        </w:rPr>
        <w:t>Kiskőrösi</w:t>
      </w:r>
      <w:proofErr w:type="spellEnd"/>
      <w:r w:rsidR="004522E7" w:rsidRPr="006E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22E7" w:rsidRPr="006E34EC">
        <w:rPr>
          <w:rFonts w:ascii="Times New Roman" w:eastAsia="Times New Roman" w:hAnsi="Times New Roman" w:cs="Times New Roman"/>
          <w:sz w:val="24"/>
          <w:szCs w:val="24"/>
          <w:lang w:eastAsia="ru-RU"/>
        </w:rPr>
        <w:t>Közúti</w:t>
      </w:r>
      <w:proofErr w:type="spellEnd"/>
      <w:r w:rsidR="004522E7" w:rsidRPr="006E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22E7" w:rsidRPr="006E34EC">
        <w:rPr>
          <w:rFonts w:ascii="Times New Roman" w:eastAsia="Times New Roman" w:hAnsi="Times New Roman" w:cs="Times New Roman"/>
          <w:sz w:val="24"/>
          <w:szCs w:val="24"/>
          <w:lang w:eastAsia="ru-RU"/>
        </w:rPr>
        <w:t>Szakgyűjtemény</w:t>
      </w:r>
      <w:proofErr w:type="spellEnd"/>
      <w:r w:rsidR="008B3A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04D5" w:rsidRDefault="004604D5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72" w:rsidRPr="00B32472" w:rsidRDefault="00F51BCA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472" w:rsidRPr="00B3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Бульдозер - это строительная машина для </w:t>
      </w:r>
      <w:r w:rsidR="00B3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и </w:t>
      </w:r>
      <w:r w:rsidR="00B32472" w:rsidRPr="00B3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транспортировки грунта в направлении своего движения на сравнительно небольшие расстояния, засыпки рвов, ям, котлованов, траншей, планировки строительных и других площадей, </w:t>
      </w:r>
      <w:proofErr w:type="spellStart"/>
      <w:r w:rsidR="00B32472" w:rsidRPr="00B3247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штабелирования</w:t>
      </w:r>
      <w:proofErr w:type="spellEnd"/>
      <w:r w:rsidR="00B32472" w:rsidRPr="00B3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сыпучих материалов, разравнивания грунта, насыпанного транспортными средствами, экскаваторами, скреперами и другими машинами, валки деревьев и удаления пней.</w:t>
      </w:r>
    </w:p>
    <w:p w:rsidR="00B32472" w:rsidRDefault="00B32472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4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бульдозеры применяют для очистки снега. Кроме того, их используют также в качестве толкачей при наполнении скреперов грунтом. Бульдозеры находят широкое распространение на строительствах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F4B" w:rsidRPr="00FF4F4B" w:rsidRDefault="00FF4F4B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8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послевоенные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F4F4B">
        <w:rPr>
          <w:rFonts w:ascii="Times New Roman" w:eastAsia="Times New Roman" w:hAnsi="Times New Roman" w:cs="Times New Roman"/>
          <w:sz w:val="24"/>
          <w:szCs w:val="24"/>
          <w:lang w:eastAsia="ru-RU"/>
        </w:rPr>
        <w:t>з бульд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озеров с канатным управлением </w:t>
      </w:r>
      <w:r w:rsidR="00DE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отвалом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F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FF4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распространены машины типов Д-157 и Д-271, смонтированные на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ракторе С-80</w:t>
      </w:r>
      <w:r w:rsidR="00AA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(позже С-100)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меньше применялись</w:t>
      </w:r>
      <w:r w:rsidRPr="00FF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типов Д-259 и Д-275. </w:t>
      </w:r>
      <w:r w:rsidR="009866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1950-х</w:t>
      </w:r>
      <w:r w:rsidR="00DE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появились</w:t>
      </w:r>
      <w:r w:rsidRPr="00FF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бульдозер</w:t>
      </w:r>
      <w:r w:rsidR="00DE18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гидра</w:t>
      </w:r>
      <w:r w:rsidR="00A1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влическим </w:t>
      </w:r>
      <w:r w:rsidR="00DE1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приводом рабочих механизмов,</w:t>
      </w:r>
      <w:r w:rsidR="00A1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8DE" w:rsidRPr="00FF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</w:t>
      </w:r>
      <w:r w:rsidR="00DE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применялись</w:t>
      </w:r>
      <w:r w:rsidRPr="00FF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типов Д-159 и Д-149. </w:t>
      </w:r>
    </w:p>
    <w:p w:rsidR="00FF4F4B" w:rsidRPr="00FF4F4B" w:rsidRDefault="00A1376C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Бульдозер Д-157</w:t>
      </w:r>
      <w:r w:rsidR="00FF4F4B" w:rsidRPr="00FF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простотой конструкции и управления. Его рама, на которой крепится отвал и все остальные части, состоит из боковых балок, передней стойки, раскосов, а также стоек. Балки при помощи цапф шарнирно скреплены с рамой гусеницы трактора. Стойки установлены на раме трактора и несут на себе все основные части бульдозера. Задние стойки предназначены для укрепления заднего направляющего блока и прикреплены к раме лебёдки. Передние и задние стойки соединены продольной балкой, связывающей всю раму бульдозера в единую жёсткую систему. </w:t>
      </w:r>
    </w:p>
    <w:p w:rsidR="00027811" w:rsidRDefault="00027811" w:rsidP="00DC0A6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811" w:rsidRDefault="00027811" w:rsidP="00DC0A6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376C" w:rsidRPr="008E7521" w:rsidRDefault="00A1376C" w:rsidP="00DC0A6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8E7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Схема бульдозера Д-157:</w:t>
      </w:r>
    </w:p>
    <w:p w:rsidR="009864AF" w:rsidRPr="00DE18DE" w:rsidRDefault="008E7521" w:rsidP="00DC0A6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6E36636" wp14:editId="4CD5091F">
            <wp:simplePos x="0" y="0"/>
            <wp:positionH relativeFrom="margin">
              <wp:posOffset>337185</wp:posOffset>
            </wp:positionH>
            <wp:positionV relativeFrom="margin">
              <wp:posOffset>-92710</wp:posOffset>
            </wp:positionV>
            <wp:extent cx="5715000" cy="42672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отвал; 2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сменные ножи от вала; з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открылки; 4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балки толкающие; 5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стойки; 6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раскосы; 7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цапфы рамы; 8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передняя стойка; 9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раскосы передней части рамы; 10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верхний передний блок; 11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щит; 12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задняя стойка; 13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задний направляющий блок; 14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канат; 15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верхняя продольная балка; 16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нижний передний блок; 17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лебёдка; 18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регулировочные болты; 19 </w:t>
      </w:r>
      <w:r w:rsidR="0000499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1376C" w:rsidRPr="00DE1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косынки жесткости</w:t>
      </w:r>
    </w:p>
    <w:p w:rsidR="00EB4D28" w:rsidRDefault="00EB4D28" w:rsidP="00DC0A61">
      <w:pPr>
        <w:pStyle w:val="a5"/>
        <w:spacing w:before="0" w:beforeAutospacing="0" w:after="0" w:afterAutospacing="0"/>
      </w:pPr>
    </w:p>
    <w:p w:rsidR="0000499C" w:rsidRPr="0000499C" w:rsidRDefault="0000499C" w:rsidP="00DC0A61">
      <w:pPr>
        <w:pStyle w:val="a5"/>
        <w:spacing w:before="0" w:beforeAutospacing="0" w:after="0" w:afterAutospacing="0"/>
      </w:pPr>
      <w:r>
        <w:t xml:space="preserve"> </w:t>
      </w:r>
      <w:r w:rsidR="001523A6">
        <w:t xml:space="preserve">В неповоротном бульдозере отвал крепится жестко, перпендикулярно продольной оси трактора. </w:t>
      </w:r>
      <w:r w:rsidRPr="0000499C">
        <w:t xml:space="preserve">Отвал бульдозера имеет нож, установленный под углом 60° к горизонту; режущая кромка ножа с целью повышения его износостойкости наплавлена сталинитом. </w:t>
      </w:r>
      <w:proofErr w:type="gramStart"/>
      <w:r w:rsidRPr="0000499C">
        <w:t xml:space="preserve">Для придания отвалу большей прочности и жёсткости к нему с правой и левой сторон приварены: внизу </w:t>
      </w:r>
      <w:r w:rsidR="00750E0C">
        <w:t>-</w:t>
      </w:r>
      <w:r w:rsidRPr="0000499C">
        <w:t xml:space="preserve"> косынки, вверху </w:t>
      </w:r>
      <w:r w:rsidR="00750E0C">
        <w:t>-</w:t>
      </w:r>
      <w:r w:rsidRPr="0000499C">
        <w:t xml:space="preserve"> специальная балка, с внутренней стороны </w:t>
      </w:r>
      <w:r w:rsidR="00750E0C">
        <w:t>-</w:t>
      </w:r>
      <w:r w:rsidRPr="0000499C">
        <w:t xml:space="preserve"> рёбра жёсткости, а с торцов </w:t>
      </w:r>
      <w:r w:rsidR="00750E0C">
        <w:t>-</w:t>
      </w:r>
      <w:r w:rsidRPr="0000499C">
        <w:t xml:space="preserve"> специальные открылки.</w:t>
      </w:r>
      <w:proofErr w:type="gramEnd"/>
      <w:r w:rsidRPr="0000499C">
        <w:t xml:space="preserve"> Последние, кроме придания отвалу необходимой жёсткости, уменьшают потери грунта при его перемещении. Внизу отвал шарнирно соединён с балками, а вверху болтами он скреплён со стойками. </w:t>
      </w:r>
    </w:p>
    <w:p w:rsidR="0000499C" w:rsidRDefault="00750E0C" w:rsidP="00DC0A61">
      <w:pPr>
        <w:pStyle w:val="a5"/>
        <w:spacing w:before="0" w:beforeAutospacing="0" w:after="0" w:afterAutospacing="0"/>
      </w:pPr>
      <w:r>
        <w:t xml:space="preserve"> </w:t>
      </w:r>
      <w:r w:rsidR="0000499C" w:rsidRPr="0000499C">
        <w:t xml:space="preserve">Изменением натяжения болтов можно регулировать угол наклона режущей кромки отвала к горизонту в пределах 5°. За верхнюю часть отвал подвешен к канату, перекинутому через систему блоков </w:t>
      </w:r>
      <w:r>
        <w:t>-</w:t>
      </w:r>
      <w:r w:rsidR="0000499C" w:rsidRPr="0000499C">
        <w:t xml:space="preserve"> задний н</w:t>
      </w:r>
      <w:r w:rsidR="00DC0A61">
        <w:t>аправляющий блок и две пары 2-</w:t>
      </w:r>
      <w:r w:rsidR="0000499C" w:rsidRPr="0000499C">
        <w:t>ролико</w:t>
      </w:r>
      <w:r w:rsidR="00DC0A61">
        <w:t>вых блоков, составляющих 4-</w:t>
      </w:r>
      <w:r w:rsidR="0000499C" w:rsidRPr="0000499C">
        <w:t>кратный полиспаст.</w:t>
      </w:r>
      <w:r w:rsidR="0000499C" w:rsidRPr="0000499C">
        <w:br/>
      </w:r>
      <w:r>
        <w:t xml:space="preserve"> </w:t>
      </w:r>
      <w:r w:rsidR="0000499C" w:rsidRPr="0000499C">
        <w:t xml:space="preserve">Канат одним концом закреплён на раскосе рамы бульдозера, а другой его конец намотан на барабан лебёдки. Сматываясь с барабана лебёдки или наматываясь на него, канат соответственно опускает или поднимает отвал, который при этом описывает дугу окружности с центром в цапфе. </w:t>
      </w:r>
    </w:p>
    <w:p w:rsidR="00EB4D28" w:rsidRDefault="00EB4D28" w:rsidP="00DC0A61">
      <w:pPr>
        <w:pStyle w:val="a5"/>
        <w:spacing w:before="0" w:beforeAutospacing="0" w:after="0" w:afterAutospacing="0"/>
      </w:pPr>
      <w:r>
        <w:t xml:space="preserve"> Бульдозер Д-271 </w:t>
      </w:r>
      <w:r w:rsidRPr="009E53B5">
        <w:t>также монтируется на тракторе С-80, но конструкция его по сравнению с Д-157 несколько улучшена. Вся система крепления и подвески отвала расположена с переднего торца и с боков трактора таким образом, что подъёмный канат от лебёдки проходит через три направляющих блока — одного укреплённого на раме лебёдки и двух других — на предохранительном листе впереди радиатора. Благодаря этому отпала необходимость в применении верхней балки. Отвал бульдозера Д-271 может располагаться в пределах 52—62° к горизонту.</w:t>
      </w:r>
    </w:p>
    <w:p w:rsidR="00837F15" w:rsidRDefault="004522E7" w:rsidP="00DC0A61">
      <w:pPr>
        <w:spacing w:line="240" w:lineRule="auto"/>
        <w:jc w:val="center"/>
      </w:pPr>
      <w:r w:rsidRPr="006A7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Бульдозеры канатным управлением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480"/>
        <w:gridCol w:w="1540"/>
        <w:gridCol w:w="2022"/>
        <w:gridCol w:w="845"/>
        <w:gridCol w:w="736"/>
        <w:gridCol w:w="853"/>
        <w:gridCol w:w="817"/>
        <w:gridCol w:w="845"/>
      </w:tblGrid>
      <w:tr w:rsidR="00837F15" w:rsidRPr="0043206F" w:rsidTr="0019001C">
        <w:trPr>
          <w:trHeight w:hRule="exact" w:val="351"/>
        </w:trPr>
        <w:tc>
          <w:tcPr>
            <w:tcW w:w="0" w:type="auto"/>
            <w:vMerge w:val="restart"/>
          </w:tcPr>
          <w:p w:rsidR="00837F15" w:rsidRPr="0043206F" w:rsidRDefault="00837F15" w:rsidP="00DC0A61">
            <w:pPr>
              <w:pStyle w:val="20"/>
              <w:shd w:val="clear" w:color="auto" w:fill="auto"/>
              <w:jc w:val="both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7"/>
          </w:tcPr>
          <w:p w:rsidR="00837F15" w:rsidRPr="0043206F" w:rsidRDefault="00837F15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6F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837F15" w:rsidRPr="0043206F" w:rsidTr="0019001C">
        <w:trPr>
          <w:trHeight w:hRule="exact" w:val="641"/>
        </w:trPr>
        <w:tc>
          <w:tcPr>
            <w:tcW w:w="0" w:type="auto"/>
            <w:vMerge/>
          </w:tcPr>
          <w:p w:rsidR="00837F15" w:rsidRPr="0043206F" w:rsidRDefault="00837F15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Д-271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Д-275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Д-157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БМ-54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Д-259А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Д-492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Д-290.</w:t>
            </w:r>
          </w:p>
        </w:tc>
      </w:tr>
      <w:tr w:rsidR="00837F15" w:rsidRPr="0043206F" w:rsidTr="0019001C">
        <w:trPr>
          <w:trHeight w:hRule="exact" w:val="357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both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Тип отвала</w:t>
            </w:r>
          </w:p>
        </w:tc>
        <w:tc>
          <w:tcPr>
            <w:tcW w:w="0" w:type="auto"/>
            <w:gridSpan w:val="4"/>
          </w:tcPr>
          <w:p w:rsidR="00837F15" w:rsidRPr="0043206F" w:rsidRDefault="00837F15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6F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Неповоротный</w:t>
            </w:r>
          </w:p>
        </w:tc>
        <w:tc>
          <w:tcPr>
            <w:tcW w:w="0" w:type="auto"/>
            <w:gridSpan w:val="3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Поворотный</w:t>
            </w:r>
          </w:p>
        </w:tc>
      </w:tr>
      <w:tr w:rsidR="00837F15" w:rsidRPr="0043206F" w:rsidTr="0019001C">
        <w:trPr>
          <w:trHeight w:hRule="exact" w:val="342"/>
        </w:trPr>
        <w:tc>
          <w:tcPr>
            <w:tcW w:w="0" w:type="auto"/>
            <w:gridSpan w:val="8"/>
          </w:tcPr>
          <w:p w:rsidR="00837F15" w:rsidRPr="0043206F" w:rsidRDefault="00837F15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Размеры отвала в </w:t>
            </w:r>
            <w:proofErr w:type="gramStart"/>
            <w:r w:rsidRPr="004320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мм</w:t>
            </w:r>
            <w:proofErr w:type="gramEnd"/>
            <w:r w:rsidRPr="004320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</w:tc>
      </w:tr>
      <w:tr w:rsidR="00837F15" w:rsidRPr="0043206F" w:rsidTr="0019001C">
        <w:trPr>
          <w:trHeight w:hRule="exact" w:val="277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tabs>
                <w:tab w:val="left" w:leader="dot" w:pos="1960"/>
              </w:tabs>
              <w:jc w:val="both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длина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3030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3350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3030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2280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6F">
              <w:rPr>
                <w:rFonts w:ascii="Times New Roman" w:eastAsia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6F">
              <w:rPr>
                <w:rFonts w:ascii="Times New Roman" w:eastAsia="Times New Roman" w:hAnsi="Times New Roman" w:cs="Times New Roman"/>
                <w:sz w:val="24"/>
                <w:szCs w:val="24"/>
              </w:rPr>
              <w:t>3940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4480</w:t>
            </w:r>
          </w:p>
        </w:tc>
      </w:tr>
      <w:tr w:rsidR="00837F15" w:rsidRPr="0043206F" w:rsidTr="0019001C">
        <w:trPr>
          <w:trHeight w:hRule="exact" w:val="281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длина с </w:t>
            </w:r>
            <w:proofErr w:type="spellStart"/>
            <w:r w:rsidRPr="0043206F">
              <w:rPr>
                <w:sz w:val="24"/>
                <w:szCs w:val="24"/>
              </w:rPr>
              <w:t>уширителями</w:t>
            </w:r>
            <w:proofErr w:type="spellEnd"/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4580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4850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37F15" w:rsidRPr="0043206F" w:rsidTr="0019001C">
        <w:trPr>
          <w:trHeight w:hRule="exact" w:val="287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tabs>
                <w:tab w:val="left" w:leader="dot" w:pos="1947"/>
              </w:tabs>
              <w:jc w:val="both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высота 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1100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1385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1100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6F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6F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37F15" w:rsidRPr="0043206F" w:rsidTr="0019001C">
        <w:trPr>
          <w:trHeight w:hRule="exact" w:val="269"/>
        </w:trPr>
        <w:tc>
          <w:tcPr>
            <w:tcW w:w="0" w:type="auto"/>
            <w:gridSpan w:val="8"/>
          </w:tcPr>
          <w:p w:rsidR="00837F15" w:rsidRPr="0043206F" w:rsidRDefault="00837F15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6F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установки отвала</w:t>
            </w:r>
          </w:p>
        </w:tc>
      </w:tr>
      <w:tr w:rsidR="00837F15" w:rsidRPr="0043206F" w:rsidTr="0019001C">
        <w:trPr>
          <w:trHeight w:hRule="exact" w:val="293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both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в плане в </w:t>
            </w:r>
            <w:r w:rsidRPr="0043206F">
              <w:rPr>
                <w:iCs/>
                <w:sz w:val="24"/>
                <w:szCs w:val="24"/>
              </w:rPr>
              <w:t>град</w:t>
            </w:r>
            <w:r w:rsidRPr="004320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62-90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63-90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90</w:t>
            </w:r>
          </w:p>
        </w:tc>
      </w:tr>
      <w:tr w:rsidR="00837F15" w:rsidRPr="0043206F" w:rsidTr="0019001C">
        <w:trPr>
          <w:trHeight w:val="533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Угол резания ножа отвала в </w:t>
            </w:r>
            <w:r w:rsidRPr="0043206F">
              <w:rPr>
                <w:iCs/>
                <w:sz w:val="24"/>
                <w:szCs w:val="24"/>
              </w:rPr>
              <w:t>град</w:t>
            </w:r>
            <w:r w:rsidRPr="0043206F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57-62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-</w:t>
            </w:r>
            <w:r w:rsidRPr="0043206F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55-60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46-57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50-60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49-57</w:t>
            </w:r>
          </w:p>
        </w:tc>
      </w:tr>
      <w:tr w:rsidR="004B0DC4" w:rsidRPr="0043206F" w:rsidTr="009321DA">
        <w:trPr>
          <w:trHeight w:val="555"/>
        </w:trPr>
        <w:tc>
          <w:tcPr>
            <w:tcW w:w="0" w:type="auto"/>
          </w:tcPr>
          <w:p w:rsidR="004B0DC4" w:rsidRPr="0043206F" w:rsidRDefault="004B0DC4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Угол поперечного наклона отвала в </w:t>
            </w:r>
            <w:r w:rsidRPr="0043206F">
              <w:rPr>
                <w:iCs/>
                <w:sz w:val="24"/>
                <w:szCs w:val="24"/>
              </w:rPr>
              <w:t>град</w:t>
            </w:r>
          </w:p>
        </w:tc>
        <w:tc>
          <w:tcPr>
            <w:tcW w:w="0" w:type="auto"/>
            <w:gridSpan w:val="4"/>
          </w:tcPr>
          <w:p w:rsidR="004B0DC4" w:rsidRPr="0043206F" w:rsidRDefault="004B0DC4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4B0DC4" w:rsidRPr="0043206F" w:rsidRDefault="004B0DC4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5-6</w:t>
            </w:r>
          </w:p>
        </w:tc>
        <w:tc>
          <w:tcPr>
            <w:tcW w:w="0" w:type="auto"/>
          </w:tcPr>
          <w:p w:rsidR="004B0DC4" w:rsidRPr="0043206F" w:rsidRDefault="004B0DC4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До 5</w:t>
            </w:r>
          </w:p>
        </w:tc>
        <w:tc>
          <w:tcPr>
            <w:tcW w:w="0" w:type="auto"/>
          </w:tcPr>
          <w:p w:rsidR="004B0DC4" w:rsidRPr="0043206F" w:rsidRDefault="004B0DC4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5-6</w:t>
            </w:r>
          </w:p>
        </w:tc>
      </w:tr>
      <w:tr w:rsidR="00837F15" w:rsidRPr="0043206F" w:rsidTr="0019001C">
        <w:trPr>
          <w:trHeight w:val="549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Наибольший подъем отвала в </w:t>
            </w:r>
            <w:proofErr w:type="gramStart"/>
            <w:r w:rsidRPr="0043206F">
              <w:rPr>
                <w:i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iCs/>
                <w:sz w:val="24"/>
                <w:szCs w:val="24"/>
              </w:rPr>
              <w:t>1400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650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1100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1100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1250</w:t>
            </w:r>
          </w:p>
        </w:tc>
      </w:tr>
      <w:tr w:rsidR="00837F15" w:rsidRPr="0043206F" w:rsidTr="0019001C">
        <w:trPr>
          <w:trHeight w:hRule="exact" w:val="576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Наибольшее заглубление отвала в </w:t>
            </w:r>
            <w:proofErr w:type="gramStart"/>
            <w:r w:rsidRPr="0043206F">
              <w:rPr>
                <w:iCs/>
                <w:sz w:val="24"/>
                <w:szCs w:val="24"/>
              </w:rPr>
              <w:t>мм</w:t>
            </w:r>
            <w:proofErr w:type="gramEnd"/>
            <w:r w:rsidRPr="004320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1800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1000</w:t>
            </w:r>
          </w:p>
        </w:tc>
      </w:tr>
      <w:tr w:rsidR="00DC0A61" w:rsidRPr="0043206F" w:rsidTr="00B92CE7">
        <w:trPr>
          <w:trHeight w:hRule="exact" w:val="584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both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Применяемый трактор</w:t>
            </w:r>
          </w:p>
        </w:tc>
        <w:tc>
          <w:tcPr>
            <w:tcW w:w="0" w:type="auto"/>
          </w:tcPr>
          <w:p w:rsidR="00837F15" w:rsidRPr="0043206F" w:rsidRDefault="004B0DC4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С-100</w:t>
            </w:r>
            <w:r>
              <w:rPr>
                <w:sz w:val="24"/>
                <w:szCs w:val="24"/>
              </w:rPr>
              <w:br/>
              <w:t>С-80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Т-140</w:t>
            </w:r>
          </w:p>
        </w:tc>
        <w:tc>
          <w:tcPr>
            <w:tcW w:w="0" w:type="auto"/>
          </w:tcPr>
          <w:p w:rsidR="00837F15" w:rsidRPr="0043206F" w:rsidRDefault="004B0DC4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С-100</w:t>
            </w:r>
            <w:r>
              <w:rPr>
                <w:sz w:val="24"/>
                <w:szCs w:val="24"/>
              </w:rPr>
              <w:br/>
              <w:t>С-80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ДТ-54</w:t>
            </w:r>
          </w:p>
        </w:tc>
        <w:tc>
          <w:tcPr>
            <w:tcW w:w="0" w:type="auto"/>
            <w:gridSpan w:val="2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С-100 </w:t>
            </w:r>
            <w:r w:rsidR="004B0DC4">
              <w:rPr>
                <w:sz w:val="24"/>
                <w:szCs w:val="24"/>
              </w:rPr>
              <w:t>С-80</w:t>
            </w:r>
          </w:p>
          <w:p w:rsidR="00837F15" w:rsidRPr="0043206F" w:rsidRDefault="00837F15" w:rsidP="00DC0A61">
            <w:pPr>
              <w:pStyle w:val="20"/>
              <w:shd w:val="clear" w:color="auto" w:fill="auto"/>
              <w:tabs>
                <w:tab w:val="center" w:pos="905"/>
                <w:tab w:val="right" w:pos="1811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Т-140</w:t>
            </w:r>
          </w:p>
        </w:tc>
      </w:tr>
      <w:tr w:rsidR="00837F15" w:rsidRPr="0043206F" w:rsidTr="0019001C">
        <w:trPr>
          <w:trHeight w:hRule="exact" w:val="559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tabs>
                <w:tab w:val="left" w:leader="dot" w:pos="2241"/>
              </w:tabs>
              <w:jc w:val="both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Лебедка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Д-269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Д-269Б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Д-148Б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Д-499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Д-269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Д-499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Д-269Б</w:t>
            </w:r>
          </w:p>
        </w:tc>
      </w:tr>
      <w:tr w:rsidR="00837F15" w:rsidRPr="0043206F" w:rsidTr="0019001C">
        <w:trPr>
          <w:trHeight w:hRule="exact" w:val="304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Вес лебедки в </w:t>
            </w:r>
            <w:proofErr w:type="gramStart"/>
            <w:r w:rsidRPr="0043206F">
              <w:rPr>
                <w:iCs/>
                <w:sz w:val="24"/>
                <w:szCs w:val="24"/>
              </w:rPr>
              <w:t>кг</w:t>
            </w:r>
            <w:proofErr w:type="gramEnd"/>
            <w:r w:rsidRPr="0043206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320</w:t>
            </w:r>
          </w:p>
        </w:tc>
      </w:tr>
      <w:tr w:rsidR="00837F15" w:rsidRPr="0043206F" w:rsidTr="0019001C">
        <w:trPr>
          <w:trHeight w:val="545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both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Канат стальной:</w:t>
            </w:r>
          </w:p>
          <w:p w:rsidR="00837F15" w:rsidRPr="0043206F" w:rsidRDefault="00837F15" w:rsidP="00DC0A61">
            <w:pPr>
              <w:pStyle w:val="20"/>
              <w:jc w:val="both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диаметр в </w:t>
            </w:r>
            <w:proofErr w:type="gramStart"/>
            <w:r w:rsidRPr="0043206F">
              <w:rPr>
                <w:i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13-14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13-14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12.5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14</w:t>
            </w:r>
          </w:p>
        </w:tc>
      </w:tr>
      <w:tr w:rsidR="00837F15" w:rsidRPr="0043206F" w:rsidTr="0019001C">
        <w:trPr>
          <w:trHeight w:hRule="exact" w:val="287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рабочая длина в </w:t>
            </w:r>
            <w:proofErr w:type="gramStart"/>
            <w:r w:rsidRPr="0043206F">
              <w:rPr>
                <w:iCs/>
                <w:sz w:val="24"/>
                <w:szCs w:val="24"/>
              </w:rPr>
              <w:t>м</w:t>
            </w:r>
            <w:proofErr w:type="gramEnd"/>
            <w:r w:rsidRPr="0043206F">
              <w:rPr>
                <w:iCs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2!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25</w:t>
            </w:r>
          </w:p>
        </w:tc>
      </w:tr>
      <w:tr w:rsidR="00837F15" w:rsidRPr="0043206F" w:rsidTr="0019001C">
        <w:trPr>
          <w:trHeight w:hRule="exact" w:val="277"/>
        </w:trPr>
        <w:tc>
          <w:tcPr>
            <w:tcW w:w="0" w:type="auto"/>
            <w:gridSpan w:val="8"/>
          </w:tcPr>
          <w:p w:rsidR="00837F15" w:rsidRPr="0043206F" w:rsidRDefault="00837F15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Габаритные размеры в </w:t>
            </w:r>
            <w:proofErr w:type="gramStart"/>
            <w:r w:rsidRPr="004320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мм</w:t>
            </w:r>
            <w:proofErr w:type="gramEnd"/>
            <w:r w:rsidRPr="004320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</w:tc>
      </w:tr>
      <w:tr w:rsidR="00837F15" w:rsidRPr="0043206F" w:rsidTr="0019001C">
        <w:trPr>
          <w:trHeight w:hRule="exact" w:val="275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tabs>
                <w:tab w:val="left" w:leader="dot" w:pos="1916"/>
              </w:tabs>
              <w:jc w:val="both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длина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5100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6705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5150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4300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5370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  <w:r w:rsidRPr="0043206F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6 885</w:t>
            </w:r>
          </w:p>
        </w:tc>
      </w:tr>
      <w:tr w:rsidR="00837F15" w:rsidRPr="0043206F" w:rsidTr="0019001C">
        <w:trPr>
          <w:trHeight w:hRule="exact" w:val="299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tabs>
                <w:tab w:val="left" w:leader="dot" w:pos="1910"/>
              </w:tabs>
              <w:jc w:val="both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ширина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3030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3350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2950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2280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4150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3 940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4 590</w:t>
            </w:r>
          </w:p>
        </w:tc>
      </w:tr>
      <w:tr w:rsidR="00837F15" w:rsidRPr="0043206F" w:rsidTr="0019001C">
        <w:trPr>
          <w:trHeight w:hRule="exact" w:val="291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both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высота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2985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2800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91</w:t>
            </w:r>
            <w:r w:rsidRPr="0043206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2380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2985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3055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2800</w:t>
            </w:r>
          </w:p>
        </w:tc>
      </w:tr>
      <w:tr w:rsidR="00837F15" w:rsidRPr="0043206F" w:rsidTr="0019001C">
        <w:trPr>
          <w:trHeight w:hRule="exact" w:val="271"/>
        </w:trPr>
        <w:tc>
          <w:tcPr>
            <w:tcW w:w="0" w:type="auto"/>
            <w:gridSpan w:val="8"/>
          </w:tcPr>
          <w:p w:rsidR="00837F15" w:rsidRPr="0043206F" w:rsidRDefault="00837F15" w:rsidP="00DC0A61">
            <w:pPr>
              <w:pStyle w:val="20"/>
              <w:shd w:val="clear" w:color="auto" w:fill="auto"/>
              <w:jc w:val="both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Вес в </w:t>
            </w:r>
            <w:proofErr w:type="gramStart"/>
            <w:r w:rsidRPr="0043206F">
              <w:rPr>
                <w:iCs/>
                <w:sz w:val="24"/>
                <w:szCs w:val="24"/>
              </w:rPr>
              <w:t>кг</w:t>
            </w:r>
            <w:proofErr w:type="gramEnd"/>
            <w:r w:rsidRPr="0043206F">
              <w:rPr>
                <w:iCs/>
                <w:sz w:val="24"/>
                <w:szCs w:val="24"/>
              </w:rPr>
              <w:t>:</w:t>
            </w:r>
          </w:p>
        </w:tc>
      </w:tr>
      <w:tr w:rsidR="00837F15" w:rsidRPr="0043206F" w:rsidTr="0019001C">
        <w:trPr>
          <w:trHeight w:hRule="exact" w:val="514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tabs>
                <w:tab w:val="left" w:leader="dot" w:pos="1741"/>
              </w:tabs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бульдозера без трактора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1580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2563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2135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856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2270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2200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3510</w:t>
            </w:r>
          </w:p>
        </w:tc>
      </w:tr>
      <w:tr w:rsidR="00837F15" w:rsidRPr="0043206F" w:rsidTr="00B92CE7">
        <w:trPr>
          <w:trHeight w:hRule="exact" w:val="620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tabs>
                <w:tab w:val="left" w:leader="dot" w:pos="1759"/>
              </w:tabs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с трактором и лебедкой 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13330</w:t>
            </w:r>
          </w:p>
          <w:p w:rsidR="00837F15" w:rsidRPr="0043206F" w:rsidRDefault="00837F15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17983</w:t>
            </w:r>
          </w:p>
          <w:p w:rsidR="00837F15" w:rsidRPr="0043206F" w:rsidRDefault="00837F15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7F15" w:rsidRPr="0043206F" w:rsidRDefault="00837F15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6F">
              <w:rPr>
                <w:rFonts w:ascii="Times New Roman" w:eastAsia="Times New Roman" w:hAnsi="Times New Roman" w:cs="Times New Roman"/>
                <w:sz w:val="24"/>
                <w:szCs w:val="24"/>
              </w:rPr>
              <w:t>14235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6F">
              <w:rPr>
                <w:rFonts w:ascii="Times New Roman" w:eastAsia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13990</w:t>
            </w:r>
          </w:p>
          <w:p w:rsidR="00837F15" w:rsidRPr="0043206F" w:rsidRDefault="00837F15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14000</w:t>
            </w:r>
          </w:p>
          <w:p w:rsidR="00837F15" w:rsidRPr="0043206F" w:rsidRDefault="00837F15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18930</w:t>
            </w:r>
          </w:p>
          <w:p w:rsidR="00837F15" w:rsidRPr="0043206F" w:rsidRDefault="00837F15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F15" w:rsidRPr="0043206F" w:rsidTr="0019001C">
        <w:trPr>
          <w:trHeight w:hRule="exact" w:val="2254"/>
        </w:trPr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Дополнительное оборудование бульдозера 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tabs>
                <w:tab w:val="left" w:pos="244"/>
              </w:tabs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1. </w:t>
            </w:r>
            <w:proofErr w:type="spellStart"/>
            <w:r w:rsidRPr="0043206F">
              <w:rPr>
                <w:sz w:val="24"/>
                <w:szCs w:val="24"/>
              </w:rPr>
              <w:t>Уширитель</w:t>
            </w:r>
            <w:proofErr w:type="spellEnd"/>
            <w:r w:rsidRPr="0043206F">
              <w:rPr>
                <w:sz w:val="24"/>
                <w:szCs w:val="24"/>
              </w:rPr>
              <w:br/>
              <w:t>отвала</w:t>
            </w:r>
          </w:p>
          <w:p w:rsidR="00837F15" w:rsidRPr="0043206F" w:rsidRDefault="00837F15" w:rsidP="00DC0A6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63"/>
              </w:tabs>
              <w:ind w:hanging="220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2. Планировщик</w:t>
            </w:r>
            <w:r w:rsidRPr="0043206F">
              <w:rPr>
                <w:sz w:val="24"/>
                <w:szCs w:val="24"/>
              </w:rPr>
              <w:br/>
              <w:t>откосов Д-327</w:t>
            </w:r>
          </w:p>
        </w:tc>
        <w:tc>
          <w:tcPr>
            <w:tcW w:w="0" w:type="auto"/>
          </w:tcPr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1. </w:t>
            </w:r>
            <w:proofErr w:type="spellStart"/>
            <w:r w:rsidRPr="0043206F">
              <w:rPr>
                <w:sz w:val="24"/>
                <w:szCs w:val="24"/>
              </w:rPr>
              <w:t>Уширитель</w:t>
            </w:r>
            <w:proofErr w:type="spellEnd"/>
            <w:r w:rsidRPr="0043206F">
              <w:rPr>
                <w:sz w:val="24"/>
                <w:szCs w:val="24"/>
              </w:rPr>
              <w:t xml:space="preserve"> </w:t>
            </w:r>
          </w:p>
          <w:p w:rsidR="00B92CE7" w:rsidRDefault="00837F15" w:rsidP="00DC0A6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57"/>
              </w:tabs>
              <w:ind w:hanging="260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 xml:space="preserve">отвала </w:t>
            </w:r>
          </w:p>
          <w:p w:rsidR="00837F15" w:rsidRPr="0043206F" w:rsidRDefault="00837F15" w:rsidP="00DC0A6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57"/>
              </w:tabs>
              <w:ind w:hanging="260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2. Зубья для</w:t>
            </w:r>
            <w:r>
              <w:rPr>
                <w:sz w:val="24"/>
                <w:szCs w:val="24"/>
              </w:rPr>
              <w:t xml:space="preserve"> </w:t>
            </w:r>
            <w:r w:rsidRPr="0043206F">
              <w:rPr>
                <w:sz w:val="24"/>
                <w:szCs w:val="24"/>
              </w:rPr>
              <w:t>рыхления</w:t>
            </w:r>
          </w:p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грунта</w:t>
            </w:r>
          </w:p>
          <w:p w:rsidR="00837F15" w:rsidRPr="0043206F" w:rsidRDefault="00837F15" w:rsidP="00DC0A61">
            <w:pPr>
              <w:pStyle w:val="20"/>
              <w:shd w:val="clear" w:color="auto" w:fill="auto"/>
              <w:tabs>
                <w:tab w:val="left" w:pos="257"/>
              </w:tabs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3. Планировщик откосов</w:t>
            </w:r>
            <w:r w:rsidRPr="0043206F">
              <w:rPr>
                <w:sz w:val="24"/>
                <w:szCs w:val="24"/>
                <w:lang w:eastAsia="ru-RU"/>
              </w:rPr>
              <w:t xml:space="preserve"> </w:t>
            </w:r>
            <w:r w:rsidRPr="0043206F">
              <w:rPr>
                <w:sz w:val="24"/>
                <w:szCs w:val="24"/>
              </w:rPr>
              <w:t>Д-327</w:t>
            </w:r>
          </w:p>
        </w:tc>
        <w:tc>
          <w:tcPr>
            <w:tcW w:w="0" w:type="auto"/>
            <w:gridSpan w:val="2"/>
          </w:tcPr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837F15" w:rsidRPr="0043206F" w:rsidRDefault="00B92CE7" w:rsidP="00DC0A61">
            <w:pPr>
              <w:pStyle w:val="20"/>
              <w:shd w:val="clear" w:color="auto" w:fill="auto"/>
              <w:tabs>
                <w:tab w:val="left" w:pos="257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37F15" w:rsidRPr="0043206F">
              <w:rPr>
                <w:sz w:val="24"/>
                <w:szCs w:val="24"/>
              </w:rPr>
              <w:t xml:space="preserve">Зубья </w:t>
            </w:r>
            <w:proofErr w:type="gramStart"/>
            <w:r w:rsidR="00837F15" w:rsidRPr="0043206F">
              <w:rPr>
                <w:sz w:val="24"/>
                <w:szCs w:val="24"/>
              </w:rPr>
              <w:t>для</w:t>
            </w:r>
            <w:proofErr w:type="gramEnd"/>
          </w:p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рыхления грунта</w:t>
            </w:r>
          </w:p>
          <w:p w:rsidR="00837F15" w:rsidRPr="0043206F" w:rsidRDefault="00B92CE7" w:rsidP="00DC0A61">
            <w:pPr>
              <w:pStyle w:val="20"/>
              <w:shd w:val="clear" w:color="auto" w:fill="auto"/>
              <w:tabs>
                <w:tab w:val="left" w:pos="263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37F15" w:rsidRPr="0043206F">
              <w:rPr>
                <w:sz w:val="24"/>
                <w:szCs w:val="24"/>
              </w:rPr>
              <w:t>Планировщик</w:t>
            </w:r>
          </w:p>
          <w:p w:rsidR="00837F15" w:rsidRPr="0043206F" w:rsidRDefault="00837F15" w:rsidP="00DC0A61">
            <w:pPr>
              <w:pStyle w:val="20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43206F">
              <w:rPr>
                <w:sz w:val="24"/>
                <w:szCs w:val="24"/>
              </w:rPr>
              <w:t>откосов Д-327</w:t>
            </w:r>
          </w:p>
        </w:tc>
      </w:tr>
    </w:tbl>
    <w:p w:rsidR="000F2DE8" w:rsidRDefault="000F2DE8" w:rsidP="00DC0A61">
      <w:pPr>
        <w:pStyle w:val="a5"/>
        <w:spacing w:before="0" w:beforeAutospacing="0" w:after="0" w:afterAutospacing="0"/>
      </w:pPr>
    </w:p>
    <w:p w:rsidR="000E5ABB" w:rsidRPr="00D73EB9" w:rsidRDefault="00DA08F7" w:rsidP="00DC0A61">
      <w:pPr>
        <w:pStyle w:val="a5"/>
        <w:spacing w:before="0" w:beforeAutospacing="0" w:after="0" w:afterAutospacing="0"/>
        <w:jc w:val="center"/>
        <w:rPr>
          <w:rStyle w:val="a3"/>
          <w:color w:val="000000"/>
        </w:rPr>
      </w:pPr>
      <w:r w:rsidRPr="00D73EB9">
        <w:rPr>
          <w:rStyle w:val="a3"/>
          <w:color w:val="000000"/>
        </w:rPr>
        <w:t>Трактор Т-108</w:t>
      </w:r>
    </w:p>
    <w:p w:rsidR="00DE7231" w:rsidRDefault="00DE7231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2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гусеничный, общего назначения, класса 6 т, с навесными и прицепными машинами предназначен для глубокого рыхления, плантажных, землеройных, мелиоративных и транспортных работ. Его можно использовать как трактор общего назначения для пахоты, посева, сплошной культивации и уборки.</w:t>
      </w:r>
    </w:p>
    <w:p w:rsidR="00DA08F7" w:rsidRDefault="00DA08F7" w:rsidP="00DC0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Подготовленный к производству в 1962 году трактор Т-108 класса 6 </w:t>
      </w:r>
      <w:r w:rsidRPr="00DA08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DA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основные технические характеристики такие же, как и трактор С-100. Номинальная мощность доведена </w:t>
      </w:r>
      <w:r w:rsidRPr="00DA0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 108 </w:t>
      </w:r>
      <w:r w:rsidRPr="00DA08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 с.</w:t>
      </w:r>
      <w:r w:rsidRPr="00DA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(двигатель Д-108) за счет улучшения смесеобразования и сгорания топлива в камере, расположенной в днище поршня. Пусковой двигатель П-23М.</w:t>
      </w:r>
      <w:r w:rsidR="00DE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231" w:rsidRPr="00DE72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оборудован металлической кабиной с улучшенным обзором (с боковыми нижними окнами, позволяющими видеть с места водителя обе гусеницы и передние навесные орудия), раздельно-агрегатной гидравлической системой с двухточечным механизмом навески.</w:t>
      </w:r>
      <w:r w:rsidRPr="00DA0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тракторе применен скошенный в верхней части капот к кабине, трактор считается "переходной" моделью к трактору Т-100М.</w:t>
      </w:r>
      <w:r w:rsidR="0021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17E16" w:rsidRPr="0021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ыпускался </w:t>
      </w:r>
      <w:r w:rsidR="0021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Челябинском тракторном заводе </w:t>
      </w:r>
      <w:r w:rsidR="00217E16" w:rsidRPr="00217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года - с 1962 по 1963 год.</w:t>
      </w:r>
    </w:p>
    <w:p w:rsidR="001E0B90" w:rsidRPr="001E0B90" w:rsidRDefault="001E0B90" w:rsidP="00DC0A6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8F7" w:rsidRPr="001E0B90" w:rsidRDefault="00DA08F7" w:rsidP="00DC0A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трактора Т-108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82"/>
        <w:gridCol w:w="6056"/>
      </w:tblGrid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гусеничный</w:t>
            </w:r>
            <w:proofErr w:type="gramEnd"/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промышленного назначения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тяговое усилие, </w:t>
            </w:r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кгс</w:t>
            </w:r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трактора (сухого, заправленного), </w:t>
            </w:r>
            <w:proofErr w:type="gramStart"/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 прицепным устройством</w:t>
            </w:r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4255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EB4D28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(расстояние между сере</w:t>
            </w:r>
            <w:r w:rsidR="00DA08F7"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 гусениц), </w:t>
            </w:r>
            <w:proofErr w:type="gramStart"/>
            <w:r w:rsidR="00DA08F7"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на почву,</w:t>
            </w:r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кгс/см</w:t>
            </w:r>
            <w:proofErr w:type="gramStart"/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передач:</w:t>
            </w:r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  <w:r w:rsidR="007070CC"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/назад</w:t>
            </w:r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70CC"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скоростей, </w:t>
            </w:r>
            <w:proofErr w:type="gramStart"/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км</w:t>
            </w:r>
            <w:proofErr w:type="gramEnd"/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2,36 - 10,15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2,79 - 7,61</w:t>
            </w:r>
          </w:p>
        </w:tc>
      </w:tr>
      <w:tr w:rsidR="00DA08F7" w:rsidRPr="00716764" w:rsidTr="007070CC">
        <w:trPr>
          <w:trHeight w:val="345"/>
        </w:trPr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DA08F7" w:rsidRPr="00716764" w:rsidRDefault="00F51BCA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Д-108 </w:t>
            </w:r>
          </w:p>
        </w:tc>
      </w:tr>
      <w:tr w:rsidR="007070CC" w:rsidRPr="00716764" w:rsidTr="007070CC">
        <w:trPr>
          <w:trHeight w:val="527"/>
        </w:trPr>
        <w:tc>
          <w:tcPr>
            <w:tcW w:w="0" w:type="auto"/>
          </w:tcPr>
          <w:p w:rsidR="007070CC" w:rsidRPr="00716764" w:rsidRDefault="007070CC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</w:tcPr>
          <w:p w:rsidR="007070CC" w:rsidRPr="00716764" w:rsidRDefault="007070CC" w:rsidP="00707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  <w:proofErr w:type="gramEnd"/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4-тактный, с камерой сгорания в днище поршня. </w:t>
            </w:r>
            <w:proofErr w:type="spellStart"/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Бескомпрессорный</w:t>
            </w:r>
            <w:proofErr w:type="spellEnd"/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мощность, </w:t>
            </w:r>
            <w:proofErr w:type="spellStart"/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л.</w:t>
            </w:r>
            <w:proofErr w:type="gramStart"/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мощность,</w:t>
            </w:r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л.</w:t>
            </w:r>
            <w:proofErr w:type="gramStart"/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110 - 112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7070CC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DA08F7"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крутящий момент, </w:t>
            </w:r>
            <w:proofErr w:type="spellStart"/>
            <w:r w:rsidR="00DA08F7"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двигателя, </w:t>
            </w:r>
            <w:proofErr w:type="gramStart"/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7167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DA08F7" w:rsidRPr="00716764" w:rsidTr="00DA08F7">
        <w:tc>
          <w:tcPr>
            <w:tcW w:w="0" w:type="auto"/>
            <w:hideMark/>
          </w:tcPr>
          <w:p w:rsidR="00DA08F7" w:rsidRPr="00716764" w:rsidRDefault="00DA08F7" w:rsidP="00DC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двигателя</w:t>
            </w:r>
          </w:p>
        </w:tc>
        <w:tc>
          <w:tcPr>
            <w:tcW w:w="0" w:type="auto"/>
            <w:hideMark/>
          </w:tcPr>
          <w:p w:rsidR="00DA08F7" w:rsidRPr="00716764" w:rsidRDefault="00DA08F7" w:rsidP="00DC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пусковым карбюраторным двухцилиндровым двигателем П-23М</w:t>
            </w:r>
          </w:p>
        </w:tc>
      </w:tr>
    </w:tbl>
    <w:p w:rsidR="00DA08F7" w:rsidRPr="00863609" w:rsidRDefault="00DA08F7" w:rsidP="00DC0A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609" w:rsidRPr="00863609" w:rsidRDefault="00863609" w:rsidP="00DC0A61">
      <w:pPr>
        <w:tabs>
          <w:tab w:val="left" w:pos="60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775" w:rsidRDefault="007D4775" w:rsidP="00DC0A61">
      <w:pPr>
        <w:spacing w:line="240" w:lineRule="auto"/>
      </w:pPr>
    </w:p>
    <w:p w:rsidR="007D4775" w:rsidRDefault="007D4775" w:rsidP="00DC0A61">
      <w:pPr>
        <w:spacing w:line="240" w:lineRule="auto"/>
      </w:pPr>
    </w:p>
    <w:sectPr w:rsidR="007D4775" w:rsidSect="00E6756E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7FFA"/>
    <w:multiLevelType w:val="multilevel"/>
    <w:tmpl w:val="F4423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366D5"/>
    <w:multiLevelType w:val="multilevel"/>
    <w:tmpl w:val="83A4AA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0466DE"/>
    <w:multiLevelType w:val="multilevel"/>
    <w:tmpl w:val="2BA4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67"/>
    <w:rsid w:val="0000499C"/>
    <w:rsid w:val="00027811"/>
    <w:rsid w:val="000E5ABB"/>
    <w:rsid w:val="000F2DE8"/>
    <w:rsid w:val="00111507"/>
    <w:rsid w:val="001523A6"/>
    <w:rsid w:val="0017337D"/>
    <w:rsid w:val="0018205B"/>
    <w:rsid w:val="00197B28"/>
    <w:rsid w:val="001B1F42"/>
    <w:rsid w:val="001E0B90"/>
    <w:rsid w:val="002015C0"/>
    <w:rsid w:val="00216326"/>
    <w:rsid w:val="00217E16"/>
    <w:rsid w:val="002516FA"/>
    <w:rsid w:val="00283611"/>
    <w:rsid w:val="003232C2"/>
    <w:rsid w:val="00324767"/>
    <w:rsid w:val="0043206F"/>
    <w:rsid w:val="00437B6F"/>
    <w:rsid w:val="004522E7"/>
    <w:rsid w:val="004604D5"/>
    <w:rsid w:val="004959B5"/>
    <w:rsid w:val="004B0DC4"/>
    <w:rsid w:val="004E6987"/>
    <w:rsid w:val="0052150E"/>
    <w:rsid w:val="00530F0A"/>
    <w:rsid w:val="005D663A"/>
    <w:rsid w:val="006A7373"/>
    <w:rsid w:val="006E34EC"/>
    <w:rsid w:val="007070CC"/>
    <w:rsid w:val="00716764"/>
    <w:rsid w:val="007409C0"/>
    <w:rsid w:val="00750E0C"/>
    <w:rsid w:val="007B6AAB"/>
    <w:rsid w:val="007D3A4E"/>
    <w:rsid w:val="007D4775"/>
    <w:rsid w:val="00837F15"/>
    <w:rsid w:val="00854665"/>
    <w:rsid w:val="00863609"/>
    <w:rsid w:val="00885611"/>
    <w:rsid w:val="008B3A21"/>
    <w:rsid w:val="008E7521"/>
    <w:rsid w:val="0094739A"/>
    <w:rsid w:val="009864AF"/>
    <w:rsid w:val="00986658"/>
    <w:rsid w:val="009E53B5"/>
    <w:rsid w:val="00A1376C"/>
    <w:rsid w:val="00AA6CA3"/>
    <w:rsid w:val="00B30913"/>
    <w:rsid w:val="00B32472"/>
    <w:rsid w:val="00B53886"/>
    <w:rsid w:val="00B920BE"/>
    <w:rsid w:val="00B92CE7"/>
    <w:rsid w:val="00BD0742"/>
    <w:rsid w:val="00BE3EE9"/>
    <w:rsid w:val="00C24E18"/>
    <w:rsid w:val="00CC0D3A"/>
    <w:rsid w:val="00D169BD"/>
    <w:rsid w:val="00D73EB9"/>
    <w:rsid w:val="00DA08F7"/>
    <w:rsid w:val="00DA567F"/>
    <w:rsid w:val="00DC0A61"/>
    <w:rsid w:val="00DE18DE"/>
    <w:rsid w:val="00DE7231"/>
    <w:rsid w:val="00E6756E"/>
    <w:rsid w:val="00EB4D28"/>
    <w:rsid w:val="00ED4413"/>
    <w:rsid w:val="00ED727D"/>
    <w:rsid w:val="00F35C5E"/>
    <w:rsid w:val="00F4312F"/>
    <w:rsid w:val="00F51BCA"/>
    <w:rsid w:val="00F65F1C"/>
    <w:rsid w:val="00F83C1F"/>
    <w:rsid w:val="00F9071D"/>
    <w:rsid w:val="00FA2735"/>
    <w:rsid w:val="00FB1A58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8F7"/>
    <w:rPr>
      <w:b/>
      <w:bCs/>
    </w:rPr>
  </w:style>
  <w:style w:type="character" w:styleId="a4">
    <w:name w:val="Emphasis"/>
    <w:basedOn w:val="a0"/>
    <w:uiPriority w:val="20"/>
    <w:qFormat/>
    <w:rsid w:val="00DA08F7"/>
    <w:rPr>
      <w:i/>
      <w:iCs/>
    </w:rPr>
  </w:style>
  <w:style w:type="paragraph" w:styleId="a5">
    <w:name w:val="Normal (Web)"/>
    <w:basedOn w:val="a"/>
    <w:uiPriority w:val="99"/>
    <w:unhideWhenUsed/>
    <w:rsid w:val="00DA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A08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15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5C0"/>
    <w:rPr>
      <w:rFonts w:ascii="Tahoma" w:hAnsi="Tahoma" w:cs="Tahoma"/>
      <w:sz w:val="16"/>
      <w:szCs w:val="16"/>
    </w:rPr>
  </w:style>
  <w:style w:type="character" w:customStyle="1" w:styleId="city">
    <w:name w:val="city"/>
    <w:basedOn w:val="a0"/>
    <w:rsid w:val="006E34EC"/>
  </w:style>
  <w:style w:type="character" w:customStyle="1" w:styleId="2">
    <w:name w:val="Основной текст (2)_"/>
    <w:basedOn w:val="a0"/>
    <w:link w:val="20"/>
    <w:rsid w:val="008636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">
    <w:name w:val="Основной текст (2) + 9 pt"/>
    <w:basedOn w:val="2"/>
    <w:rsid w:val="0086360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20">
    <w:name w:val="Основной текст (2) + 11 pt;Полужирный;Масштаб 20%"/>
    <w:basedOn w:val="2"/>
    <w:rsid w:val="00863609"/>
    <w:rPr>
      <w:rFonts w:ascii="Times New Roman" w:eastAsia="Times New Roman" w:hAnsi="Times New Roman" w:cs="Times New Roman"/>
      <w:b/>
      <w:bCs/>
      <w:color w:val="000000"/>
      <w:spacing w:val="0"/>
      <w:w w:val="2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9pt0">
    <w:name w:val="Основной текст (2) + 9 pt;Курсив"/>
    <w:basedOn w:val="2"/>
    <w:rsid w:val="0086360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onsolas4pt">
    <w:name w:val="Основной текст (2) + Consolas;4 pt"/>
    <w:basedOn w:val="2"/>
    <w:rsid w:val="00863609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9pt2pt">
    <w:name w:val="Основной текст (2) + 9 pt;Интервал 2 pt"/>
    <w:basedOn w:val="2"/>
    <w:rsid w:val="00863609"/>
    <w:rPr>
      <w:rFonts w:ascii="Times New Roman" w:eastAsia="Times New Roman" w:hAnsi="Times New Roman" w:cs="Times New Roman"/>
      <w:color w:val="000000"/>
      <w:spacing w:val="4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863609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3609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8F7"/>
    <w:rPr>
      <w:b/>
      <w:bCs/>
    </w:rPr>
  </w:style>
  <w:style w:type="character" w:styleId="a4">
    <w:name w:val="Emphasis"/>
    <w:basedOn w:val="a0"/>
    <w:uiPriority w:val="20"/>
    <w:qFormat/>
    <w:rsid w:val="00DA08F7"/>
    <w:rPr>
      <w:i/>
      <w:iCs/>
    </w:rPr>
  </w:style>
  <w:style w:type="paragraph" w:styleId="a5">
    <w:name w:val="Normal (Web)"/>
    <w:basedOn w:val="a"/>
    <w:uiPriority w:val="99"/>
    <w:unhideWhenUsed/>
    <w:rsid w:val="00DA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A08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15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5C0"/>
    <w:rPr>
      <w:rFonts w:ascii="Tahoma" w:hAnsi="Tahoma" w:cs="Tahoma"/>
      <w:sz w:val="16"/>
      <w:szCs w:val="16"/>
    </w:rPr>
  </w:style>
  <w:style w:type="character" w:customStyle="1" w:styleId="city">
    <w:name w:val="city"/>
    <w:basedOn w:val="a0"/>
    <w:rsid w:val="006E34EC"/>
  </w:style>
  <w:style w:type="character" w:customStyle="1" w:styleId="2">
    <w:name w:val="Основной текст (2)_"/>
    <w:basedOn w:val="a0"/>
    <w:link w:val="20"/>
    <w:rsid w:val="008636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">
    <w:name w:val="Основной текст (2) + 9 pt"/>
    <w:basedOn w:val="2"/>
    <w:rsid w:val="0086360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20">
    <w:name w:val="Основной текст (2) + 11 pt;Полужирный;Масштаб 20%"/>
    <w:basedOn w:val="2"/>
    <w:rsid w:val="00863609"/>
    <w:rPr>
      <w:rFonts w:ascii="Times New Roman" w:eastAsia="Times New Roman" w:hAnsi="Times New Roman" w:cs="Times New Roman"/>
      <w:b/>
      <w:bCs/>
      <w:color w:val="000000"/>
      <w:spacing w:val="0"/>
      <w:w w:val="2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9pt0">
    <w:name w:val="Основной текст (2) + 9 pt;Курсив"/>
    <w:basedOn w:val="2"/>
    <w:rsid w:val="0086360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onsolas4pt">
    <w:name w:val="Основной текст (2) + Consolas;4 pt"/>
    <w:basedOn w:val="2"/>
    <w:rsid w:val="00863609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9pt2pt">
    <w:name w:val="Основной текст (2) + 9 pt;Интервал 2 pt"/>
    <w:basedOn w:val="2"/>
    <w:rsid w:val="00863609"/>
    <w:rPr>
      <w:rFonts w:ascii="Times New Roman" w:eastAsia="Times New Roman" w:hAnsi="Times New Roman" w:cs="Times New Roman"/>
      <w:color w:val="000000"/>
      <w:spacing w:val="4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863609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3609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04D3-7463-4FAB-9B0D-735A9959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2019-10-18T10:56:00Z</dcterms:created>
  <dcterms:modified xsi:type="dcterms:W3CDTF">2022-08-04T12:05:00Z</dcterms:modified>
</cp:coreProperties>
</file>