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77" w:rsidRPr="00E952DE" w:rsidRDefault="00F21A77" w:rsidP="00E952DE">
      <w:pPr>
        <w:spacing w:after="0" w:line="240" w:lineRule="auto"/>
        <w:jc w:val="center"/>
        <w:rPr>
          <w:rFonts w:ascii="Times New Roman" w:eastAsia="Times New Roman" w:hAnsi="Times New Roman" w:cs="Times New Roman"/>
          <w:b/>
          <w:bCs/>
          <w:color w:val="000000" w:themeColor="text1"/>
          <w:sz w:val="28"/>
          <w:szCs w:val="28"/>
          <w:lang w:eastAsia="ru-RU"/>
        </w:rPr>
      </w:pPr>
      <w:bookmarkStart w:id="0" w:name="_GoBack"/>
      <w:r w:rsidRPr="00E952DE">
        <w:rPr>
          <w:rFonts w:ascii="Times New Roman" w:eastAsia="Times New Roman" w:hAnsi="Times New Roman" w:cs="Times New Roman"/>
          <w:b/>
          <w:bCs/>
          <w:color w:val="000000" w:themeColor="text1"/>
          <w:sz w:val="28"/>
          <w:szCs w:val="28"/>
          <w:lang w:eastAsia="ru-RU"/>
        </w:rPr>
        <w:t>07-021 ЭО-</w:t>
      </w:r>
      <w:r w:rsidR="00987FED" w:rsidRPr="00E952DE">
        <w:rPr>
          <w:rFonts w:ascii="Times New Roman" w:eastAsia="Times New Roman" w:hAnsi="Times New Roman" w:cs="Times New Roman"/>
          <w:b/>
          <w:bCs/>
          <w:color w:val="000000" w:themeColor="text1"/>
          <w:sz w:val="28"/>
          <w:szCs w:val="28"/>
          <w:lang w:eastAsia="ru-RU"/>
        </w:rPr>
        <w:t>4321</w:t>
      </w:r>
      <w:r w:rsidR="00987FED">
        <w:rPr>
          <w:rFonts w:ascii="Times New Roman" w:eastAsia="Times New Roman" w:hAnsi="Times New Roman" w:cs="Times New Roman"/>
          <w:b/>
          <w:bCs/>
          <w:color w:val="000000" w:themeColor="text1"/>
          <w:sz w:val="28"/>
          <w:szCs w:val="28"/>
          <w:lang w:eastAsia="ru-RU"/>
        </w:rPr>
        <w:t>В,</w:t>
      </w:r>
      <w:r w:rsidR="00987FED" w:rsidRPr="00E952DE">
        <w:rPr>
          <w:rFonts w:ascii="Times New Roman" w:eastAsia="Times New Roman" w:hAnsi="Times New Roman" w:cs="Times New Roman"/>
          <w:b/>
          <w:bCs/>
          <w:color w:val="000000" w:themeColor="text1"/>
          <w:sz w:val="28"/>
          <w:szCs w:val="28"/>
          <w:lang w:eastAsia="ru-RU"/>
        </w:rPr>
        <w:t xml:space="preserve"> АТЕК-</w:t>
      </w:r>
      <w:r w:rsidRPr="00E952DE">
        <w:rPr>
          <w:rFonts w:ascii="Times New Roman" w:eastAsia="Times New Roman" w:hAnsi="Times New Roman" w:cs="Times New Roman"/>
          <w:b/>
          <w:bCs/>
          <w:color w:val="000000" w:themeColor="text1"/>
          <w:sz w:val="28"/>
          <w:szCs w:val="28"/>
          <w:lang w:eastAsia="ru-RU"/>
        </w:rPr>
        <w:t>4321</w:t>
      </w:r>
      <w:r w:rsidR="00987FED">
        <w:rPr>
          <w:rFonts w:ascii="Times New Roman" w:eastAsia="Times New Roman" w:hAnsi="Times New Roman" w:cs="Times New Roman"/>
          <w:b/>
          <w:bCs/>
          <w:color w:val="000000" w:themeColor="text1"/>
          <w:sz w:val="28"/>
          <w:szCs w:val="28"/>
          <w:lang w:eastAsia="ru-RU"/>
        </w:rPr>
        <w:t>В</w:t>
      </w:r>
      <w:r w:rsidRPr="00E952DE">
        <w:rPr>
          <w:rFonts w:ascii="Times New Roman" w:eastAsia="Times New Roman" w:hAnsi="Times New Roman" w:cs="Times New Roman"/>
          <w:b/>
          <w:bCs/>
          <w:color w:val="000000" w:themeColor="text1"/>
          <w:sz w:val="28"/>
          <w:szCs w:val="28"/>
          <w:lang w:eastAsia="ru-RU"/>
        </w:rPr>
        <w:t xml:space="preserve">, АТЕК-881 4х4 </w:t>
      </w:r>
      <w:proofErr w:type="spellStart"/>
      <w:r w:rsidR="004118BB">
        <w:rPr>
          <w:rFonts w:ascii="Times New Roman" w:eastAsia="Times New Roman" w:hAnsi="Times New Roman" w:cs="Times New Roman"/>
          <w:b/>
          <w:bCs/>
          <w:color w:val="000000" w:themeColor="text1"/>
          <w:sz w:val="28"/>
          <w:szCs w:val="28"/>
          <w:lang w:eastAsia="ru-RU"/>
        </w:rPr>
        <w:t>пневмо</w:t>
      </w:r>
      <w:r w:rsidRPr="00E952DE">
        <w:rPr>
          <w:rFonts w:ascii="Times New Roman" w:eastAsia="Times New Roman" w:hAnsi="Times New Roman" w:cs="Times New Roman"/>
          <w:b/>
          <w:bCs/>
          <w:color w:val="000000" w:themeColor="text1"/>
          <w:sz w:val="28"/>
          <w:szCs w:val="28"/>
          <w:lang w:eastAsia="ru-RU"/>
        </w:rPr>
        <w:t>колёсный</w:t>
      </w:r>
      <w:proofErr w:type="spellEnd"/>
      <w:r w:rsidRPr="00E952DE">
        <w:rPr>
          <w:rFonts w:ascii="Times New Roman" w:eastAsia="Times New Roman" w:hAnsi="Times New Roman" w:cs="Times New Roman"/>
          <w:b/>
          <w:bCs/>
          <w:color w:val="000000" w:themeColor="text1"/>
          <w:sz w:val="28"/>
          <w:szCs w:val="28"/>
          <w:lang w:eastAsia="ru-RU"/>
        </w:rPr>
        <w:t xml:space="preserve"> гидравлический экск</w:t>
      </w:r>
      <w:r w:rsidR="00E952DE">
        <w:rPr>
          <w:rFonts w:ascii="Times New Roman" w:eastAsia="Times New Roman" w:hAnsi="Times New Roman" w:cs="Times New Roman"/>
          <w:b/>
          <w:bCs/>
          <w:color w:val="000000" w:themeColor="text1"/>
          <w:sz w:val="28"/>
          <w:szCs w:val="28"/>
          <w:lang w:eastAsia="ru-RU"/>
        </w:rPr>
        <w:t>а</w:t>
      </w:r>
      <w:r w:rsidRPr="00E952DE">
        <w:rPr>
          <w:rFonts w:ascii="Times New Roman" w:eastAsia="Times New Roman" w:hAnsi="Times New Roman" w:cs="Times New Roman"/>
          <w:b/>
          <w:bCs/>
          <w:color w:val="000000" w:themeColor="text1"/>
          <w:sz w:val="28"/>
          <w:szCs w:val="28"/>
          <w:lang w:eastAsia="ru-RU"/>
        </w:rPr>
        <w:t>ватор</w:t>
      </w:r>
      <w:r w:rsidR="00987FED">
        <w:rPr>
          <w:rFonts w:ascii="Times New Roman" w:eastAsia="Times New Roman" w:hAnsi="Times New Roman" w:cs="Times New Roman"/>
          <w:b/>
          <w:bCs/>
          <w:color w:val="000000" w:themeColor="text1"/>
          <w:sz w:val="28"/>
          <w:szCs w:val="28"/>
          <w:lang w:eastAsia="ru-RU"/>
        </w:rPr>
        <w:t xml:space="preserve"> емкостью ковша </w:t>
      </w:r>
      <w:r w:rsidR="00987FED" w:rsidRPr="00E952DE">
        <w:rPr>
          <w:rFonts w:ascii="Times New Roman" w:eastAsia="Times New Roman" w:hAnsi="Times New Roman" w:cs="Times New Roman"/>
          <w:b/>
          <w:bCs/>
          <w:color w:val="000000" w:themeColor="text1"/>
          <w:sz w:val="28"/>
          <w:szCs w:val="28"/>
          <w:lang w:eastAsia="ru-RU"/>
        </w:rPr>
        <w:t>0.6</w:t>
      </w:r>
      <w:r w:rsidR="00AD554B">
        <w:rPr>
          <w:rFonts w:ascii="Times New Roman" w:eastAsia="Times New Roman" w:hAnsi="Times New Roman" w:cs="Times New Roman"/>
          <w:b/>
          <w:bCs/>
          <w:color w:val="000000" w:themeColor="text1"/>
          <w:sz w:val="28"/>
          <w:szCs w:val="28"/>
          <w:lang w:eastAsia="ru-RU"/>
        </w:rPr>
        <w:t xml:space="preserve">3 </w:t>
      </w:r>
      <w:r w:rsidR="00987FED" w:rsidRPr="00E952DE">
        <w:rPr>
          <w:rFonts w:ascii="Times New Roman" w:eastAsia="Times New Roman" w:hAnsi="Times New Roman" w:cs="Times New Roman"/>
          <w:b/>
          <w:bCs/>
          <w:color w:val="000000" w:themeColor="text1"/>
          <w:sz w:val="28"/>
          <w:szCs w:val="28"/>
          <w:lang w:eastAsia="ru-RU"/>
        </w:rPr>
        <w:t>м3</w:t>
      </w:r>
      <w:r w:rsidRPr="00E952DE">
        <w:rPr>
          <w:rFonts w:ascii="Times New Roman" w:eastAsia="Times New Roman" w:hAnsi="Times New Roman" w:cs="Times New Roman"/>
          <w:b/>
          <w:bCs/>
          <w:color w:val="000000" w:themeColor="text1"/>
          <w:sz w:val="28"/>
          <w:szCs w:val="28"/>
          <w:lang w:eastAsia="ru-RU"/>
        </w:rPr>
        <w:t>, обратная лопата,</w:t>
      </w:r>
      <w:r w:rsidR="00C36470">
        <w:rPr>
          <w:rFonts w:ascii="Times New Roman" w:eastAsia="Times New Roman" w:hAnsi="Times New Roman" w:cs="Times New Roman"/>
          <w:b/>
          <w:bCs/>
          <w:color w:val="000000" w:themeColor="text1"/>
          <w:sz w:val="28"/>
          <w:szCs w:val="28"/>
          <w:lang w:eastAsia="ru-RU"/>
        </w:rPr>
        <w:t xml:space="preserve"> </w:t>
      </w:r>
      <w:r w:rsidR="00AD554B">
        <w:rPr>
          <w:rFonts w:ascii="Times New Roman" w:eastAsia="Times New Roman" w:hAnsi="Times New Roman" w:cs="Times New Roman"/>
          <w:b/>
          <w:bCs/>
          <w:color w:val="000000" w:themeColor="text1"/>
          <w:sz w:val="28"/>
          <w:szCs w:val="28"/>
          <w:lang w:eastAsia="ru-RU"/>
        </w:rPr>
        <w:t xml:space="preserve">копание: глубина 6 м, вылет 9.2 м, </w:t>
      </w:r>
      <w:r w:rsidR="00AD554B" w:rsidRPr="00AD554B">
        <w:rPr>
          <w:rFonts w:ascii="Times New Roman" w:eastAsia="Times New Roman" w:hAnsi="Times New Roman" w:cs="Times New Roman"/>
          <w:b/>
          <w:bCs/>
          <w:color w:val="000000" w:themeColor="text1"/>
          <w:sz w:val="28"/>
          <w:szCs w:val="28"/>
          <w:lang w:eastAsia="ru-RU"/>
        </w:rPr>
        <w:t>высота выгрузки</w:t>
      </w:r>
      <w:r w:rsidR="00AD554B">
        <w:rPr>
          <w:rFonts w:ascii="Times New Roman" w:eastAsia="Times New Roman" w:hAnsi="Times New Roman" w:cs="Times New Roman"/>
          <w:b/>
          <w:bCs/>
          <w:color w:val="000000" w:themeColor="text1"/>
          <w:sz w:val="28"/>
          <w:szCs w:val="28"/>
          <w:lang w:eastAsia="ru-RU"/>
        </w:rPr>
        <w:t xml:space="preserve"> 5.3 м, </w:t>
      </w:r>
      <w:r w:rsidR="00C36470">
        <w:rPr>
          <w:rFonts w:ascii="Times New Roman" w:eastAsia="Times New Roman" w:hAnsi="Times New Roman" w:cs="Times New Roman"/>
          <w:b/>
          <w:bCs/>
          <w:color w:val="000000" w:themeColor="text1"/>
          <w:sz w:val="28"/>
          <w:szCs w:val="28"/>
          <w:lang w:eastAsia="ru-RU"/>
        </w:rPr>
        <w:t>рабочий вес 19.5</w:t>
      </w:r>
      <w:r w:rsidRPr="00E952DE">
        <w:rPr>
          <w:rFonts w:ascii="Times New Roman" w:eastAsia="Times New Roman" w:hAnsi="Times New Roman" w:cs="Times New Roman"/>
          <w:b/>
          <w:bCs/>
          <w:color w:val="000000" w:themeColor="text1"/>
          <w:sz w:val="28"/>
          <w:szCs w:val="28"/>
          <w:lang w:eastAsia="ru-RU"/>
        </w:rPr>
        <w:t xml:space="preserve"> </w:t>
      </w:r>
      <w:proofErr w:type="spellStart"/>
      <w:r w:rsidRPr="00E952DE">
        <w:rPr>
          <w:rFonts w:ascii="Times New Roman" w:eastAsia="Times New Roman" w:hAnsi="Times New Roman" w:cs="Times New Roman"/>
          <w:b/>
          <w:bCs/>
          <w:color w:val="000000" w:themeColor="text1"/>
          <w:sz w:val="28"/>
          <w:szCs w:val="28"/>
          <w:lang w:eastAsia="ru-RU"/>
        </w:rPr>
        <w:t>тн</w:t>
      </w:r>
      <w:proofErr w:type="spellEnd"/>
      <w:r w:rsidRPr="00E952DE">
        <w:rPr>
          <w:rFonts w:ascii="Times New Roman" w:eastAsia="Times New Roman" w:hAnsi="Times New Roman" w:cs="Times New Roman"/>
          <w:b/>
          <w:bCs/>
          <w:color w:val="000000" w:themeColor="text1"/>
          <w:sz w:val="28"/>
          <w:szCs w:val="28"/>
          <w:lang w:eastAsia="ru-RU"/>
        </w:rPr>
        <w:t xml:space="preserve">, </w:t>
      </w:r>
      <w:r w:rsidR="00C36470" w:rsidRPr="00C36470">
        <w:rPr>
          <w:rFonts w:ascii="Times New Roman" w:eastAsia="Times New Roman" w:hAnsi="Times New Roman" w:cs="Times New Roman"/>
          <w:b/>
          <w:bCs/>
          <w:color w:val="000000" w:themeColor="text1"/>
          <w:sz w:val="28"/>
          <w:szCs w:val="28"/>
          <w:lang w:eastAsia="ru-RU"/>
        </w:rPr>
        <w:t xml:space="preserve">СМД-17Н </w:t>
      </w:r>
      <w:r w:rsidRPr="00E952DE">
        <w:rPr>
          <w:rFonts w:ascii="Times New Roman" w:eastAsia="Times New Roman" w:hAnsi="Times New Roman" w:cs="Times New Roman"/>
          <w:b/>
          <w:bCs/>
          <w:color w:val="000000" w:themeColor="text1"/>
          <w:sz w:val="28"/>
          <w:szCs w:val="28"/>
          <w:lang w:eastAsia="ru-RU"/>
        </w:rPr>
        <w:t>1</w:t>
      </w:r>
      <w:r w:rsidR="00C36470">
        <w:rPr>
          <w:rFonts w:ascii="Times New Roman" w:eastAsia="Times New Roman" w:hAnsi="Times New Roman" w:cs="Times New Roman"/>
          <w:b/>
          <w:bCs/>
          <w:color w:val="000000" w:themeColor="text1"/>
          <w:sz w:val="28"/>
          <w:szCs w:val="28"/>
          <w:lang w:eastAsia="ru-RU"/>
        </w:rPr>
        <w:t>0</w:t>
      </w:r>
      <w:r w:rsidRPr="00E952DE">
        <w:rPr>
          <w:rFonts w:ascii="Times New Roman" w:eastAsia="Times New Roman" w:hAnsi="Times New Roman" w:cs="Times New Roman"/>
          <w:b/>
          <w:bCs/>
          <w:color w:val="000000" w:themeColor="text1"/>
          <w:sz w:val="28"/>
          <w:szCs w:val="28"/>
          <w:lang w:eastAsia="ru-RU"/>
        </w:rPr>
        <w:t xml:space="preserve">0 </w:t>
      </w:r>
      <w:proofErr w:type="spellStart"/>
      <w:r w:rsidRPr="00E952DE">
        <w:rPr>
          <w:rFonts w:ascii="Times New Roman" w:eastAsia="Times New Roman" w:hAnsi="Times New Roman" w:cs="Times New Roman"/>
          <w:b/>
          <w:bCs/>
          <w:color w:val="000000" w:themeColor="text1"/>
          <w:sz w:val="28"/>
          <w:szCs w:val="28"/>
          <w:lang w:eastAsia="ru-RU"/>
        </w:rPr>
        <w:t>лс</w:t>
      </w:r>
      <w:proofErr w:type="spellEnd"/>
      <w:r w:rsidRPr="00E952DE">
        <w:rPr>
          <w:rFonts w:ascii="Times New Roman" w:eastAsia="Times New Roman" w:hAnsi="Times New Roman" w:cs="Times New Roman"/>
          <w:b/>
          <w:bCs/>
          <w:color w:val="000000" w:themeColor="text1"/>
          <w:sz w:val="28"/>
          <w:szCs w:val="28"/>
          <w:lang w:eastAsia="ru-RU"/>
        </w:rPr>
        <w:t xml:space="preserve">, 20 км/час, </w:t>
      </w:r>
      <w:r w:rsidR="004118BB">
        <w:rPr>
          <w:rFonts w:ascii="Times New Roman" w:eastAsia="Times New Roman" w:hAnsi="Times New Roman" w:cs="Times New Roman"/>
          <w:b/>
          <w:bCs/>
          <w:color w:val="000000" w:themeColor="text1"/>
          <w:sz w:val="28"/>
          <w:szCs w:val="28"/>
          <w:lang w:eastAsia="ru-RU"/>
        </w:rPr>
        <w:t>ЗАО "</w:t>
      </w:r>
      <w:proofErr w:type="spellStart"/>
      <w:r w:rsidR="004118BB">
        <w:rPr>
          <w:rFonts w:ascii="Times New Roman" w:eastAsia="Times New Roman" w:hAnsi="Times New Roman" w:cs="Times New Roman"/>
          <w:b/>
          <w:bCs/>
          <w:color w:val="000000" w:themeColor="text1"/>
          <w:sz w:val="28"/>
          <w:szCs w:val="28"/>
          <w:lang w:eastAsia="ru-RU"/>
        </w:rPr>
        <w:t>Атек</w:t>
      </w:r>
      <w:proofErr w:type="spellEnd"/>
      <w:r w:rsidR="004118BB">
        <w:rPr>
          <w:rFonts w:ascii="Times New Roman" w:eastAsia="Times New Roman" w:hAnsi="Times New Roman" w:cs="Times New Roman"/>
          <w:b/>
          <w:bCs/>
          <w:color w:val="000000" w:themeColor="text1"/>
          <w:sz w:val="28"/>
          <w:szCs w:val="28"/>
          <w:lang w:eastAsia="ru-RU"/>
        </w:rPr>
        <w:t>"</w:t>
      </w:r>
      <w:r w:rsidR="00C36470" w:rsidRPr="00E952DE">
        <w:rPr>
          <w:rFonts w:ascii="Times New Roman" w:eastAsia="Times New Roman" w:hAnsi="Times New Roman" w:cs="Times New Roman"/>
          <w:b/>
          <w:bCs/>
          <w:color w:val="000000" w:themeColor="text1"/>
          <w:sz w:val="28"/>
          <w:szCs w:val="28"/>
          <w:lang w:eastAsia="ru-RU"/>
        </w:rPr>
        <w:t xml:space="preserve"> </w:t>
      </w:r>
      <w:r w:rsidR="00E952DE" w:rsidRPr="00E952DE">
        <w:rPr>
          <w:rFonts w:ascii="Times New Roman" w:eastAsia="Times New Roman" w:hAnsi="Times New Roman" w:cs="Times New Roman"/>
          <w:b/>
          <w:bCs/>
          <w:color w:val="000000" w:themeColor="text1"/>
          <w:sz w:val="28"/>
          <w:szCs w:val="28"/>
          <w:lang w:eastAsia="ru-RU"/>
        </w:rPr>
        <w:t>г. Киев</w:t>
      </w:r>
      <w:r w:rsidR="004118BB">
        <w:rPr>
          <w:rFonts w:ascii="Times New Roman" w:eastAsia="Times New Roman" w:hAnsi="Times New Roman" w:cs="Times New Roman"/>
          <w:b/>
          <w:bCs/>
          <w:color w:val="000000" w:themeColor="text1"/>
          <w:sz w:val="28"/>
          <w:szCs w:val="28"/>
          <w:lang w:eastAsia="ru-RU"/>
        </w:rPr>
        <w:t>,</w:t>
      </w:r>
      <w:r w:rsidR="00E952DE" w:rsidRPr="00E952DE">
        <w:rPr>
          <w:rFonts w:ascii="Times New Roman" w:eastAsia="Times New Roman" w:hAnsi="Times New Roman" w:cs="Times New Roman"/>
          <w:b/>
          <w:bCs/>
          <w:color w:val="000000" w:themeColor="text1"/>
          <w:sz w:val="28"/>
          <w:szCs w:val="28"/>
          <w:lang w:eastAsia="ru-RU"/>
        </w:rPr>
        <w:t xml:space="preserve"> </w:t>
      </w:r>
      <w:r w:rsidR="004118BB">
        <w:rPr>
          <w:rFonts w:ascii="Times New Roman" w:eastAsia="Times New Roman" w:hAnsi="Times New Roman" w:cs="Times New Roman"/>
          <w:b/>
          <w:bCs/>
          <w:color w:val="000000" w:themeColor="text1"/>
          <w:sz w:val="28"/>
          <w:szCs w:val="28"/>
          <w:lang w:eastAsia="ru-RU"/>
        </w:rPr>
        <w:t xml:space="preserve">с </w:t>
      </w:r>
      <w:r w:rsidRPr="00E952DE">
        <w:rPr>
          <w:rFonts w:ascii="Times New Roman" w:eastAsia="Times New Roman" w:hAnsi="Times New Roman" w:cs="Times New Roman"/>
          <w:b/>
          <w:bCs/>
          <w:color w:val="000000" w:themeColor="text1"/>
          <w:sz w:val="28"/>
          <w:szCs w:val="28"/>
          <w:lang w:eastAsia="ru-RU"/>
        </w:rPr>
        <w:t>19</w:t>
      </w:r>
      <w:r w:rsidR="004118BB">
        <w:rPr>
          <w:rFonts w:ascii="Times New Roman" w:eastAsia="Times New Roman" w:hAnsi="Times New Roman" w:cs="Times New Roman"/>
          <w:b/>
          <w:bCs/>
          <w:color w:val="000000" w:themeColor="text1"/>
          <w:sz w:val="28"/>
          <w:szCs w:val="28"/>
          <w:lang w:eastAsia="ru-RU"/>
        </w:rPr>
        <w:t xml:space="preserve">89 </w:t>
      </w:r>
      <w:r w:rsidRPr="00E952DE">
        <w:rPr>
          <w:rFonts w:ascii="Times New Roman" w:eastAsia="Times New Roman" w:hAnsi="Times New Roman" w:cs="Times New Roman"/>
          <w:b/>
          <w:bCs/>
          <w:color w:val="000000" w:themeColor="text1"/>
          <w:sz w:val="28"/>
          <w:szCs w:val="28"/>
          <w:lang w:eastAsia="ru-RU"/>
        </w:rPr>
        <w:t>г</w:t>
      </w:r>
      <w:r w:rsidR="004118BB">
        <w:rPr>
          <w:rFonts w:ascii="Times New Roman" w:eastAsia="Times New Roman" w:hAnsi="Times New Roman" w:cs="Times New Roman"/>
          <w:b/>
          <w:bCs/>
          <w:color w:val="000000" w:themeColor="text1"/>
          <w:sz w:val="28"/>
          <w:szCs w:val="28"/>
          <w:lang w:eastAsia="ru-RU"/>
        </w:rPr>
        <w:t>.</w:t>
      </w:r>
    </w:p>
    <w:bookmarkEnd w:id="0"/>
    <w:p w:rsidR="00CA7228"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r>
        <w:rPr>
          <w:noProof/>
          <w:lang w:eastAsia="ru-RU"/>
        </w:rPr>
        <w:drawing>
          <wp:anchor distT="0" distB="0" distL="114300" distR="114300" simplePos="0" relativeHeight="251658240" behindDoc="0" locked="0" layoutInCell="1" allowOverlap="1" wp14:anchorId="55A1B6E6" wp14:editId="37F27623">
            <wp:simplePos x="0" y="0"/>
            <wp:positionH relativeFrom="margin">
              <wp:posOffset>600075</wp:posOffset>
            </wp:positionH>
            <wp:positionV relativeFrom="margin">
              <wp:posOffset>895350</wp:posOffset>
            </wp:positionV>
            <wp:extent cx="5285105" cy="32950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85105" cy="3295015"/>
                    </a:xfrm>
                    <a:prstGeom prst="rect">
                      <a:avLst/>
                    </a:prstGeom>
                  </pic:spPr>
                </pic:pic>
              </a:graphicData>
            </a:graphic>
          </wp:anchor>
        </w:drawing>
      </w:r>
    </w:p>
    <w:p w:rsidR="00CA7228" w:rsidRDefault="00CA7228"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557F0C" w:rsidRDefault="00557F0C" w:rsidP="00E952DE">
      <w:pPr>
        <w:spacing w:after="0" w:line="240" w:lineRule="auto"/>
        <w:rPr>
          <w:rFonts w:ascii="Times New Roman" w:eastAsia="Times New Roman" w:hAnsi="Times New Roman" w:cs="Times New Roman"/>
          <w:b/>
          <w:bCs/>
          <w:color w:val="000000" w:themeColor="text1"/>
          <w:sz w:val="24"/>
          <w:szCs w:val="24"/>
          <w:lang w:eastAsia="ru-RU"/>
        </w:rPr>
      </w:pPr>
    </w:p>
    <w:p w:rsidR="00CA7228" w:rsidRDefault="00CA7228" w:rsidP="00E952DE">
      <w:pPr>
        <w:spacing w:after="0" w:line="240" w:lineRule="auto"/>
        <w:rPr>
          <w:rFonts w:ascii="Times New Roman" w:eastAsia="Times New Roman" w:hAnsi="Times New Roman" w:cs="Times New Roman"/>
          <w:b/>
          <w:bCs/>
          <w:color w:val="000000" w:themeColor="text1"/>
          <w:sz w:val="24"/>
          <w:szCs w:val="24"/>
          <w:lang w:eastAsia="ru-RU"/>
        </w:rPr>
      </w:pPr>
    </w:p>
    <w:p w:rsidR="00BF6430" w:rsidRPr="004118BB" w:rsidRDefault="00D23AAA" w:rsidP="00E952DE">
      <w:pPr>
        <w:spacing w:after="0" w:line="240" w:lineRule="auto"/>
        <w:rPr>
          <w:rFonts w:ascii="Times New Roman" w:eastAsia="Times New Roman" w:hAnsi="Times New Roman" w:cs="Times New Roman"/>
          <w:i/>
          <w:color w:val="000000" w:themeColor="text1"/>
          <w:sz w:val="24"/>
          <w:szCs w:val="24"/>
          <w:lang w:eastAsia="ru-RU"/>
        </w:rPr>
      </w:pPr>
      <w:r w:rsidRPr="004118BB">
        <w:rPr>
          <w:rFonts w:ascii="Times New Roman" w:eastAsia="Times New Roman" w:hAnsi="Times New Roman" w:cs="Times New Roman"/>
          <w:i/>
          <w:color w:val="000000" w:themeColor="text1"/>
          <w:sz w:val="24"/>
          <w:szCs w:val="24"/>
          <w:lang w:eastAsia="ru-RU"/>
        </w:rPr>
        <w:t>При помощи</w:t>
      </w:r>
      <w:r w:rsidR="006E663B" w:rsidRPr="004118BB">
        <w:rPr>
          <w:rFonts w:ascii="Times New Roman" w:eastAsia="Times New Roman" w:hAnsi="Times New Roman" w:cs="Times New Roman"/>
          <w:i/>
          <w:color w:val="000000" w:themeColor="text1"/>
          <w:sz w:val="24"/>
          <w:szCs w:val="24"/>
          <w:lang w:eastAsia="ru-RU"/>
        </w:rPr>
        <w:t xml:space="preserve"> </w:t>
      </w:r>
      <w:r w:rsidR="00582D0D" w:rsidRPr="004118BB">
        <w:rPr>
          <w:rFonts w:ascii="Times New Roman" w:eastAsia="Times New Roman" w:hAnsi="Times New Roman" w:cs="Times New Roman"/>
          <w:i/>
          <w:color w:val="000000" w:themeColor="text1"/>
          <w:sz w:val="24"/>
          <w:szCs w:val="24"/>
          <w:lang w:eastAsia="ru-RU"/>
        </w:rPr>
        <w:t>tcfs.ru</w:t>
      </w:r>
      <w:r w:rsidR="004E3153" w:rsidRPr="004118BB">
        <w:rPr>
          <w:rFonts w:ascii="Times New Roman" w:eastAsia="Times New Roman" w:hAnsi="Times New Roman" w:cs="Times New Roman"/>
          <w:i/>
          <w:color w:val="000000" w:themeColor="text1"/>
          <w:sz w:val="24"/>
          <w:szCs w:val="24"/>
          <w:lang w:eastAsia="ru-RU"/>
        </w:rPr>
        <w:t xml:space="preserve"> </w:t>
      </w:r>
      <w:r w:rsidRPr="004118BB">
        <w:rPr>
          <w:rFonts w:ascii="Times New Roman" w:eastAsia="Times New Roman" w:hAnsi="Times New Roman" w:cs="Times New Roman"/>
          <w:i/>
          <w:color w:val="000000" w:themeColor="text1"/>
          <w:sz w:val="24"/>
          <w:szCs w:val="24"/>
          <w:lang w:eastAsia="ru-RU"/>
        </w:rPr>
        <w:t>и simplyman100...l.com/6381.html</w:t>
      </w:r>
      <w:r w:rsidR="00E952DE" w:rsidRPr="004118BB">
        <w:rPr>
          <w:rFonts w:ascii="Times New Roman" w:eastAsia="Times New Roman" w:hAnsi="Times New Roman" w:cs="Times New Roman"/>
          <w:i/>
          <w:color w:val="000000" w:themeColor="text1"/>
          <w:sz w:val="24"/>
          <w:szCs w:val="24"/>
          <w:lang w:eastAsia="ru-RU"/>
        </w:rPr>
        <w:t xml:space="preserve"> </w:t>
      </w:r>
    </w:p>
    <w:p w:rsidR="002D3579" w:rsidRDefault="00BF6430" w:rsidP="00E952DE">
      <w:pPr>
        <w:spacing w:after="0" w:line="240" w:lineRule="auto"/>
        <w:rPr>
          <w:rFonts w:ascii="Times New Roman" w:eastAsia="Times New Roman" w:hAnsi="Times New Roman" w:cs="Times New Roman"/>
          <w:color w:val="000000" w:themeColor="text1"/>
          <w:sz w:val="24"/>
          <w:szCs w:val="24"/>
          <w:lang w:eastAsia="ru-RU"/>
        </w:rPr>
      </w:pPr>
      <w:r w:rsidRPr="00BF6430">
        <w:rPr>
          <w:rFonts w:ascii="Times New Roman" w:eastAsia="Times New Roman" w:hAnsi="Times New Roman" w:cs="Times New Roman"/>
          <w:color w:val="000000" w:themeColor="text1"/>
          <w:sz w:val="24"/>
          <w:szCs w:val="24"/>
          <w:lang w:eastAsia="ru-RU"/>
        </w:rPr>
        <w:t xml:space="preserve"> </w:t>
      </w:r>
      <w:proofErr w:type="gramStart"/>
      <w:r w:rsidRPr="00BF6430">
        <w:rPr>
          <w:rFonts w:ascii="Times New Roman" w:eastAsia="Times New Roman" w:hAnsi="Times New Roman" w:cs="Times New Roman"/>
          <w:color w:val="000000" w:themeColor="text1"/>
          <w:sz w:val="24"/>
          <w:szCs w:val="24"/>
          <w:lang w:eastAsia="ru-RU"/>
        </w:rPr>
        <w:t>Созданное в 1898 году акционерное общество "АТЕК"</w:t>
      </w:r>
      <w:r>
        <w:rPr>
          <w:rFonts w:ascii="Times New Roman" w:eastAsia="Times New Roman" w:hAnsi="Times New Roman" w:cs="Times New Roman"/>
          <w:color w:val="000000" w:themeColor="text1"/>
          <w:sz w:val="24"/>
          <w:szCs w:val="24"/>
          <w:lang w:eastAsia="ru-RU"/>
        </w:rPr>
        <w:t xml:space="preserve"> </w:t>
      </w:r>
      <w:r w:rsidRPr="00BF6430">
        <w:rPr>
          <w:rFonts w:ascii="Times New Roman" w:eastAsia="Times New Roman" w:hAnsi="Times New Roman" w:cs="Times New Roman"/>
          <w:color w:val="000000" w:themeColor="text1"/>
          <w:sz w:val="24"/>
          <w:szCs w:val="24"/>
          <w:lang w:eastAsia="ru-RU"/>
        </w:rPr>
        <w:t>более полувека специализир</w:t>
      </w:r>
      <w:r>
        <w:rPr>
          <w:rFonts w:ascii="Times New Roman" w:eastAsia="Times New Roman" w:hAnsi="Times New Roman" w:cs="Times New Roman"/>
          <w:color w:val="000000" w:themeColor="text1"/>
          <w:sz w:val="24"/>
          <w:szCs w:val="24"/>
          <w:lang w:eastAsia="ru-RU"/>
        </w:rPr>
        <w:t>овалось</w:t>
      </w:r>
      <w:r w:rsidRPr="00BF6430">
        <w:rPr>
          <w:rFonts w:ascii="Times New Roman" w:eastAsia="Times New Roman" w:hAnsi="Times New Roman" w:cs="Times New Roman"/>
          <w:color w:val="000000" w:themeColor="text1"/>
          <w:sz w:val="24"/>
          <w:szCs w:val="24"/>
          <w:lang w:eastAsia="ru-RU"/>
        </w:rPr>
        <w:t xml:space="preserve"> на проектировании строительно-дорожной техники и под прежним названием Киевский экскаваторный завод "Красный экскаватор" приобрело широкую известность и признание в бывшем СССР благодаря лидирующим позициям в производстве различных видов гидравлических экскаваторов (на пн</w:t>
      </w:r>
      <w:r>
        <w:rPr>
          <w:rFonts w:ascii="Times New Roman" w:eastAsia="Times New Roman" w:hAnsi="Times New Roman" w:cs="Times New Roman"/>
          <w:color w:val="000000" w:themeColor="text1"/>
          <w:sz w:val="24"/>
          <w:szCs w:val="24"/>
          <w:lang w:eastAsia="ru-RU"/>
        </w:rPr>
        <w:t xml:space="preserve">евмоколесном и гусеничном ходу, </w:t>
      </w:r>
      <w:r w:rsidRPr="00BF6430">
        <w:rPr>
          <w:rFonts w:ascii="Times New Roman" w:eastAsia="Times New Roman" w:hAnsi="Times New Roman" w:cs="Times New Roman"/>
          <w:color w:val="000000" w:themeColor="text1"/>
          <w:sz w:val="24"/>
          <w:szCs w:val="24"/>
          <w:lang w:eastAsia="ru-RU"/>
        </w:rPr>
        <w:t>на базе шасси автомобиля К</w:t>
      </w:r>
      <w:r>
        <w:rPr>
          <w:rFonts w:ascii="Times New Roman" w:eastAsia="Times New Roman" w:hAnsi="Times New Roman" w:cs="Times New Roman"/>
          <w:color w:val="000000" w:themeColor="text1"/>
          <w:sz w:val="24"/>
          <w:szCs w:val="24"/>
          <w:lang w:eastAsia="ru-RU"/>
        </w:rPr>
        <w:t>р</w:t>
      </w:r>
      <w:r w:rsidRPr="00BF6430">
        <w:rPr>
          <w:rFonts w:ascii="Times New Roman" w:eastAsia="Times New Roman" w:hAnsi="Times New Roman" w:cs="Times New Roman"/>
          <w:color w:val="000000" w:themeColor="text1"/>
          <w:sz w:val="24"/>
          <w:szCs w:val="24"/>
          <w:lang w:eastAsia="ru-RU"/>
        </w:rPr>
        <w:t>АЗ, экскаваторов-погрузчиков на собственном шасси).</w:t>
      </w:r>
      <w:r w:rsidR="002D3579">
        <w:rPr>
          <w:rFonts w:ascii="Times New Roman" w:eastAsia="Times New Roman" w:hAnsi="Times New Roman" w:cs="Times New Roman"/>
          <w:color w:val="000000" w:themeColor="text1"/>
          <w:sz w:val="24"/>
          <w:szCs w:val="24"/>
          <w:lang w:eastAsia="ru-RU"/>
        </w:rPr>
        <w:t xml:space="preserve"> </w:t>
      </w:r>
      <w:proofErr w:type="gramEnd"/>
    </w:p>
    <w:p w:rsidR="00096EAE" w:rsidRDefault="00096EAE" w:rsidP="00E952D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96EAE">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19</w:t>
      </w:r>
      <w:r w:rsidRPr="00096EAE">
        <w:rPr>
          <w:rFonts w:ascii="Times New Roman" w:eastAsia="Times New Roman" w:hAnsi="Times New Roman" w:cs="Times New Roman"/>
          <w:color w:val="000000" w:themeColor="text1"/>
          <w:sz w:val="24"/>
          <w:szCs w:val="24"/>
          <w:lang w:eastAsia="ru-RU"/>
        </w:rPr>
        <w:t xml:space="preserve">75-м было организовано производственное объединение "Красный экскаватор", </w:t>
      </w:r>
      <w:r>
        <w:rPr>
          <w:rFonts w:ascii="Times New Roman" w:eastAsia="Times New Roman" w:hAnsi="Times New Roman" w:cs="Times New Roman"/>
          <w:color w:val="000000" w:themeColor="text1"/>
          <w:sz w:val="24"/>
          <w:szCs w:val="24"/>
          <w:lang w:eastAsia="ru-RU"/>
        </w:rPr>
        <w:t>головным предприятием которого</w:t>
      </w:r>
      <w:r w:rsidRPr="00096EAE">
        <w:rPr>
          <w:rFonts w:ascii="Times New Roman" w:eastAsia="Times New Roman" w:hAnsi="Times New Roman" w:cs="Times New Roman"/>
          <w:color w:val="000000" w:themeColor="text1"/>
          <w:sz w:val="24"/>
          <w:szCs w:val="24"/>
          <w:lang w:eastAsia="ru-RU"/>
        </w:rPr>
        <w:t xml:space="preserve"> он и стал. </w:t>
      </w:r>
      <w:proofErr w:type="gramStart"/>
      <w:r w:rsidRPr="00096EAE">
        <w:rPr>
          <w:rFonts w:ascii="Times New Roman" w:eastAsia="Times New Roman" w:hAnsi="Times New Roman" w:cs="Times New Roman"/>
          <w:color w:val="000000" w:themeColor="text1"/>
          <w:sz w:val="24"/>
          <w:szCs w:val="24"/>
          <w:lang w:eastAsia="ru-RU"/>
        </w:rPr>
        <w:t>В</w:t>
      </w:r>
      <w:proofErr w:type="gramEnd"/>
      <w:r w:rsidRPr="00096EAE">
        <w:rPr>
          <w:rFonts w:ascii="Times New Roman" w:eastAsia="Times New Roman" w:hAnsi="Times New Roman" w:cs="Times New Roman"/>
          <w:color w:val="000000" w:themeColor="text1"/>
          <w:sz w:val="24"/>
          <w:szCs w:val="24"/>
          <w:lang w:eastAsia="ru-RU"/>
        </w:rPr>
        <w:t xml:space="preserve"> </w:t>
      </w:r>
      <w:proofErr w:type="gramStart"/>
      <w:r w:rsidRPr="00096EAE">
        <w:rPr>
          <w:rFonts w:ascii="Times New Roman" w:eastAsia="Times New Roman" w:hAnsi="Times New Roman" w:cs="Times New Roman"/>
          <w:color w:val="000000" w:themeColor="text1"/>
          <w:sz w:val="24"/>
          <w:szCs w:val="24"/>
          <w:lang w:eastAsia="ru-RU"/>
        </w:rPr>
        <w:t>ПО</w:t>
      </w:r>
      <w:proofErr w:type="gramEnd"/>
      <w:r w:rsidRPr="00096EAE">
        <w:rPr>
          <w:rFonts w:ascii="Times New Roman" w:eastAsia="Times New Roman" w:hAnsi="Times New Roman" w:cs="Times New Roman"/>
          <w:color w:val="000000" w:themeColor="text1"/>
          <w:sz w:val="24"/>
          <w:szCs w:val="24"/>
          <w:lang w:eastAsia="ru-RU"/>
        </w:rPr>
        <w:t xml:space="preserve"> входили также Саранский экскаваторный и </w:t>
      </w:r>
      <w:r>
        <w:rPr>
          <w:rFonts w:ascii="Times New Roman" w:eastAsia="Times New Roman" w:hAnsi="Times New Roman" w:cs="Times New Roman"/>
          <w:color w:val="000000" w:themeColor="text1"/>
          <w:sz w:val="24"/>
          <w:szCs w:val="24"/>
          <w:lang w:eastAsia="ru-RU"/>
        </w:rPr>
        <w:t>Галичский экскаваторный заводы, а так</w:t>
      </w:r>
      <w:r w:rsidRPr="00096EAE">
        <w:rPr>
          <w:rFonts w:ascii="Times New Roman" w:eastAsia="Times New Roman" w:hAnsi="Times New Roman" w:cs="Times New Roman"/>
          <w:color w:val="000000" w:themeColor="text1"/>
          <w:sz w:val="24"/>
          <w:szCs w:val="24"/>
          <w:lang w:eastAsia="ru-RU"/>
        </w:rPr>
        <w:t xml:space="preserve">же </w:t>
      </w:r>
      <w:proofErr w:type="spellStart"/>
      <w:r w:rsidRPr="00096EAE">
        <w:rPr>
          <w:rFonts w:ascii="Times New Roman" w:eastAsia="Times New Roman" w:hAnsi="Times New Roman" w:cs="Times New Roman"/>
          <w:color w:val="000000" w:themeColor="text1"/>
          <w:sz w:val="24"/>
          <w:szCs w:val="24"/>
          <w:lang w:eastAsia="ru-RU"/>
        </w:rPr>
        <w:t>бородянский</w:t>
      </w:r>
      <w:proofErr w:type="spellEnd"/>
      <w:r w:rsidRPr="00096EAE">
        <w:rPr>
          <w:rFonts w:ascii="Times New Roman" w:eastAsia="Times New Roman" w:hAnsi="Times New Roman" w:cs="Times New Roman"/>
          <w:color w:val="000000" w:themeColor="text1"/>
          <w:sz w:val="24"/>
          <w:szCs w:val="24"/>
          <w:lang w:eastAsia="ru-RU"/>
        </w:rPr>
        <w:t xml:space="preserve"> филиал после его сдачи в эксплуатацию.</w:t>
      </w:r>
    </w:p>
    <w:p w:rsidR="00D23AAA" w:rsidRDefault="00D23AAA" w:rsidP="00E952D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D23AAA">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19</w:t>
      </w:r>
      <w:r w:rsidRPr="00D23AAA">
        <w:rPr>
          <w:rFonts w:ascii="Times New Roman" w:eastAsia="Times New Roman" w:hAnsi="Times New Roman" w:cs="Times New Roman"/>
          <w:color w:val="000000" w:themeColor="text1"/>
          <w:sz w:val="24"/>
          <w:szCs w:val="24"/>
          <w:lang w:eastAsia="ru-RU"/>
        </w:rPr>
        <w:t xml:space="preserve">90-м </w:t>
      </w:r>
      <w:proofErr w:type="gramStart"/>
      <w:r w:rsidRPr="00D23AAA">
        <w:rPr>
          <w:rFonts w:ascii="Times New Roman" w:eastAsia="Times New Roman" w:hAnsi="Times New Roman" w:cs="Times New Roman"/>
          <w:color w:val="000000" w:themeColor="text1"/>
          <w:sz w:val="24"/>
          <w:szCs w:val="24"/>
          <w:lang w:eastAsia="ru-RU"/>
        </w:rPr>
        <w:t>ПО распадается</w:t>
      </w:r>
      <w:proofErr w:type="gramEnd"/>
      <w:r w:rsidRPr="00D23AAA">
        <w:rPr>
          <w:rFonts w:ascii="Times New Roman" w:eastAsia="Times New Roman" w:hAnsi="Times New Roman" w:cs="Times New Roman"/>
          <w:color w:val="000000" w:themeColor="text1"/>
          <w:sz w:val="24"/>
          <w:szCs w:val="24"/>
          <w:lang w:eastAsia="ru-RU"/>
        </w:rPr>
        <w:t xml:space="preserve">. В 92-м завод "Красный экскаватор" </w:t>
      </w:r>
      <w:r>
        <w:rPr>
          <w:rFonts w:ascii="Times New Roman" w:eastAsia="Times New Roman" w:hAnsi="Times New Roman" w:cs="Times New Roman"/>
          <w:color w:val="000000" w:themeColor="text1"/>
          <w:sz w:val="24"/>
          <w:szCs w:val="24"/>
          <w:lang w:eastAsia="ru-RU"/>
        </w:rPr>
        <w:t xml:space="preserve"> </w:t>
      </w:r>
      <w:r w:rsidRPr="00D23AAA">
        <w:rPr>
          <w:rFonts w:ascii="Times New Roman" w:eastAsia="Times New Roman" w:hAnsi="Times New Roman" w:cs="Times New Roman"/>
          <w:color w:val="000000" w:themeColor="text1"/>
          <w:sz w:val="24"/>
          <w:szCs w:val="24"/>
          <w:lang w:eastAsia="ru-RU"/>
        </w:rPr>
        <w:t>снова становится акционерным обществом под названием "ЗАО "</w:t>
      </w:r>
      <w:proofErr w:type="spellStart"/>
      <w:r w:rsidRPr="00D23AAA">
        <w:rPr>
          <w:rFonts w:ascii="Times New Roman" w:eastAsia="Times New Roman" w:hAnsi="Times New Roman" w:cs="Times New Roman"/>
          <w:color w:val="000000" w:themeColor="text1"/>
          <w:sz w:val="24"/>
          <w:szCs w:val="24"/>
          <w:lang w:eastAsia="ru-RU"/>
        </w:rPr>
        <w:t>Атек</w:t>
      </w:r>
      <w:proofErr w:type="spellEnd"/>
      <w:r w:rsidRPr="00D23AAA">
        <w:rPr>
          <w:rFonts w:ascii="Times New Roman" w:eastAsia="Times New Roman" w:hAnsi="Times New Roman" w:cs="Times New Roman"/>
          <w:color w:val="000000" w:themeColor="text1"/>
          <w:sz w:val="24"/>
          <w:szCs w:val="24"/>
          <w:lang w:eastAsia="ru-RU"/>
        </w:rPr>
        <w:t>", а цвет его продукции стал желтым.</w:t>
      </w:r>
    </w:p>
    <w:p w:rsidR="002D7FFB" w:rsidRDefault="00120317" w:rsidP="00E952DE">
      <w:pPr>
        <w:spacing w:after="0" w:line="240" w:lineRule="auto"/>
        <w:rPr>
          <w:rFonts w:ascii="Times New Roman" w:eastAsia="Times New Roman" w:hAnsi="Times New Roman" w:cs="Times New Roman"/>
          <w:color w:val="000000" w:themeColor="text1"/>
          <w:sz w:val="24"/>
          <w:szCs w:val="24"/>
          <w:lang w:eastAsia="ru-RU"/>
        </w:rPr>
      </w:pPr>
      <w:r w:rsidRPr="00120317">
        <w:rPr>
          <w:rFonts w:ascii="Times New Roman" w:eastAsia="Times New Roman" w:hAnsi="Times New Roman" w:cs="Times New Roman"/>
          <w:color w:val="000000" w:themeColor="text1"/>
          <w:sz w:val="24"/>
          <w:szCs w:val="24"/>
          <w:lang w:eastAsia="ru-RU"/>
        </w:rPr>
        <w:br/>
        <w:t xml:space="preserve"> </w:t>
      </w:r>
      <w:proofErr w:type="gramStart"/>
      <w:r w:rsidRPr="00120317">
        <w:rPr>
          <w:rFonts w:ascii="Times New Roman" w:eastAsia="Times New Roman" w:hAnsi="Times New Roman" w:cs="Times New Roman"/>
          <w:color w:val="000000" w:themeColor="text1"/>
          <w:sz w:val="24"/>
          <w:szCs w:val="24"/>
          <w:lang w:eastAsia="ru-RU"/>
        </w:rPr>
        <w:t>Первый серийный ЭО-4321 вышел из ворот киевского завода «Красный экскаватор» в 1972 году и, наряд</w:t>
      </w:r>
      <w:r w:rsidR="000A0523">
        <w:rPr>
          <w:rFonts w:ascii="Times New Roman" w:eastAsia="Times New Roman" w:hAnsi="Times New Roman" w:cs="Times New Roman"/>
          <w:color w:val="000000" w:themeColor="text1"/>
          <w:sz w:val="24"/>
          <w:szCs w:val="24"/>
          <w:lang w:eastAsia="ru-RU"/>
        </w:rPr>
        <w:t>у с ленинградским и калининским</w:t>
      </w:r>
      <w:r w:rsidRPr="00120317">
        <w:rPr>
          <w:rFonts w:ascii="Times New Roman" w:eastAsia="Times New Roman" w:hAnsi="Times New Roman" w:cs="Times New Roman"/>
          <w:color w:val="000000" w:themeColor="text1"/>
          <w:sz w:val="24"/>
          <w:szCs w:val="24"/>
          <w:lang w:eastAsia="ru-RU"/>
        </w:rPr>
        <w:t xml:space="preserve"> </w:t>
      </w:r>
      <w:hyperlink r:id="rId6" w:tgtFrame="_blank" w:history="1">
        <w:r w:rsidRPr="000A0523">
          <w:rPr>
            <w:rFonts w:ascii="Times New Roman" w:eastAsia="Times New Roman" w:hAnsi="Times New Roman" w:cs="Times New Roman"/>
            <w:bCs/>
            <w:color w:val="000000" w:themeColor="text1"/>
            <w:sz w:val="24"/>
            <w:szCs w:val="24"/>
            <w:lang w:eastAsia="ru-RU"/>
          </w:rPr>
          <w:t>ЭО-3322</w:t>
        </w:r>
      </w:hyperlink>
      <w:r w:rsidRPr="00120317">
        <w:rPr>
          <w:rFonts w:ascii="Times New Roman" w:eastAsia="Times New Roman" w:hAnsi="Times New Roman" w:cs="Times New Roman"/>
          <w:color w:val="000000" w:themeColor="text1"/>
          <w:sz w:val="24"/>
          <w:szCs w:val="24"/>
          <w:lang w:eastAsia="ru-RU"/>
        </w:rPr>
        <w:t>, встал в ряды первых советских</w:t>
      </w:r>
      <w:proofErr w:type="gramEnd"/>
      <w:r w:rsidRPr="00120317">
        <w:rPr>
          <w:rFonts w:ascii="Times New Roman" w:eastAsia="Times New Roman" w:hAnsi="Times New Roman" w:cs="Times New Roman"/>
          <w:color w:val="000000" w:themeColor="text1"/>
          <w:sz w:val="24"/>
          <w:szCs w:val="24"/>
          <w:lang w:eastAsia="ru-RU"/>
        </w:rPr>
        <w:t xml:space="preserve"> гидравлических полноповоротных экскаваторов-</w:t>
      </w:r>
      <w:proofErr w:type="spellStart"/>
      <w:r w:rsidRPr="00120317">
        <w:rPr>
          <w:rFonts w:ascii="Times New Roman" w:eastAsia="Times New Roman" w:hAnsi="Times New Roman" w:cs="Times New Roman"/>
          <w:color w:val="000000" w:themeColor="text1"/>
          <w:sz w:val="24"/>
          <w:szCs w:val="24"/>
          <w:lang w:eastAsia="ru-RU"/>
        </w:rPr>
        <w:t>пневмоколёсников</w:t>
      </w:r>
      <w:proofErr w:type="spellEnd"/>
      <w:r w:rsidRPr="00120317">
        <w:rPr>
          <w:rFonts w:ascii="Times New Roman" w:eastAsia="Times New Roman" w:hAnsi="Times New Roman" w:cs="Times New Roman"/>
          <w:color w:val="000000" w:themeColor="text1"/>
          <w:sz w:val="24"/>
          <w:szCs w:val="24"/>
          <w:lang w:eastAsia="ru-RU"/>
        </w:rPr>
        <w:t>. Новый киевский экскаватор относился к 4-й размерной группе машин</w:t>
      </w:r>
      <w:r w:rsidR="00B75746">
        <w:rPr>
          <w:rFonts w:ascii="Times New Roman" w:eastAsia="Times New Roman" w:hAnsi="Times New Roman" w:cs="Times New Roman"/>
          <w:color w:val="000000" w:themeColor="text1"/>
          <w:sz w:val="24"/>
          <w:szCs w:val="24"/>
          <w:lang w:eastAsia="ru-RU"/>
        </w:rPr>
        <w:t xml:space="preserve">. ЭО-4321 </w:t>
      </w:r>
      <w:r w:rsidR="001F663D">
        <w:rPr>
          <w:rFonts w:ascii="Times New Roman" w:eastAsia="Times New Roman" w:hAnsi="Times New Roman" w:cs="Times New Roman"/>
          <w:color w:val="000000" w:themeColor="text1"/>
          <w:sz w:val="24"/>
          <w:szCs w:val="24"/>
          <w:lang w:eastAsia="ru-RU"/>
        </w:rPr>
        <w:t>мог</w:t>
      </w:r>
      <w:r w:rsidRPr="00120317">
        <w:rPr>
          <w:rFonts w:ascii="Times New Roman" w:eastAsia="Times New Roman" w:hAnsi="Times New Roman" w:cs="Times New Roman"/>
          <w:color w:val="000000" w:themeColor="text1"/>
          <w:sz w:val="24"/>
          <w:szCs w:val="24"/>
          <w:lang w:eastAsia="ru-RU"/>
        </w:rPr>
        <w:t xml:space="preserve"> разрабатывать </w:t>
      </w:r>
      <w:proofErr w:type="spellStart"/>
      <w:r w:rsidRPr="00120317">
        <w:rPr>
          <w:rFonts w:ascii="Times New Roman" w:eastAsia="Times New Roman" w:hAnsi="Times New Roman" w:cs="Times New Roman"/>
          <w:color w:val="000000" w:themeColor="text1"/>
          <w:sz w:val="24"/>
          <w:szCs w:val="24"/>
          <w:lang w:eastAsia="ru-RU"/>
        </w:rPr>
        <w:t>немерзлые</w:t>
      </w:r>
      <w:proofErr w:type="spellEnd"/>
      <w:r w:rsidRPr="00120317">
        <w:rPr>
          <w:rFonts w:ascii="Times New Roman" w:eastAsia="Times New Roman" w:hAnsi="Times New Roman" w:cs="Times New Roman"/>
          <w:color w:val="000000" w:themeColor="text1"/>
          <w:sz w:val="24"/>
          <w:szCs w:val="24"/>
          <w:lang w:eastAsia="ru-RU"/>
        </w:rPr>
        <w:t xml:space="preserve"> грунты I — IV категорий, рыхлить мерзлые грунты, разрушать асфальтобетонные покрытия, производить погрузку сыпучих материалов и предварительно разрыхленных скальных пород в транспортные средства, а также выполнять планировочные и другие работы. </w:t>
      </w:r>
    </w:p>
    <w:p w:rsidR="00312916" w:rsidRDefault="002D7FFB" w:rsidP="00E952D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890235" w:rsidRPr="00890235">
        <w:rPr>
          <w:rFonts w:ascii="Times New Roman" w:eastAsia="Times New Roman" w:hAnsi="Times New Roman" w:cs="Times New Roman"/>
          <w:color w:val="000000" w:themeColor="text1"/>
          <w:sz w:val="24"/>
          <w:szCs w:val="24"/>
          <w:lang w:eastAsia="ru-RU"/>
        </w:rPr>
        <w:t>Основные узлы: рабочее оборудование (ковши, стрела и элементы, связывающие ковш со стрелой), силовая установка (дизельный двигатель с гидронасосом), ходовая часть с пневмоколесным ходом, передаточный механизм, передаточная платформа и гидросистема, электрооборудование и кабина с органами управления</w:t>
      </w:r>
      <w:r w:rsidR="00890235">
        <w:rPr>
          <w:rFonts w:ascii="Times New Roman" w:eastAsia="Times New Roman" w:hAnsi="Times New Roman" w:cs="Times New Roman"/>
          <w:color w:val="000000" w:themeColor="text1"/>
          <w:sz w:val="24"/>
          <w:szCs w:val="24"/>
          <w:lang w:eastAsia="ru-RU"/>
        </w:rPr>
        <w:t>.</w:t>
      </w:r>
    </w:p>
    <w:p w:rsidR="00312916" w:rsidRPr="00312916" w:rsidRDefault="00312916" w:rsidP="00E952D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12916">
        <w:rPr>
          <w:rFonts w:ascii="Times New Roman" w:eastAsia="Times New Roman" w:hAnsi="Times New Roman" w:cs="Times New Roman"/>
          <w:color w:val="000000" w:themeColor="text1"/>
          <w:sz w:val="24"/>
          <w:szCs w:val="24"/>
          <w:lang w:eastAsia="ru-RU"/>
        </w:rPr>
        <w:t xml:space="preserve">На платформе, опирающейся на раму ходовой части через роликовое опорно-поворотное устройство, смонтированы рабочее оборудование, двигатель СМД-15Н, топливный бак, бак рабочей жидкости, кабина с пультом управления, распределительная аппаратура, контейнер с аккумуляторами, </w:t>
      </w:r>
      <w:proofErr w:type="spellStart"/>
      <w:r w:rsidRPr="00312916">
        <w:rPr>
          <w:rFonts w:ascii="Times New Roman" w:eastAsia="Times New Roman" w:hAnsi="Times New Roman" w:cs="Times New Roman"/>
          <w:color w:val="000000" w:themeColor="text1"/>
          <w:sz w:val="24"/>
          <w:szCs w:val="24"/>
          <w:lang w:eastAsia="ru-RU"/>
        </w:rPr>
        <w:t>высокомоментный</w:t>
      </w:r>
      <w:proofErr w:type="spellEnd"/>
      <w:r w:rsidRPr="00312916">
        <w:rPr>
          <w:rFonts w:ascii="Times New Roman" w:eastAsia="Times New Roman" w:hAnsi="Times New Roman" w:cs="Times New Roman"/>
          <w:color w:val="000000" w:themeColor="text1"/>
          <w:sz w:val="24"/>
          <w:szCs w:val="24"/>
          <w:lang w:eastAsia="ru-RU"/>
        </w:rPr>
        <w:t xml:space="preserve"> радиально-поршневой </w:t>
      </w:r>
      <w:proofErr w:type="spellStart"/>
      <w:r w:rsidRPr="00312916">
        <w:rPr>
          <w:rFonts w:ascii="Times New Roman" w:eastAsia="Times New Roman" w:hAnsi="Times New Roman" w:cs="Times New Roman"/>
          <w:color w:val="000000" w:themeColor="text1"/>
          <w:sz w:val="24"/>
          <w:szCs w:val="24"/>
          <w:lang w:eastAsia="ru-RU"/>
        </w:rPr>
        <w:t>гидромотор</w:t>
      </w:r>
      <w:proofErr w:type="spellEnd"/>
      <w:r w:rsidRPr="00312916">
        <w:rPr>
          <w:rFonts w:ascii="Times New Roman" w:eastAsia="Times New Roman" w:hAnsi="Times New Roman" w:cs="Times New Roman"/>
          <w:color w:val="000000" w:themeColor="text1"/>
          <w:sz w:val="24"/>
          <w:szCs w:val="24"/>
          <w:lang w:eastAsia="ru-RU"/>
        </w:rPr>
        <w:t xml:space="preserve"> поворота.</w:t>
      </w:r>
    </w:p>
    <w:p w:rsidR="00312916" w:rsidRPr="00312916" w:rsidRDefault="007344F1" w:rsidP="00E952D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12916" w:rsidRPr="00312916">
        <w:rPr>
          <w:rFonts w:ascii="Times New Roman" w:eastAsia="Times New Roman" w:hAnsi="Times New Roman" w:cs="Times New Roman"/>
          <w:color w:val="000000" w:themeColor="text1"/>
          <w:sz w:val="24"/>
          <w:szCs w:val="24"/>
          <w:lang w:eastAsia="ru-RU"/>
        </w:rPr>
        <w:t>Пневмоколесная ходовая часть состоит из рамы, переднего управляемого и заднего ведущего мостов, механизма управления передним мостом. Управляют передними колесами с помощью гидравлического привода.</w:t>
      </w:r>
    </w:p>
    <w:p w:rsidR="00312916" w:rsidRPr="00312916" w:rsidRDefault="00312916" w:rsidP="00E952D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Pr="00312916">
        <w:rPr>
          <w:rFonts w:ascii="Times New Roman" w:eastAsia="Times New Roman" w:hAnsi="Times New Roman" w:cs="Times New Roman"/>
          <w:color w:val="000000" w:themeColor="text1"/>
          <w:sz w:val="24"/>
          <w:szCs w:val="24"/>
          <w:lang w:eastAsia="ru-RU"/>
        </w:rPr>
        <w:t>Рабочее оборудование закреплено в передней части поворотной платформы; на ее задней части установлен противовес. Базовым элементом рабочего оборудования служит стрела, соединенная посредством пальцев со вставкой, регулирующей ее вылет. При установке прямой лопаты вставку стрелы обратной лопаты заменяют вставкой стрелы прямой лопаты.</w:t>
      </w:r>
    </w:p>
    <w:p w:rsidR="00312916" w:rsidRPr="00312916" w:rsidRDefault="00312916" w:rsidP="00E952DE">
      <w:pPr>
        <w:spacing w:after="0" w:line="240" w:lineRule="auto"/>
        <w:rPr>
          <w:rFonts w:ascii="Times New Roman" w:eastAsia="Times New Roman" w:hAnsi="Times New Roman" w:cs="Times New Roman"/>
          <w:color w:val="000000" w:themeColor="text1"/>
          <w:sz w:val="24"/>
          <w:szCs w:val="24"/>
          <w:lang w:eastAsia="ru-RU"/>
        </w:rPr>
      </w:pPr>
      <w:r w:rsidRPr="00312916">
        <w:rPr>
          <w:rFonts w:ascii="Times New Roman" w:eastAsia="Times New Roman" w:hAnsi="Times New Roman" w:cs="Times New Roman"/>
          <w:color w:val="000000" w:themeColor="text1"/>
          <w:sz w:val="24"/>
          <w:szCs w:val="24"/>
          <w:lang w:eastAsia="ru-RU"/>
        </w:rPr>
        <w:t>Экскаватор снабжен бульдозерным оборудованием и выносными опорами.</w:t>
      </w:r>
    </w:p>
    <w:p w:rsidR="00312916" w:rsidRPr="00312916" w:rsidRDefault="00312916" w:rsidP="00E952DE">
      <w:pPr>
        <w:spacing w:after="0" w:line="240" w:lineRule="auto"/>
        <w:rPr>
          <w:rFonts w:ascii="Times New Roman" w:eastAsia="Times New Roman" w:hAnsi="Times New Roman" w:cs="Times New Roman"/>
          <w:color w:val="000000" w:themeColor="text1"/>
          <w:sz w:val="24"/>
          <w:szCs w:val="24"/>
          <w:lang w:eastAsia="ru-RU"/>
        </w:rPr>
      </w:pPr>
      <w:r w:rsidRPr="00312916">
        <w:rPr>
          <w:rFonts w:ascii="Times New Roman" w:eastAsia="Times New Roman" w:hAnsi="Times New Roman" w:cs="Times New Roman"/>
          <w:color w:val="000000" w:themeColor="text1"/>
          <w:sz w:val="24"/>
          <w:szCs w:val="24"/>
          <w:lang w:eastAsia="ru-RU"/>
        </w:rPr>
        <w:t xml:space="preserve">Механизмы экскаватора имеют гидравлический привод. Гидросистема состоит из масляного бака, гидронасосов, контрольной и измерительной аппаратуры, аппаратуры фильтрации рабочей жидкости, исполнительных механизмов, системы </w:t>
      </w:r>
      <w:proofErr w:type="spellStart"/>
      <w:r w:rsidRPr="00312916">
        <w:rPr>
          <w:rFonts w:ascii="Times New Roman" w:eastAsia="Times New Roman" w:hAnsi="Times New Roman" w:cs="Times New Roman"/>
          <w:color w:val="000000" w:themeColor="text1"/>
          <w:sz w:val="24"/>
          <w:szCs w:val="24"/>
          <w:lang w:eastAsia="ru-RU"/>
        </w:rPr>
        <w:t>сервоуправления</w:t>
      </w:r>
      <w:proofErr w:type="spellEnd"/>
      <w:r w:rsidRPr="00312916">
        <w:rPr>
          <w:rFonts w:ascii="Times New Roman" w:eastAsia="Times New Roman" w:hAnsi="Times New Roman" w:cs="Times New Roman"/>
          <w:color w:val="000000" w:themeColor="text1"/>
          <w:sz w:val="24"/>
          <w:szCs w:val="24"/>
          <w:lang w:eastAsia="ru-RU"/>
        </w:rPr>
        <w:t xml:space="preserve">, гидросистемы руля, трубопроводов и системы охлаждения рабочей жидкости. </w:t>
      </w:r>
      <w:proofErr w:type="gramStart"/>
      <w:r w:rsidRPr="00312916">
        <w:rPr>
          <w:rFonts w:ascii="Times New Roman" w:eastAsia="Times New Roman" w:hAnsi="Times New Roman" w:cs="Times New Roman"/>
          <w:color w:val="000000" w:themeColor="text1"/>
          <w:sz w:val="24"/>
          <w:szCs w:val="24"/>
          <w:lang w:eastAsia="ru-RU"/>
        </w:rPr>
        <w:t xml:space="preserve">Гидропривод экскаватора в сочетании с гидравлическим </w:t>
      </w:r>
      <w:proofErr w:type="spellStart"/>
      <w:r w:rsidRPr="00312916">
        <w:rPr>
          <w:rFonts w:ascii="Times New Roman" w:eastAsia="Times New Roman" w:hAnsi="Times New Roman" w:cs="Times New Roman"/>
          <w:color w:val="000000" w:themeColor="text1"/>
          <w:sz w:val="24"/>
          <w:szCs w:val="24"/>
          <w:lang w:eastAsia="ru-RU"/>
        </w:rPr>
        <w:t>сервоуправлением</w:t>
      </w:r>
      <w:proofErr w:type="spellEnd"/>
      <w:r w:rsidRPr="00312916">
        <w:rPr>
          <w:rFonts w:ascii="Times New Roman" w:eastAsia="Times New Roman" w:hAnsi="Times New Roman" w:cs="Times New Roman"/>
          <w:color w:val="000000" w:themeColor="text1"/>
          <w:sz w:val="24"/>
          <w:szCs w:val="24"/>
          <w:lang w:eastAsia="ru-RU"/>
        </w:rPr>
        <w:t xml:space="preserve"> обеспечивает регулирование скоростей и совмещение рабочих движений стрелы, рукоятки и ковша с поворотом.</w:t>
      </w:r>
      <w:proofErr w:type="gramEnd"/>
    </w:p>
    <w:p w:rsidR="00312916" w:rsidRDefault="00312916" w:rsidP="00E952DE">
      <w:pPr>
        <w:spacing w:after="0" w:line="240" w:lineRule="auto"/>
        <w:rPr>
          <w:rFonts w:ascii="Times New Roman" w:eastAsia="Times New Roman" w:hAnsi="Times New Roman" w:cs="Times New Roman"/>
          <w:color w:val="000000" w:themeColor="text1"/>
          <w:sz w:val="24"/>
          <w:szCs w:val="24"/>
          <w:lang w:eastAsia="ru-RU"/>
        </w:rPr>
      </w:pPr>
      <w:r w:rsidRPr="00312916">
        <w:rPr>
          <w:rFonts w:ascii="Times New Roman" w:eastAsia="Times New Roman" w:hAnsi="Times New Roman" w:cs="Times New Roman"/>
          <w:color w:val="000000" w:themeColor="text1"/>
          <w:sz w:val="24"/>
          <w:szCs w:val="24"/>
          <w:lang w:eastAsia="ru-RU"/>
        </w:rPr>
        <w:t xml:space="preserve">Кабина оборудована </w:t>
      </w:r>
      <w:proofErr w:type="spellStart"/>
      <w:r w:rsidRPr="00312916">
        <w:rPr>
          <w:rFonts w:ascii="Times New Roman" w:eastAsia="Times New Roman" w:hAnsi="Times New Roman" w:cs="Times New Roman"/>
          <w:color w:val="000000" w:themeColor="text1"/>
          <w:sz w:val="24"/>
          <w:szCs w:val="24"/>
          <w:lang w:eastAsia="ru-RU"/>
        </w:rPr>
        <w:t>отопителем</w:t>
      </w:r>
      <w:proofErr w:type="spellEnd"/>
      <w:r w:rsidRPr="00312916">
        <w:rPr>
          <w:rFonts w:ascii="Times New Roman" w:eastAsia="Times New Roman" w:hAnsi="Times New Roman" w:cs="Times New Roman"/>
          <w:color w:val="000000" w:themeColor="text1"/>
          <w:sz w:val="24"/>
          <w:szCs w:val="24"/>
          <w:lang w:eastAsia="ru-RU"/>
        </w:rPr>
        <w:t>, охладителем воздуха и снегоочистителем.</w:t>
      </w:r>
      <w:r w:rsidR="00022A7B">
        <w:rPr>
          <w:rFonts w:ascii="Times New Roman" w:eastAsia="Times New Roman" w:hAnsi="Times New Roman" w:cs="Times New Roman"/>
          <w:color w:val="000000" w:themeColor="text1"/>
          <w:sz w:val="24"/>
          <w:szCs w:val="24"/>
          <w:lang w:eastAsia="ru-RU"/>
        </w:rPr>
        <w:t xml:space="preserve"> </w:t>
      </w:r>
      <w:r w:rsidRPr="00312916">
        <w:rPr>
          <w:rFonts w:ascii="Times New Roman" w:eastAsia="Times New Roman" w:hAnsi="Times New Roman" w:cs="Times New Roman"/>
          <w:color w:val="000000" w:themeColor="text1"/>
          <w:sz w:val="24"/>
          <w:szCs w:val="24"/>
          <w:lang w:eastAsia="ru-RU"/>
        </w:rPr>
        <w:t>Для облегчения запуска двигателя в зимнее время на экскаваторе предусмотрен подогреватель ПЖБ-400.</w:t>
      </w:r>
    </w:p>
    <w:p w:rsidR="00565D2E" w:rsidRDefault="00890235" w:rsidP="00E952D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20317" w:rsidRPr="00120317">
        <w:rPr>
          <w:rFonts w:ascii="Times New Roman" w:eastAsia="Times New Roman" w:hAnsi="Times New Roman" w:cs="Times New Roman"/>
          <w:color w:val="000000" w:themeColor="text1"/>
          <w:sz w:val="24"/>
          <w:szCs w:val="24"/>
          <w:lang w:eastAsia="ru-RU"/>
        </w:rPr>
        <w:t xml:space="preserve">В состав сменного рабочего оборудования и рабочих органов экскаватора входили </w:t>
      </w:r>
      <w:r w:rsidR="00022A7B" w:rsidRPr="00120317">
        <w:rPr>
          <w:rFonts w:ascii="Times New Roman" w:eastAsia="Times New Roman" w:hAnsi="Times New Roman" w:cs="Times New Roman"/>
          <w:color w:val="000000" w:themeColor="text1"/>
          <w:sz w:val="24"/>
          <w:szCs w:val="24"/>
          <w:lang w:eastAsia="ru-RU"/>
        </w:rPr>
        <w:t>несколько различных ковшей</w:t>
      </w:r>
      <w:r w:rsidR="00120317" w:rsidRPr="00120317">
        <w:rPr>
          <w:rFonts w:ascii="Times New Roman" w:eastAsia="Times New Roman" w:hAnsi="Times New Roman" w:cs="Times New Roman"/>
          <w:color w:val="000000" w:themeColor="text1"/>
          <w:sz w:val="24"/>
          <w:szCs w:val="24"/>
          <w:lang w:eastAsia="ru-RU"/>
        </w:rPr>
        <w:t xml:space="preserve">, грейфер с удлинителем и узкими челюстями, челюсти-захваты, </w:t>
      </w:r>
      <w:proofErr w:type="spellStart"/>
      <w:r w:rsidR="00120317" w:rsidRPr="00120317">
        <w:rPr>
          <w:rFonts w:ascii="Times New Roman" w:eastAsia="Times New Roman" w:hAnsi="Times New Roman" w:cs="Times New Roman"/>
          <w:color w:val="000000" w:themeColor="text1"/>
          <w:sz w:val="24"/>
          <w:szCs w:val="24"/>
          <w:lang w:eastAsia="ru-RU"/>
        </w:rPr>
        <w:t>гидромолот</w:t>
      </w:r>
      <w:proofErr w:type="spellEnd"/>
      <w:r w:rsidR="00120317" w:rsidRPr="00120317">
        <w:rPr>
          <w:rFonts w:ascii="Times New Roman" w:eastAsia="Times New Roman" w:hAnsi="Times New Roman" w:cs="Times New Roman"/>
          <w:color w:val="000000" w:themeColor="text1"/>
          <w:sz w:val="24"/>
          <w:szCs w:val="24"/>
          <w:lang w:eastAsia="ru-RU"/>
        </w:rPr>
        <w:t>, зуб-рыхлитель и крюковая подвеска.</w:t>
      </w:r>
    </w:p>
    <w:p w:rsidR="009208A4" w:rsidRPr="009208A4" w:rsidRDefault="00565D2E" w:rsidP="00E952D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565D2E">
        <w:rPr>
          <w:rFonts w:ascii="Times New Roman" w:eastAsia="Times New Roman" w:hAnsi="Times New Roman" w:cs="Times New Roman"/>
          <w:color w:val="000000" w:themeColor="text1"/>
          <w:sz w:val="24"/>
          <w:szCs w:val="24"/>
          <w:lang w:eastAsia="ru-RU"/>
        </w:rPr>
        <w:t xml:space="preserve">В конце 70-х этот экскаватор поставили также на гусеничное шасси. Модель получила </w:t>
      </w:r>
      <w:r w:rsidR="00523B2A">
        <w:rPr>
          <w:rFonts w:ascii="Times New Roman" w:eastAsia="Times New Roman" w:hAnsi="Times New Roman" w:cs="Times New Roman"/>
          <w:color w:val="000000" w:themeColor="text1"/>
          <w:sz w:val="24"/>
          <w:szCs w:val="24"/>
          <w:lang w:eastAsia="ru-RU"/>
        </w:rPr>
        <w:t>обозначение ЭО-4123. Экскаватор</w:t>
      </w:r>
      <w:r w:rsidRPr="00565D2E">
        <w:rPr>
          <w:rFonts w:ascii="Times New Roman" w:eastAsia="Times New Roman" w:hAnsi="Times New Roman" w:cs="Times New Roman"/>
          <w:color w:val="000000" w:themeColor="text1"/>
          <w:sz w:val="24"/>
          <w:szCs w:val="24"/>
          <w:lang w:eastAsia="ru-RU"/>
        </w:rPr>
        <w:t xml:space="preserve"> прошел испытания, и был рекомендован </w:t>
      </w:r>
      <w:r w:rsidR="00523B2A">
        <w:rPr>
          <w:rFonts w:ascii="Times New Roman" w:eastAsia="Times New Roman" w:hAnsi="Times New Roman" w:cs="Times New Roman"/>
          <w:color w:val="000000" w:themeColor="text1"/>
          <w:sz w:val="24"/>
          <w:szCs w:val="24"/>
          <w:lang w:eastAsia="ru-RU"/>
        </w:rPr>
        <w:t>к</w:t>
      </w:r>
      <w:r w:rsidRPr="00565D2E">
        <w:rPr>
          <w:rFonts w:ascii="Times New Roman" w:eastAsia="Times New Roman" w:hAnsi="Times New Roman" w:cs="Times New Roman"/>
          <w:color w:val="000000" w:themeColor="text1"/>
          <w:sz w:val="24"/>
          <w:szCs w:val="24"/>
          <w:lang w:eastAsia="ru-RU"/>
        </w:rPr>
        <w:t xml:space="preserve"> серийно</w:t>
      </w:r>
      <w:r w:rsidR="00523B2A">
        <w:rPr>
          <w:rFonts w:ascii="Times New Roman" w:eastAsia="Times New Roman" w:hAnsi="Times New Roman" w:cs="Times New Roman"/>
          <w:color w:val="000000" w:themeColor="text1"/>
          <w:sz w:val="24"/>
          <w:szCs w:val="24"/>
          <w:lang w:eastAsia="ru-RU"/>
        </w:rPr>
        <w:t>му</w:t>
      </w:r>
      <w:r w:rsidRPr="00565D2E">
        <w:rPr>
          <w:rFonts w:ascii="Times New Roman" w:eastAsia="Times New Roman" w:hAnsi="Times New Roman" w:cs="Times New Roman"/>
          <w:color w:val="000000" w:themeColor="text1"/>
          <w:sz w:val="24"/>
          <w:szCs w:val="24"/>
          <w:lang w:eastAsia="ru-RU"/>
        </w:rPr>
        <w:t xml:space="preserve"> производств</w:t>
      </w:r>
      <w:r w:rsidR="00523B2A">
        <w:rPr>
          <w:rFonts w:ascii="Times New Roman" w:eastAsia="Times New Roman" w:hAnsi="Times New Roman" w:cs="Times New Roman"/>
          <w:color w:val="000000" w:themeColor="text1"/>
          <w:sz w:val="24"/>
          <w:szCs w:val="24"/>
          <w:lang w:eastAsia="ru-RU"/>
        </w:rPr>
        <w:t>у</w:t>
      </w:r>
      <w:r w:rsidRPr="00565D2E">
        <w:rPr>
          <w:rFonts w:ascii="Times New Roman" w:eastAsia="Times New Roman" w:hAnsi="Times New Roman" w:cs="Times New Roman"/>
          <w:color w:val="000000" w:themeColor="text1"/>
          <w:sz w:val="24"/>
          <w:szCs w:val="24"/>
          <w:lang w:eastAsia="ru-RU"/>
        </w:rPr>
        <w:t xml:space="preserve"> на Галичском заводе, так как в те годы на КЭ не было возможности изготовлять гусеничные тележки тракторного типа. Но галичане также не взялись за это дело из-за отсутствия необходимых производственных мощностей. Поэтому ЭО-4123 выйдет в серию значительно позже.</w:t>
      </w:r>
      <w:r w:rsidR="00120317" w:rsidRPr="00120317">
        <w:rPr>
          <w:rFonts w:ascii="Times New Roman" w:eastAsia="Times New Roman" w:hAnsi="Times New Roman" w:cs="Times New Roman"/>
          <w:color w:val="000000" w:themeColor="text1"/>
          <w:sz w:val="24"/>
          <w:szCs w:val="24"/>
          <w:lang w:eastAsia="ru-RU"/>
        </w:rPr>
        <w:br/>
        <w:t xml:space="preserve"> В </w:t>
      </w:r>
      <w:r w:rsidR="00C17ECA">
        <w:rPr>
          <w:rFonts w:ascii="Times New Roman" w:eastAsia="Times New Roman" w:hAnsi="Times New Roman" w:cs="Times New Roman"/>
          <w:color w:val="000000" w:themeColor="text1"/>
          <w:sz w:val="24"/>
          <w:szCs w:val="24"/>
          <w:lang w:eastAsia="ru-RU"/>
        </w:rPr>
        <w:t>19</w:t>
      </w:r>
      <w:r w:rsidR="00C17ECA" w:rsidRPr="00C17ECA">
        <w:rPr>
          <w:rFonts w:ascii="Times New Roman" w:eastAsia="Times New Roman" w:hAnsi="Times New Roman" w:cs="Times New Roman"/>
          <w:color w:val="000000" w:themeColor="text1"/>
          <w:sz w:val="24"/>
          <w:szCs w:val="24"/>
          <w:lang w:eastAsia="ru-RU"/>
        </w:rPr>
        <w:t xml:space="preserve">80-х активно шли работы по модернизации ЭО-4321. В 83-м в серию вышел </w:t>
      </w:r>
      <w:proofErr w:type="gramStart"/>
      <w:r w:rsidR="00C17ECA" w:rsidRPr="00C17ECA">
        <w:rPr>
          <w:rFonts w:ascii="Times New Roman" w:eastAsia="Times New Roman" w:hAnsi="Times New Roman" w:cs="Times New Roman"/>
          <w:color w:val="000000" w:themeColor="text1"/>
          <w:sz w:val="24"/>
          <w:szCs w:val="24"/>
          <w:lang w:eastAsia="ru-RU"/>
        </w:rPr>
        <w:t>новый</w:t>
      </w:r>
      <w:proofErr w:type="gramEnd"/>
      <w:r w:rsidR="00C17ECA" w:rsidRPr="00C17ECA">
        <w:rPr>
          <w:rFonts w:ascii="Times New Roman" w:eastAsia="Times New Roman" w:hAnsi="Times New Roman" w:cs="Times New Roman"/>
          <w:color w:val="000000" w:themeColor="text1"/>
          <w:sz w:val="24"/>
          <w:szCs w:val="24"/>
          <w:lang w:eastAsia="ru-RU"/>
        </w:rPr>
        <w:t xml:space="preserve"> ЭО-4321А и выпускался по 1986. Основные изменения заключались в новой стреле и рукояти, а также </w:t>
      </w:r>
      <w:proofErr w:type="gramStart"/>
      <w:r w:rsidR="00C17ECA" w:rsidRPr="00C17ECA">
        <w:rPr>
          <w:rFonts w:ascii="Times New Roman" w:eastAsia="Times New Roman" w:hAnsi="Times New Roman" w:cs="Times New Roman"/>
          <w:color w:val="000000" w:themeColor="text1"/>
          <w:sz w:val="24"/>
          <w:szCs w:val="24"/>
          <w:lang w:eastAsia="ru-RU"/>
        </w:rPr>
        <w:t>усовершенствована</w:t>
      </w:r>
      <w:proofErr w:type="gramEnd"/>
      <w:r w:rsidR="00C17ECA" w:rsidRPr="00C17ECA">
        <w:rPr>
          <w:rFonts w:ascii="Times New Roman" w:eastAsia="Times New Roman" w:hAnsi="Times New Roman" w:cs="Times New Roman"/>
          <w:color w:val="000000" w:themeColor="text1"/>
          <w:sz w:val="24"/>
          <w:szCs w:val="24"/>
          <w:lang w:eastAsia="ru-RU"/>
        </w:rPr>
        <w:t xml:space="preserve"> гидросистема. </w:t>
      </w:r>
      <w:r w:rsidR="00120317" w:rsidRPr="00120317">
        <w:rPr>
          <w:rFonts w:ascii="Times New Roman" w:eastAsia="Times New Roman" w:hAnsi="Times New Roman" w:cs="Times New Roman"/>
          <w:color w:val="000000" w:themeColor="text1"/>
          <w:sz w:val="24"/>
          <w:szCs w:val="24"/>
          <w:lang w:eastAsia="ru-RU"/>
        </w:rPr>
        <w:t>Эта машина удостоилась Золотой медали ВДНХ СССР.</w:t>
      </w:r>
      <w:r w:rsidR="00523B2A">
        <w:rPr>
          <w:rFonts w:ascii="Times New Roman" w:eastAsia="Times New Roman" w:hAnsi="Times New Roman" w:cs="Times New Roman"/>
          <w:color w:val="000000" w:themeColor="text1"/>
          <w:sz w:val="24"/>
          <w:szCs w:val="24"/>
          <w:lang w:eastAsia="ru-RU"/>
        </w:rPr>
        <w:t xml:space="preserve"> </w:t>
      </w:r>
      <w:r w:rsidR="00C17ECA">
        <w:rPr>
          <w:rFonts w:ascii="Times New Roman" w:eastAsia="Times New Roman" w:hAnsi="Times New Roman" w:cs="Times New Roman"/>
          <w:color w:val="000000" w:themeColor="text1"/>
          <w:sz w:val="24"/>
          <w:szCs w:val="24"/>
          <w:lang w:eastAsia="ru-RU"/>
        </w:rPr>
        <w:t xml:space="preserve"> </w:t>
      </w:r>
      <w:r w:rsidR="00C17ECA" w:rsidRPr="00C17ECA">
        <w:rPr>
          <w:rFonts w:ascii="Times New Roman" w:eastAsia="Times New Roman" w:hAnsi="Times New Roman" w:cs="Times New Roman"/>
          <w:color w:val="000000" w:themeColor="text1"/>
          <w:sz w:val="24"/>
          <w:szCs w:val="24"/>
          <w:lang w:eastAsia="ru-RU"/>
        </w:rPr>
        <w:t xml:space="preserve">С 87-го выпускался ЭО-4321Б. </w:t>
      </w:r>
      <w:r w:rsidR="009208A4" w:rsidRPr="009208A4">
        <w:rPr>
          <w:rFonts w:ascii="Times New Roman" w:eastAsia="Times New Roman" w:hAnsi="Times New Roman" w:cs="Times New Roman"/>
          <w:color w:val="000000" w:themeColor="text1"/>
          <w:sz w:val="24"/>
          <w:szCs w:val="24"/>
          <w:lang w:eastAsia="ru-RU"/>
        </w:rPr>
        <w:t xml:space="preserve">Основные задачи при модернизации базового экскаватора - дальнейшее повышение производительности машины, снижение удельной </w:t>
      </w:r>
      <w:proofErr w:type="spellStart"/>
      <w:r w:rsidR="009208A4" w:rsidRPr="009208A4">
        <w:rPr>
          <w:rFonts w:ascii="Times New Roman" w:eastAsia="Times New Roman" w:hAnsi="Times New Roman" w:cs="Times New Roman"/>
          <w:color w:val="000000" w:themeColor="text1"/>
          <w:sz w:val="24"/>
          <w:szCs w:val="24"/>
          <w:lang w:eastAsia="ru-RU"/>
        </w:rPr>
        <w:t>материало</w:t>
      </w:r>
      <w:proofErr w:type="spellEnd"/>
      <w:r w:rsidR="00523B2A">
        <w:rPr>
          <w:rFonts w:ascii="Times New Roman" w:eastAsia="Times New Roman" w:hAnsi="Times New Roman" w:cs="Times New Roman"/>
          <w:color w:val="000000" w:themeColor="text1"/>
          <w:sz w:val="24"/>
          <w:szCs w:val="24"/>
          <w:lang w:eastAsia="ru-RU"/>
        </w:rPr>
        <w:t>-</w:t>
      </w:r>
      <w:r w:rsidR="009208A4" w:rsidRPr="009208A4">
        <w:rPr>
          <w:rFonts w:ascii="Times New Roman" w:eastAsia="Times New Roman" w:hAnsi="Times New Roman" w:cs="Times New Roman"/>
          <w:color w:val="000000" w:themeColor="text1"/>
          <w:sz w:val="24"/>
          <w:szCs w:val="24"/>
          <w:lang w:eastAsia="ru-RU"/>
        </w:rPr>
        <w:t xml:space="preserve"> и энергоемкости, увеличение ресурса и совершенствование </w:t>
      </w:r>
      <w:r w:rsidR="00523B2A">
        <w:rPr>
          <w:rFonts w:ascii="Times New Roman" w:eastAsia="Times New Roman" w:hAnsi="Times New Roman" w:cs="Times New Roman"/>
          <w:color w:val="000000" w:themeColor="text1"/>
          <w:sz w:val="24"/>
          <w:szCs w:val="24"/>
          <w:lang w:eastAsia="ru-RU"/>
        </w:rPr>
        <w:t>конструкции</w:t>
      </w:r>
      <w:r w:rsidR="009208A4" w:rsidRPr="009208A4">
        <w:rPr>
          <w:rFonts w:ascii="Times New Roman" w:eastAsia="Times New Roman" w:hAnsi="Times New Roman" w:cs="Times New Roman"/>
          <w:color w:val="000000" w:themeColor="text1"/>
          <w:sz w:val="24"/>
          <w:szCs w:val="24"/>
          <w:lang w:eastAsia="ru-RU"/>
        </w:rPr>
        <w:t xml:space="preserve">, улучшение условий труда машиниста. С этой целью на экскаваторе ЭО-4321Б осуществлены следующие основные конструктивные усовершенствования (по сравнению с ЭО-4321А): применен двигатель СМД-17Н мощностью 74 кВт вместо двигателя СМД-15Н мощностью 59 кВт; установлен ковш обратной лопаты номинальной вместимостью 1 м3, имеющий серповидные боковые режущие кромки и дополнительное отверстие для крепления тяги в целях повышения усилия резания грунта и улучшения условий заполнения ковша при работе на максимальной глубине копания. Этот ковш может быть использован на тяжелых грунтах до IV категории включительно; применен гидроцилиндр ковша с поршнем увеличенного диаметра для повышения усилия резания со 120 до 150 кН; установлены стрела, рукоять и ковш обратной лопаты усиленной конструкции в целях повышения надежности и долговечности базовых элементов рабочего оборудования; внедрено новое ходовое устройство с измененной рамой для повышения надежности работы и устойчивости экскаватора, а также для уменьшения его габарита по ширине с 3,1 до 2,84 м; внесены эффективные изменения в конструкцию центрального коллектора гидросистемы и в клапанно-предохранительную аппаратуру; </w:t>
      </w:r>
      <w:proofErr w:type="gramStart"/>
      <w:r w:rsidR="009208A4" w:rsidRPr="009208A4">
        <w:rPr>
          <w:rFonts w:ascii="Times New Roman" w:eastAsia="Times New Roman" w:hAnsi="Times New Roman" w:cs="Times New Roman"/>
          <w:color w:val="000000" w:themeColor="text1"/>
          <w:sz w:val="24"/>
          <w:szCs w:val="24"/>
          <w:lang w:eastAsia="ru-RU"/>
        </w:rPr>
        <w:t xml:space="preserve">для повышения срока службы сборочных единиц гидросистемы установлен новый фильтр с бумажными </w:t>
      </w:r>
      <w:proofErr w:type="spellStart"/>
      <w:r w:rsidR="009208A4" w:rsidRPr="009208A4">
        <w:rPr>
          <w:rFonts w:ascii="Times New Roman" w:eastAsia="Times New Roman" w:hAnsi="Times New Roman" w:cs="Times New Roman"/>
          <w:color w:val="000000" w:themeColor="text1"/>
          <w:sz w:val="24"/>
          <w:szCs w:val="24"/>
          <w:lang w:eastAsia="ru-RU"/>
        </w:rPr>
        <w:t>фильтроэлементами</w:t>
      </w:r>
      <w:proofErr w:type="spellEnd"/>
      <w:r w:rsidR="009208A4" w:rsidRPr="009208A4">
        <w:rPr>
          <w:rFonts w:ascii="Times New Roman" w:eastAsia="Times New Roman" w:hAnsi="Times New Roman" w:cs="Times New Roman"/>
          <w:color w:val="000000" w:themeColor="text1"/>
          <w:sz w:val="24"/>
          <w:szCs w:val="24"/>
          <w:lang w:eastAsia="ru-RU"/>
        </w:rPr>
        <w:t xml:space="preserve"> типа "</w:t>
      </w:r>
      <w:proofErr w:type="spellStart"/>
      <w:r w:rsidR="009208A4" w:rsidRPr="009208A4">
        <w:rPr>
          <w:rFonts w:ascii="Times New Roman" w:eastAsia="Times New Roman" w:hAnsi="Times New Roman" w:cs="Times New Roman"/>
          <w:color w:val="000000" w:themeColor="text1"/>
          <w:sz w:val="24"/>
          <w:szCs w:val="24"/>
          <w:lang w:eastAsia="ru-RU"/>
        </w:rPr>
        <w:t>Реготмас</w:t>
      </w:r>
      <w:proofErr w:type="spellEnd"/>
      <w:r w:rsidR="009208A4" w:rsidRPr="009208A4">
        <w:rPr>
          <w:rFonts w:ascii="Times New Roman" w:eastAsia="Times New Roman" w:hAnsi="Times New Roman" w:cs="Times New Roman"/>
          <w:color w:val="000000" w:themeColor="text1"/>
          <w:sz w:val="24"/>
          <w:szCs w:val="24"/>
          <w:lang w:eastAsia="ru-RU"/>
        </w:rPr>
        <w:t xml:space="preserve">" для обеспечения условий безопасности внесены изменения в </w:t>
      </w:r>
      <w:proofErr w:type="spellStart"/>
      <w:r w:rsidR="009208A4" w:rsidRPr="009208A4">
        <w:rPr>
          <w:rFonts w:ascii="Times New Roman" w:eastAsia="Times New Roman" w:hAnsi="Times New Roman" w:cs="Times New Roman"/>
          <w:color w:val="000000" w:themeColor="text1"/>
          <w:sz w:val="24"/>
          <w:szCs w:val="24"/>
          <w:lang w:eastAsia="ru-RU"/>
        </w:rPr>
        <w:t>пневмосистему</w:t>
      </w:r>
      <w:proofErr w:type="spellEnd"/>
      <w:r w:rsidR="009208A4" w:rsidRPr="009208A4">
        <w:rPr>
          <w:rFonts w:ascii="Times New Roman" w:eastAsia="Times New Roman" w:hAnsi="Times New Roman" w:cs="Times New Roman"/>
          <w:color w:val="000000" w:themeColor="text1"/>
          <w:sz w:val="24"/>
          <w:szCs w:val="24"/>
          <w:lang w:eastAsia="ru-RU"/>
        </w:rPr>
        <w:t>, повысившие ее быстродействие: путь торможения уменьшен с 9 до 6 - 7 м; изменены конструкции кабины и площадок обслуживания, что значительно улучшило условия работы машиниста.</w:t>
      </w:r>
      <w:proofErr w:type="gramEnd"/>
      <w:r w:rsidR="009208A4" w:rsidRPr="009208A4">
        <w:rPr>
          <w:rFonts w:ascii="Times New Roman" w:eastAsia="Times New Roman" w:hAnsi="Times New Roman" w:cs="Times New Roman"/>
          <w:color w:val="000000" w:themeColor="text1"/>
          <w:sz w:val="24"/>
          <w:szCs w:val="24"/>
          <w:lang w:eastAsia="ru-RU"/>
        </w:rPr>
        <w:t xml:space="preserve"> В результате модернизац</w:t>
      </w:r>
      <w:proofErr w:type="gramStart"/>
      <w:r w:rsidR="009208A4" w:rsidRPr="009208A4">
        <w:rPr>
          <w:rFonts w:ascii="Times New Roman" w:eastAsia="Times New Roman" w:hAnsi="Times New Roman" w:cs="Times New Roman"/>
          <w:color w:val="000000" w:themeColor="text1"/>
          <w:sz w:val="24"/>
          <w:szCs w:val="24"/>
          <w:lang w:eastAsia="ru-RU"/>
        </w:rPr>
        <w:t>ии у э</w:t>
      </w:r>
      <w:proofErr w:type="gramEnd"/>
      <w:r w:rsidR="009208A4" w:rsidRPr="009208A4">
        <w:rPr>
          <w:rFonts w:ascii="Times New Roman" w:eastAsia="Times New Roman" w:hAnsi="Times New Roman" w:cs="Times New Roman"/>
          <w:color w:val="000000" w:themeColor="text1"/>
          <w:sz w:val="24"/>
          <w:szCs w:val="24"/>
          <w:lang w:eastAsia="ru-RU"/>
        </w:rPr>
        <w:t xml:space="preserve">кскаватора ЭО-4321Б значительно повысились технические показатели. </w:t>
      </w:r>
      <w:proofErr w:type="gramStart"/>
      <w:r w:rsidR="009208A4" w:rsidRPr="009208A4">
        <w:rPr>
          <w:rFonts w:ascii="Times New Roman" w:eastAsia="Times New Roman" w:hAnsi="Times New Roman" w:cs="Times New Roman"/>
          <w:color w:val="000000" w:themeColor="text1"/>
          <w:sz w:val="24"/>
          <w:szCs w:val="24"/>
          <w:lang w:eastAsia="ru-RU"/>
        </w:rPr>
        <w:t xml:space="preserve">В состав сменного рабочего оборудования и рабочих органов экскаватора ЭО-4321Б входят обратная лопата с четырьмя ковшами, прямая лопата с двумя ковшами, грейфер с удлинителем и узкими челюстями, челюсти-захваты, ковши узкий вместимостью 0,5 3 и очистной (1 м3), два профильных ковша (по 1 м3) с углом заложения откоса 30 и 45°, </w:t>
      </w:r>
      <w:proofErr w:type="spellStart"/>
      <w:r w:rsidR="009208A4" w:rsidRPr="009208A4">
        <w:rPr>
          <w:rFonts w:ascii="Times New Roman" w:eastAsia="Times New Roman" w:hAnsi="Times New Roman" w:cs="Times New Roman"/>
          <w:color w:val="000000" w:themeColor="text1"/>
          <w:sz w:val="24"/>
          <w:szCs w:val="24"/>
          <w:lang w:eastAsia="ru-RU"/>
        </w:rPr>
        <w:t>гидромолот</w:t>
      </w:r>
      <w:proofErr w:type="spellEnd"/>
      <w:r w:rsidR="009208A4" w:rsidRPr="009208A4">
        <w:rPr>
          <w:rFonts w:ascii="Times New Roman" w:eastAsia="Times New Roman" w:hAnsi="Times New Roman" w:cs="Times New Roman"/>
          <w:color w:val="000000" w:themeColor="text1"/>
          <w:sz w:val="24"/>
          <w:szCs w:val="24"/>
          <w:lang w:eastAsia="ru-RU"/>
        </w:rPr>
        <w:t>, зуб-рыхлитель, крюковая подвеска.</w:t>
      </w:r>
      <w:proofErr w:type="gramEnd"/>
      <w:r w:rsidR="009208A4" w:rsidRPr="009208A4">
        <w:rPr>
          <w:rFonts w:ascii="Times New Roman" w:eastAsia="Times New Roman" w:hAnsi="Times New Roman" w:cs="Times New Roman"/>
          <w:color w:val="000000" w:themeColor="text1"/>
          <w:sz w:val="24"/>
          <w:szCs w:val="24"/>
          <w:lang w:eastAsia="ru-RU"/>
        </w:rPr>
        <w:t xml:space="preserve"> Для изменения рабочих параметров разработаны две стрелы и две рукояти различной длины.</w:t>
      </w:r>
    </w:p>
    <w:p w:rsidR="00FB2418" w:rsidRPr="00FB2418" w:rsidRDefault="00E03B9E" w:rsidP="00E952D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E03B9E">
        <w:rPr>
          <w:rFonts w:ascii="Times New Roman" w:eastAsia="Times New Roman" w:hAnsi="Times New Roman" w:cs="Times New Roman"/>
          <w:color w:val="000000" w:themeColor="text1"/>
          <w:sz w:val="24"/>
          <w:szCs w:val="24"/>
          <w:lang w:eastAsia="ru-RU"/>
        </w:rPr>
        <w:t xml:space="preserve">В </w:t>
      </w:r>
      <w:r w:rsidR="004772E7">
        <w:rPr>
          <w:rFonts w:ascii="Times New Roman" w:eastAsia="Times New Roman" w:hAnsi="Times New Roman" w:cs="Times New Roman"/>
          <w:color w:val="000000" w:themeColor="text1"/>
          <w:sz w:val="24"/>
          <w:szCs w:val="24"/>
          <w:lang w:eastAsia="ru-RU"/>
        </w:rPr>
        <w:t>19</w:t>
      </w:r>
      <w:r w:rsidRPr="00E03B9E">
        <w:rPr>
          <w:rFonts w:ascii="Times New Roman" w:eastAsia="Times New Roman" w:hAnsi="Times New Roman" w:cs="Times New Roman"/>
          <w:color w:val="000000" w:themeColor="text1"/>
          <w:sz w:val="24"/>
          <w:szCs w:val="24"/>
          <w:lang w:eastAsia="ru-RU"/>
        </w:rPr>
        <w:t>89-м, в силу того, что ЭО-4321Б уступал лучшим мировым образцам, увидел свет более прогрессивный экскаватор второго поколения ЭО-4322.</w:t>
      </w:r>
      <w:r w:rsidR="00FB2418">
        <w:rPr>
          <w:rFonts w:ascii="Times New Roman" w:eastAsia="Times New Roman" w:hAnsi="Times New Roman" w:cs="Times New Roman"/>
          <w:color w:val="000000" w:themeColor="text1"/>
          <w:sz w:val="24"/>
          <w:szCs w:val="24"/>
          <w:lang w:eastAsia="ru-RU"/>
        </w:rPr>
        <w:t xml:space="preserve"> </w:t>
      </w:r>
      <w:r w:rsidR="00FB2418" w:rsidRPr="00FB2418">
        <w:rPr>
          <w:rFonts w:ascii="Times New Roman" w:eastAsia="Times New Roman" w:hAnsi="Times New Roman" w:cs="Times New Roman"/>
          <w:color w:val="000000" w:themeColor="text1"/>
          <w:sz w:val="24"/>
          <w:szCs w:val="24"/>
          <w:lang w:eastAsia="ru-RU"/>
        </w:rPr>
        <w:t xml:space="preserve">Рабочее давление в его гидросистеме </w:t>
      </w:r>
      <w:r w:rsidR="00FB2418" w:rsidRPr="00FB2418">
        <w:rPr>
          <w:rFonts w:ascii="Times New Roman" w:eastAsia="Times New Roman" w:hAnsi="Times New Roman" w:cs="Times New Roman"/>
          <w:color w:val="000000" w:themeColor="text1"/>
          <w:sz w:val="24"/>
          <w:szCs w:val="24"/>
          <w:lang w:eastAsia="ru-RU"/>
        </w:rPr>
        <w:lastRenderedPageBreak/>
        <w:t xml:space="preserve">повышено до 30 МПа, благодаря чему существенно повысились его технико-эксплуатационные характеристики. Основное преимущество гидросистемы экскаватора ЭО-4322 по сравнению с гидросистемой экскаватора ЭО-4321Б суммирование потоков рабочей жидкости от обеих секций </w:t>
      </w:r>
      <w:r w:rsidR="00022A7B">
        <w:rPr>
          <w:rFonts w:ascii="Times New Roman" w:eastAsia="Times New Roman" w:hAnsi="Times New Roman" w:cs="Times New Roman"/>
          <w:color w:val="000000" w:themeColor="text1"/>
          <w:sz w:val="24"/>
          <w:szCs w:val="24"/>
          <w:lang w:eastAsia="ru-RU"/>
        </w:rPr>
        <w:t xml:space="preserve">насоса за </w:t>
      </w:r>
      <w:proofErr w:type="spellStart"/>
      <w:r w:rsidR="00022A7B">
        <w:rPr>
          <w:rFonts w:ascii="Times New Roman" w:eastAsia="Times New Roman" w:hAnsi="Times New Roman" w:cs="Times New Roman"/>
          <w:color w:val="000000" w:themeColor="text1"/>
          <w:sz w:val="24"/>
          <w:szCs w:val="24"/>
          <w:lang w:eastAsia="ru-RU"/>
        </w:rPr>
        <w:t>гидрораспределителями</w:t>
      </w:r>
      <w:proofErr w:type="spellEnd"/>
      <w:r w:rsidR="00FB2418" w:rsidRPr="00FB2418">
        <w:rPr>
          <w:rFonts w:ascii="Times New Roman" w:eastAsia="Times New Roman" w:hAnsi="Times New Roman" w:cs="Times New Roman"/>
          <w:color w:val="000000" w:themeColor="text1"/>
          <w:sz w:val="24"/>
          <w:szCs w:val="24"/>
          <w:lang w:eastAsia="ru-RU"/>
        </w:rPr>
        <w:t>. Условия труда машиниста экскаватора улучшены благодаря сни</w:t>
      </w:r>
      <w:r w:rsidR="00022A7B">
        <w:rPr>
          <w:rFonts w:ascii="Times New Roman" w:eastAsia="Times New Roman" w:hAnsi="Times New Roman" w:cs="Times New Roman"/>
          <w:color w:val="000000" w:themeColor="text1"/>
          <w:sz w:val="24"/>
          <w:szCs w:val="24"/>
          <w:lang w:eastAsia="ru-RU"/>
        </w:rPr>
        <w:t>жению максимального уровня шума</w:t>
      </w:r>
      <w:r w:rsidR="00FB2418" w:rsidRPr="00FB2418">
        <w:rPr>
          <w:rFonts w:ascii="Times New Roman" w:eastAsia="Times New Roman" w:hAnsi="Times New Roman" w:cs="Times New Roman"/>
          <w:color w:val="000000" w:themeColor="text1"/>
          <w:sz w:val="24"/>
          <w:szCs w:val="24"/>
          <w:lang w:eastAsia="ru-RU"/>
        </w:rPr>
        <w:t xml:space="preserve">, а также за счет </w:t>
      </w:r>
      <w:proofErr w:type="gramStart"/>
      <w:r w:rsidR="00FB2418" w:rsidRPr="00FB2418">
        <w:rPr>
          <w:rFonts w:ascii="Times New Roman" w:eastAsia="Times New Roman" w:hAnsi="Times New Roman" w:cs="Times New Roman"/>
          <w:color w:val="000000" w:themeColor="text1"/>
          <w:sz w:val="24"/>
          <w:szCs w:val="24"/>
          <w:lang w:eastAsia="ru-RU"/>
        </w:rPr>
        <w:t>более оптимального</w:t>
      </w:r>
      <w:proofErr w:type="gramEnd"/>
      <w:r w:rsidR="00FB2418" w:rsidRPr="00FB2418">
        <w:rPr>
          <w:rFonts w:ascii="Times New Roman" w:eastAsia="Times New Roman" w:hAnsi="Times New Roman" w:cs="Times New Roman"/>
          <w:color w:val="000000" w:themeColor="text1"/>
          <w:sz w:val="24"/>
          <w:szCs w:val="24"/>
          <w:lang w:eastAsia="ru-RU"/>
        </w:rPr>
        <w:t xml:space="preserve"> расположения органов управления и установки опрокидывающейся рулевой колонки. Кроме того, на машине применен новый эффективный и безопасный </w:t>
      </w:r>
      <w:proofErr w:type="spellStart"/>
      <w:r w:rsidR="00FB2418" w:rsidRPr="00FB2418">
        <w:rPr>
          <w:rFonts w:ascii="Times New Roman" w:eastAsia="Times New Roman" w:hAnsi="Times New Roman" w:cs="Times New Roman"/>
          <w:color w:val="000000" w:themeColor="text1"/>
          <w:sz w:val="24"/>
          <w:szCs w:val="24"/>
          <w:lang w:eastAsia="ru-RU"/>
        </w:rPr>
        <w:t>отопитель</w:t>
      </w:r>
      <w:proofErr w:type="spellEnd"/>
      <w:r w:rsidR="00FB2418" w:rsidRPr="00FB2418">
        <w:rPr>
          <w:rFonts w:ascii="Times New Roman" w:eastAsia="Times New Roman" w:hAnsi="Times New Roman" w:cs="Times New Roman"/>
          <w:color w:val="000000" w:themeColor="text1"/>
          <w:sz w:val="24"/>
          <w:szCs w:val="24"/>
          <w:lang w:eastAsia="ru-RU"/>
        </w:rPr>
        <w:t xml:space="preserve"> и более удобный стеклоподъемник. </w:t>
      </w:r>
      <w:proofErr w:type="gramStart"/>
      <w:r w:rsidR="00FB2418" w:rsidRPr="00FB2418">
        <w:rPr>
          <w:rFonts w:ascii="Times New Roman" w:eastAsia="Times New Roman" w:hAnsi="Times New Roman" w:cs="Times New Roman"/>
          <w:color w:val="000000" w:themeColor="text1"/>
          <w:sz w:val="24"/>
          <w:szCs w:val="24"/>
          <w:lang w:eastAsia="ru-RU"/>
        </w:rPr>
        <w:t>На данном экскаваторе более рационально выполнены конструкции ходовой и поворотной рам, а также выносных опор, что увеличило опорный контур, а также уменьшило габарит в транспортном положении.</w:t>
      </w:r>
      <w:proofErr w:type="gramEnd"/>
      <w:r w:rsidR="00FB2418" w:rsidRPr="00FB2418">
        <w:rPr>
          <w:rFonts w:ascii="Times New Roman" w:eastAsia="Times New Roman" w:hAnsi="Times New Roman" w:cs="Times New Roman"/>
          <w:color w:val="000000" w:themeColor="text1"/>
          <w:sz w:val="24"/>
          <w:szCs w:val="24"/>
          <w:lang w:eastAsia="ru-RU"/>
        </w:rPr>
        <w:t xml:space="preserve"> Вместимость ковша экскаватора ЭО-4322 повысилась на 20—25%, глубина копания обратной лопатой увеличилась на 7—15%, удельный расход топлива снизился на 7%. Производительность при работе обратной лопатой возросла на 17%. Серийно эта модель не производилась. Смею предположить, что разрабатывалась она </w:t>
      </w:r>
      <w:proofErr w:type="gramStart"/>
      <w:r w:rsidR="00FB2418" w:rsidRPr="00FB2418">
        <w:rPr>
          <w:rFonts w:ascii="Times New Roman" w:eastAsia="Times New Roman" w:hAnsi="Times New Roman" w:cs="Times New Roman"/>
          <w:color w:val="000000" w:themeColor="text1"/>
          <w:sz w:val="24"/>
          <w:szCs w:val="24"/>
          <w:lang w:eastAsia="ru-RU"/>
        </w:rPr>
        <w:t>под</w:t>
      </w:r>
      <w:proofErr w:type="gramEnd"/>
      <w:r w:rsidR="00FB2418" w:rsidRPr="00FB2418">
        <w:rPr>
          <w:rFonts w:ascii="Times New Roman" w:eastAsia="Times New Roman" w:hAnsi="Times New Roman" w:cs="Times New Roman"/>
          <w:color w:val="000000" w:themeColor="text1"/>
          <w:sz w:val="24"/>
          <w:szCs w:val="24"/>
          <w:lang w:eastAsia="ru-RU"/>
        </w:rPr>
        <w:t xml:space="preserve"> </w:t>
      </w:r>
      <w:proofErr w:type="gramStart"/>
      <w:r w:rsidR="00FB2418" w:rsidRPr="00FB2418">
        <w:rPr>
          <w:rFonts w:ascii="Times New Roman" w:eastAsia="Times New Roman" w:hAnsi="Times New Roman" w:cs="Times New Roman"/>
          <w:color w:val="000000" w:themeColor="text1"/>
          <w:sz w:val="24"/>
          <w:szCs w:val="24"/>
          <w:lang w:eastAsia="ru-RU"/>
        </w:rPr>
        <w:t>зарубежного</w:t>
      </w:r>
      <w:proofErr w:type="gramEnd"/>
      <w:r w:rsidR="00FB2418" w:rsidRPr="00FB2418">
        <w:rPr>
          <w:rFonts w:ascii="Times New Roman" w:eastAsia="Times New Roman" w:hAnsi="Times New Roman" w:cs="Times New Roman"/>
          <w:color w:val="000000" w:themeColor="text1"/>
          <w:sz w:val="24"/>
          <w:szCs w:val="24"/>
          <w:lang w:eastAsia="ru-RU"/>
        </w:rPr>
        <w:t xml:space="preserve"> покупателя, т.к. завод получил право </w:t>
      </w:r>
      <w:r w:rsidR="003B4E02">
        <w:rPr>
          <w:rFonts w:ascii="Times New Roman" w:eastAsia="Times New Roman" w:hAnsi="Times New Roman" w:cs="Times New Roman"/>
          <w:color w:val="000000" w:themeColor="text1"/>
          <w:sz w:val="24"/>
          <w:szCs w:val="24"/>
          <w:lang w:eastAsia="ru-RU"/>
        </w:rPr>
        <w:t>на</w:t>
      </w:r>
      <w:r w:rsidR="00FB2418" w:rsidRPr="00FB2418">
        <w:rPr>
          <w:rFonts w:ascii="Times New Roman" w:eastAsia="Times New Roman" w:hAnsi="Times New Roman" w:cs="Times New Roman"/>
          <w:color w:val="000000" w:themeColor="text1"/>
          <w:sz w:val="24"/>
          <w:szCs w:val="24"/>
          <w:lang w:eastAsia="ru-RU"/>
        </w:rPr>
        <w:t xml:space="preserve"> внешнюю торговлю.</w:t>
      </w:r>
    </w:p>
    <w:p w:rsidR="00E952DE" w:rsidRDefault="003B4E02" w:rsidP="00E952D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B2418" w:rsidRPr="00FB2418">
        <w:rPr>
          <w:rFonts w:ascii="Times New Roman" w:eastAsia="Times New Roman" w:hAnsi="Times New Roman" w:cs="Times New Roman"/>
          <w:color w:val="000000" w:themeColor="text1"/>
          <w:sz w:val="24"/>
          <w:szCs w:val="24"/>
          <w:lang w:eastAsia="ru-RU"/>
        </w:rPr>
        <w:t xml:space="preserve">Между ЭО-4321Б и ЭО-4322 </w:t>
      </w:r>
      <w:proofErr w:type="gramStart"/>
      <w:r w:rsidR="00FB2418" w:rsidRPr="00FB2418">
        <w:rPr>
          <w:rFonts w:ascii="Times New Roman" w:eastAsia="Times New Roman" w:hAnsi="Times New Roman" w:cs="Times New Roman"/>
          <w:color w:val="000000" w:themeColor="text1"/>
          <w:sz w:val="24"/>
          <w:szCs w:val="24"/>
          <w:lang w:eastAsia="ru-RU"/>
        </w:rPr>
        <w:t xml:space="preserve">была также модификация ЭО-4321 с литерой В. </w:t>
      </w:r>
      <w:r w:rsidR="008B1DD0">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19</w:t>
      </w:r>
      <w:r w:rsidR="00715E18" w:rsidRPr="00715E18">
        <w:rPr>
          <w:rFonts w:ascii="Times New Roman" w:eastAsia="Times New Roman" w:hAnsi="Times New Roman" w:cs="Times New Roman"/>
          <w:color w:val="000000" w:themeColor="text1"/>
          <w:sz w:val="24"/>
          <w:szCs w:val="24"/>
          <w:lang w:eastAsia="ru-RU"/>
        </w:rPr>
        <w:t>93-м происходит</w:t>
      </w:r>
      <w:proofErr w:type="gramEnd"/>
      <w:r w:rsidR="00715E18" w:rsidRPr="00715E18">
        <w:rPr>
          <w:rFonts w:ascii="Times New Roman" w:eastAsia="Times New Roman" w:hAnsi="Times New Roman" w:cs="Times New Roman"/>
          <w:color w:val="000000" w:themeColor="text1"/>
          <w:sz w:val="24"/>
          <w:szCs w:val="24"/>
          <w:lang w:eastAsia="ru-RU"/>
        </w:rPr>
        <w:t xml:space="preserve"> первое изменение маркировки продукции предприятия. Отныне в начале обозначения модели вместо типа экскаватора (ЭО, ЭП) указывалось название производителя. Так, к примеру, ЭО-4321В маркировался как Атек-4321В.</w:t>
      </w:r>
      <w:r w:rsidR="00E952DE">
        <w:rPr>
          <w:rFonts w:ascii="Times New Roman" w:eastAsia="Times New Roman" w:hAnsi="Times New Roman" w:cs="Times New Roman"/>
          <w:color w:val="000000" w:themeColor="text1"/>
          <w:sz w:val="24"/>
          <w:szCs w:val="24"/>
          <w:lang w:eastAsia="ru-RU"/>
        </w:rPr>
        <w:t xml:space="preserve"> </w:t>
      </w:r>
    </w:p>
    <w:p w:rsidR="00120317" w:rsidRPr="00120317" w:rsidRDefault="00E952DE" w:rsidP="00E952DE">
      <w:pPr>
        <w:spacing w:after="0" w:line="240" w:lineRule="auto"/>
        <w:rPr>
          <w:rFonts w:ascii="Times New Roman" w:eastAsia="Times New Roman" w:hAnsi="Times New Roman" w:cs="Times New Roman"/>
          <w:b/>
          <w:bCs/>
          <w:color w:val="000000" w:themeColor="text1"/>
          <w:sz w:val="36"/>
          <w:szCs w:val="36"/>
          <w:lang w:eastAsia="ru-RU"/>
        </w:rPr>
      </w:pPr>
      <w:r>
        <w:rPr>
          <w:rFonts w:ascii="Times New Roman" w:eastAsia="Times New Roman" w:hAnsi="Times New Roman" w:cs="Times New Roman"/>
          <w:color w:val="000000" w:themeColor="text1"/>
          <w:sz w:val="24"/>
          <w:szCs w:val="24"/>
          <w:lang w:eastAsia="ru-RU"/>
        </w:rPr>
        <w:t xml:space="preserve"> </w:t>
      </w:r>
      <w:r w:rsidR="00715E18" w:rsidRPr="00715E18">
        <w:rPr>
          <w:rFonts w:ascii="Times New Roman" w:eastAsia="Times New Roman" w:hAnsi="Times New Roman" w:cs="Times New Roman"/>
          <w:color w:val="000000" w:themeColor="text1"/>
          <w:sz w:val="24"/>
          <w:szCs w:val="24"/>
          <w:lang w:eastAsia="ru-RU"/>
        </w:rPr>
        <w:t xml:space="preserve">Под конец </w:t>
      </w:r>
      <w:r w:rsidR="003B4E02">
        <w:rPr>
          <w:rFonts w:ascii="Times New Roman" w:eastAsia="Times New Roman" w:hAnsi="Times New Roman" w:cs="Times New Roman"/>
          <w:color w:val="000000" w:themeColor="text1"/>
          <w:sz w:val="24"/>
          <w:szCs w:val="24"/>
          <w:lang w:eastAsia="ru-RU"/>
        </w:rPr>
        <w:t>19</w:t>
      </w:r>
      <w:r w:rsidR="00715E18" w:rsidRPr="00715E18">
        <w:rPr>
          <w:rFonts w:ascii="Times New Roman" w:eastAsia="Times New Roman" w:hAnsi="Times New Roman" w:cs="Times New Roman"/>
          <w:color w:val="000000" w:themeColor="text1"/>
          <w:sz w:val="24"/>
          <w:szCs w:val="24"/>
          <w:lang w:eastAsia="ru-RU"/>
        </w:rPr>
        <w:t>90-х предприятие снова меняет систему маркировки своей продукции, после чего она приобрела современный вид. Согласно ей Атек-2324-1 становится Атек-999Е, Атек-4123В-3 - Атек-761, а Атек-4321В в свою очередь получил название Атек-881.</w:t>
      </w:r>
      <w:r w:rsidR="00B75746">
        <w:rPr>
          <w:rFonts w:ascii="Times New Roman" w:eastAsia="Times New Roman" w:hAnsi="Times New Roman" w:cs="Times New Roman"/>
          <w:color w:val="000000" w:themeColor="text1"/>
          <w:sz w:val="24"/>
          <w:szCs w:val="24"/>
          <w:lang w:eastAsia="ru-RU"/>
        </w:rPr>
        <w:t xml:space="preserve"> </w:t>
      </w:r>
    </w:p>
    <w:p w:rsidR="000E5ABB" w:rsidRPr="00120317" w:rsidRDefault="000E5ABB" w:rsidP="00E952DE">
      <w:pPr>
        <w:spacing w:after="0" w:line="240" w:lineRule="auto"/>
        <w:rPr>
          <w:color w:val="000000" w:themeColor="text1"/>
        </w:rPr>
      </w:pPr>
    </w:p>
    <w:sectPr w:rsidR="000E5ABB" w:rsidRPr="00120317" w:rsidSect="00273B9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F4"/>
    <w:rsid w:val="00022A7B"/>
    <w:rsid w:val="00096EAE"/>
    <w:rsid w:val="000A0523"/>
    <w:rsid w:val="000A1CBF"/>
    <w:rsid w:val="000E5ABB"/>
    <w:rsid w:val="00120317"/>
    <w:rsid w:val="001F663D"/>
    <w:rsid w:val="002324D1"/>
    <w:rsid w:val="00273B98"/>
    <w:rsid w:val="002D3579"/>
    <w:rsid w:val="002D7FFB"/>
    <w:rsid w:val="00304C61"/>
    <w:rsid w:val="00312916"/>
    <w:rsid w:val="003B4E02"/>
    <w:rsid w:val="004118BB"/>
    <w:rsid w:val="004772E7"/>
    <w:rsid w:val="004E3153"/>
    <w:rsid w:val="0052150E"/>
    <w:rsid w:val="00523B2A"/>
    <w:rsid w:val="00557F0C"/>
    <w:rsid w:val="00565D2E"/>
    <w:rsid w:val="00582D0D"/>
    <w:rsid w:val="006337A2"/>
    <w:rsid w:val="00692FF0"/>
    <w:rsid w:val="006E663B"/>
    <w:rsid w:val="00715E18"/>
    <w:rsid w:val="007344F1"/>
    <w:rsid w:val="00890235"/>
    <w:rsid w:val="008B14D8"/>
    <w:rsid w:val="008B1DD0"/>
    <w:rsid w:val="009208A4"/>
    <w:rsid w:val="00987FED"/>
    <w:rsid w:val="00A53AF4"/>
    <w:rsid w:val="00AC71D8"/>
    <w:rsid w:val="00AD554B"/>
    <w:rsid w:val="00B75746"/>
    <w:rsid w:val="00BF6430"/>
    <w:rsid w:val="00C00E04"/>
    <w:rsid w:val="00C17ECA"/>
    <w:rsid w:val="00C36470"/>
    <w:rsid w:val="00CA7228"/>
    <w:rsid w:val="00D23AAA"/>
    <w:rsid w:val="00E03B9E"/>
    <w:rsid w:val="00E952DE"/>
    <w:rsid w:val="00F21A77"/>
    <w:rsid w:val="00FB2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03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E66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031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20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0">
    <w:name w:val="fs20"/>
    <w:basedOn w:val="a0"/>
    <w:rsid w:val="00120317"/>
  </w:style>
  <w:style w:type="character" w:customStyle="1" w:styleId="ff0">
    <w:name w:val="ff0"/>
    <w:basedOn w:val="a0"/>
    <w:rsid w:val="00120317"/>
  </w:style>
  <w:style w:type="character" w:customStyle="1" w:styleId="ff1">
    <w:name w:val="ff1"/>
    <w:basedOn w:val="a0"/>
    <w:rsid w:val="00120317"/>
  </w:style>
  <w:style w:type="character" w:styleId="a4">
    <w:name w:val="Hyperlink"/>
    <w:basedOn w:val="a0"/>
    <w:uiPriority w:val="99"/>
    <w:semiHidden/>
    <w:unhideWhenUsed/>
    <w:rsid w:val="00120317"/>
    <w:rPr>
      <w:color w:val="0000FF"/>
      <w:u w:val="single"/>
    </w:rPr>
  </w:style>
  <w:style w:type="character" w:customStyle="1" w:styleId="fs16">
    <w:name w:val="fs16"/>
    <w:basedOn w:val="a0"/>
    <w:rsid w:val="00120317"/>
  </w:style>
  <w:style w:type="paragraph" w:styleId="a5">
    <w:name w:val="Balloon Text"/>
    <w:basedOn w:val="a"/>
    <w:link w:val="a6"/>
    <w:uiPriority w:val="99"/>
    <w:semiHidden/>
    <w:unhideWhenUsed/>
    <w:rsid w:val="001203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0317"/>
    <w:rPr>
      <w:rFonts w:ascii="Tahoma" w:hAnsi="Tahoma" w:cs="Tahoma"/>
      <w:sz w:val="16"/>
      <w:szCs w:val="16"/>
    </w:rPr>
  </w:style>
  <w:style w:type="character" w:customStyle="1" w:styleId="30">
    <w:name w:val="Заголовок 3 Знак"/>
    <w:basedOn w:val="a0"/>
    <w:link w:val="3"/>
    <w:uiPriority w:val="9"/>
    <w:semiHidden/>
    <w:rsid w:val="006E663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03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E66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031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20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0">
    <w:name w:val="fs20"/>
    <w:basedOn w:val="a0"/>
    <w:rsid w:val="00120317"/>
  </w:style>
  <w:style w:type="character" w:customStyle="1" w:styleId="ff0">
    <w:name w:val="ff0"/>
    <w:basedOn w:val="a0"/>
    <w:rsid w:val="00120317"/>
  </w:style>
  <w:style w:type="character" w:customStyle="1" w:styleId="ff1">
    <w:name w:val="ff1"/>
    <w:basedOn w:val="a0"/>
    <w:rsid w:val="00120317"/>
  </w:style>
  <w:style w:type="character" w:styleId="a4">
    <w:name w:val="Hyperlink"/>
    <w:basedOn w:val="a0"/>
    <w:uiPriority w:val="99"/>
    <w:semiHidden/>
    <w:unhideWhenUsed/>
    <w:rsid w:val="00120317"/>
    <w:rPr>
      <w:color w:val="0000FF"/>
      <w:u w:val="single"/>
    </w:rPr>
  </w:style>
  <w:style w:type="character" w:customStyle="1" w:styleId="fs16">
    <w:name w:val="fs16"/>
    <w:basedOn w:val="a0"/>
    <w:rsid w:val="00120317"/>
  </w:style>
  <w:style w:type="paragraph" w:styleId="a5">
    <w:name w:val="Balloon Text"/>
    <w:basedOn w:val="a"/>
    <w:link w:val="a6"/>
    <w:uiPriority w:val="99"/>
    <w:semiHidden/>
    <w:unhideWhenUsed/>
    <w:rsid w:val="001203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0317"/>
    <w:rPr>
      <w:rFonts w:ascii="Tahoma" w:hAnsi="Tahoma" w:cs="Tahoma"/>
      <w:sz w:val="16"/>
      <w:szCs w:val="16"/>
    </w:rPr>
  </w:style>
  <w:style w:type="character" w:customStyle="1" w:styleId="30">
    <w:name w:val="Заголовок 3 Знак"/>
    <w:basedOn w:val="a0"/>
    <w:link w:val="3"/>
    <w:uiPriority w:val="9"/>
    <w:semiHidden/>
    <w:rsid w:val="006E663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5552">
      <w:bodyDiv w:val="1"/>
      <w:marLeft w:val="0"/>
      <w:marRight w:val="0"/>
      <w:marTop w:val="0"/>
      <w:marBottom w:val="0"/>
      <w:divBdr>
        <w:top w:val="none" w:sz="0" w:space="0" w:color="auto"/>
        <w:left w:val="none" w:sz="0" w:space="0" w:color="auto"/>
        <w:bottom w:val="none" w:sz="0" w:space="0" w:color="auto"/>
        <w:right w:val="none" w:sz="0" w:space="0" w:color="auto"/>
      </w:divBdr>
    </w:div>
    <w:div w:id="1441796291">
      <w:bodyDiv w:val="1"/>
      <w:marLeft w:val="0"/>
      <w:marRight w:val="0"/>
      <w:marTop w:val="0"/>
      <w:marBottom w:val="0"/>
      <w:divBdr>
        <w:top w:val="none" w:sz="0" w:space="0" w:color="auto"/>
        <w:left w:val="none" w:sz="0" w:space="0" w:color="auto"/>
        <w:bottom w:val="none" w:sz="0" w:space="0" w:color="auto"/>
        <w:right w:val="none" w:sz="0" w:space="0" w:color="auto"/>
      </w:divBdr>
      <w:divsChild>
        <w:div w:id="9532596">
          <w:marLeft w:val="0"/>
          <w:marRight w:val="0"/>
          <w:marTop w:val="0"/>
          <w:marBottom w:val="0"/>
          <w:divBdr>
            <w:top w:val="none" w:sz="0" w:space="0" w:color="auto"/>
            <w:left w:val="none" w:sz="0" w:space="0" w:color="auto"/>
            <w:bottom w:val="none" w:sz="0" w:space="0" w:color="auto"/>
            <w:right w:val="none" w:sz="0" w:space="0" w:color="auto"/>
          </w:divBdr>
          <w:divsChild>
            <w:div w:id="1023557156">
              <w:marLeft w:val="0"/>
              <w:marRight w:val="0"/>
              <w:marTop w:val="0"/>
              <w:marBottom w:val="0"/>
              <w:divBdr>
                <w:top w:val="none" w:sz="0" w:space="0" w:color="auto"/>
                <w:left w:val="none" w:sz="0" w:space="0" w:color="auto"/>
                <w:bottom w:val="none" w:sz="0" w:space="0" w:color="auto"/>
                <w:right w:val="none" w:sz="0" w:space="0" w:color="auto"/>
              </w:divBdr>
              <w:divsChild>
                <w:div w:id="830488432">
                  <w:marLeft w:val="0"/>
                  <w:marRight w:val="0"/>
                  <w:marTop w:val="0"/>
                  <w:marBottom w:val="0"/>
                  <w:divBdr>
                    <w:top w:val="none" w:sz="0" w:space="0" w:color="auto"/>
                    <w:left w:val="none" w:sz="0" w:space="0" w:color="auto"/>
                    <w:bottom w:val="none" w:sz="0" w:space="0" w:color="auto"/>
                    <w:right w:val="none" w:sz="0" w:space="0" w:color="auto"/>
                  </w:divBdr>
                  <w:divsChild>
                    <w:div w:id="1035616609">
                      <w:marLeft w:val="0"/>
                      <w:marRight w:val="0"/>
                      <w:marTop w:val="0"/>
                      <w:marBottom w:val="0"/>
                      <w:divBdr>
                        <w:top w:val="none" w:sz="0" w:space="0" w:color="auto"/>
                        <w:left w:val="none" w:sz="0" w:space="0" w:color="auto"/>
                        <w:bottom w:val="none" w:sz="0" w:space="0" w:color="auto"/>
                        <w:right w:val="none" w:sz="0" w:space="0" w:color="auto"/>
                      </w:divBdr>
                      <w:divsChild>
                        <w:div w:id="8197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2384">
              <w:marLeft w:val="0"/>
              <w:marRight w:val="0"/>
              <w:marTop w:val="0"/>
              <w:marBottom w:val="0"/>
              <w:divBdr>
                <w:top w:val="none" w:sz="0" w:space="0" w:color="auto"/>
                <w:left w:val="none" w:sz="0" w:space="0" w:color="auto"/>
                <w:bottom w:val="none" w:sz="0" w:space="0" w:color="auto"/>
                <w:right w:val="none" w:sz="0" w:space="0" w:color="auto"/>
              </w:divBdr>
              <w:divsChild>
                <w:div w:id="1150906205">
                  <w:marLeft w:val="0"/>
                  <w:marRight w:val="0"/>
                  <w:marTop w:val="0"/>
                  <w:marBottom w:val="0"/>
                  <w:divBdr>
                    <w:top w:val="none" w:sz="0" w:space="0" w:color="auto"/>
                    <w:left w:val="none" w:sz="0" w:space="0" w:color="auto"/>
                    <w:bottom w:val="none" w:sz="0" w:space="0" w:color="auto"/>
                    <w:right w:val="none" w:sz="0" w:space="0" w:color="auto"/>
                  </w:divBdr>
                  <w:divsChild>
                    <w:div w:id="28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6459">
          <w:marLeft w:val="0"/>
          <w:marRight w:val="0"/>
          <w:marTop w:val="0"/>
          <w:marBottom w:val="0"/>
          <w:divBdr>
            <w:top w:val="none" w:sz="0" w:space="0" w:color="auto"/>
            <w:left w:val="none" w:sz="0" w:space="0" w:color="auto"/>
            <w:bottom w:val="none" w:sz="0" w:space="0" w:color="auto"/>
            <w:right w:val="none" w:sz="0" w:space="0" w:color="auto"/>
          </w:divBdr>
          <w:divsChild>
            <w:div w:id="1300455774">
              <w:marLeft w:val="0"/>
              <w:marRight w:val="0"/>
              <w:marTop w:val="0"/>
              <w:marBottom w:val="0"/>
              <w:divBdr>
                <w:top w:val="none" w:sz="0" w:space="0" w:color="auto"/>
                <w:left w:val="none" w:sz="0" w:space="0" w:color="auto"/>
                <w:bottom w:val="none" w:sz="0" w:space="0" w:color="auto"/>
                <w:right w:val="none" w:sz="0" w:space="0" w:color="auto"/>
              </w:divBdr>
              <w:divsChild>
                <w:div w:id="1857159657">
                  <w:marLeft w:val="0"/>
                  <w:marRight w:val="0"/>
                  <w:marTop w:val="0"/>
                  <w:marBottom w:val="0"/>
                  <w:divBdr>
                    <w:top w:val="none" w:sz="0" w:space="0" w:color="auto"/>
                    <w:left w:val="none" w:sz="0" w:space="0" w:color="auto"/>
                    <w:bottom w:val="none" w:sz="0" w:space="0" w:color="auto"/>
                    <w:right w:val="none" w:sz="0" w:space="0" w:color="auto"/>
                  </w:divBdr>
                  <w:divsChild>
                    <w:div w:id="198977555">
                      <w:marLeft w:val="0"/>
                      <w:marRight w:val="0"/>
                      <w:marTop w:val="0"/>
                      <w:marBottom w:val="0"/>
                      <w:divBdr>
                        <w:top w:val="none" w:sz="0" w:space="0" w:color="auto"/>
                        <w:left w:val="none" w:sz="0" w:space="0" w:color="auto"/>
                        <w:bottom w:val="none" w:sz="0" w:space="0" w:color="auto"/>
                        <w:right w:val="none" w:sz="0" w:space="0" w:color="auto"/>
                      </w:divBdr>
                      <w:divsChild>
                        <w:div w:id="11354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8420">
              <w:marLeft w:val="0"/>
              <w:marRight w:val="0"/>
              <w:marTop w:val="0"/>
              <w:marBottom w:val="0"/>
              <w:divBdr>
                <w:top w:val="none" w:sz="0" w:space="0" w:color="auto"/>
                <w:left w:val="none" w:sz="0" w:space="0" w:color="auto"/>
                <w:bottom w:val="none" w:sz="0" w:space="0" w:color="auto"/>
                <w:right w:val="none" w:sz="0" w:space="0" w:color="auto"/>
              </w:divBdr>
              <w:divsChild>
                <w:div w:id="1362512880">
                  <w:marLeft w:val="0"/>
                  <w:marRight w:val="0"/>
                  <w:marTop w:val="0"/>
                  <w:marBottom w:val="0"/>
                  <w:divBdr>
                    <w:top w:val="none" w:sz="0" w:space="0" w:color="auto"/>
                    <w:left w:val="none" w:sz="0" w:space="0" w:color="auto"/>
                    <w:bottom w:val="none" w:sz="0" w:space="0" w:color="auto"/>
                    <w:right w:val="none" w:sz="0" w:space="0" w:color="auto"/>
                  </w:divBdr>
                  <w:divsChild>
                    <w:div w:id="1989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254">
              <w:marLeft w:val="0"/>
              <w:marRight w:val="0"/>
              <w:marTop w:val="0"/>
              <w:marBottom w:val="0"/>
              <w:divBdr>
                <w:top w:val="none" w:sz="0" w:space="0" w:color="auto"/>
                <w:left w:val="none" w:sz="0" w:space="0" w:color="auto"/>
                <w:bottom w:val="none" w:sz="0" w:space="0" w:color="auto"/>
                <w:right w:val="none" w:sz="0" w:space="0" w:color="auto"/>
              </w:divBdr>
              <w:divsChild>
                <w:div w:id="522867059">
                  <w:marLeft w:val="0"/>
                  <w:marRight w:val="0"/>
                  <w:marTop w:val="0"/>
                  <w:marBottom w:val="0"/>
                  <w:divBdr>
                    <w:top w:val="none" w:sz="0" w:space="0" w:color="auto"/>
                    <w:left w:val="none" w:sz="0" w:space="0" w:color="auto"/>
                    <w:bottom w:val="none" w:sz="0" w:space="0" w:color="auto"/>
                    <w:right w:val="none" w:sz="0" w:space="0" w:color="auto"/>
                  </w:divBdr>
                  <w:divsChild>
                    <w:div w:id="915476375">
                      <w:marLeft w:val="0"/>
                      <w:marRight w:val="0"/>
                      <w:marTop w:val="0"/>
                      <w:marBottom w:val="0"/>
                      <w:divBdr>
                        <w:top w:val="none" w:sz="0" w:space="0" w:color="auto"/>
                        <w:left w:val="none" w:sz="0" w:space="0" w:color="auto"/>
                        <w:bottom w:val="none" w:sz="0" w:space="0" w:color="auto"/>
                        <w:right w:val="none" w:sz="0" w:space="0" w:color="auto"/>
                      </w:divBdr>
                      <w:divsChild>
                        <w:div w:id="9150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srtoscale.com/---3322.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15</cp:revision>
  <dcterms:created xsi:type="dcterms:W3CDTF">2018-07-09T06:16:00Z</dcterms:created>
  <dcterms:modified xsi:type="dcterms:W3CDTF">2022-07-07T13:52:00Z</dcterms:modified>
</cp:coreProperties>
</file>