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33" w:rsidRPr="00722022" w:rsidRDefault="005D090E" w:rsidP="005D0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proofErr w:type="gramStart"/>
      <w:r w:rsidR="00307133" w:rsidRPr="00307133">
        <w:rPr>
          <w:rFonts w:ascii="Times New Roman" w:hAnsi="Times New Roman" w:cs="Times New Roman"/>
          <w:b/>
          <w:sz w:val="28"/>
          <w:szCs w:val="28"/>
        </w:rPr>
        <w:t xml:space="preserve">01-109 </w:t>
      </w:r>
      <w:r w:rsidR="00784289" w:rsidRPr="00722022">
        <w:rPr>
          <w:rFonts w:ascii="Times New Roman" w:hAnsi="Times New Roman" w:cs="Times New Roman"/>
          <w:b/>
          <w:sz w:val="28"/>
          <w:szCs w:val="28"/>
        </w:rPr>
        <w:t>"</w:t>
      </w:r>
      <w:r w:rsidR="00784289" w:rsidRPr="00307133">
        <w:rPr>
          <w:rFonts w:ascii="Times New Roman" w:hAnsi="Times New Roman" w:cs="Times New Roman"/>
          <w:b/>
          <w:sz w:val="28"/>
          <w:szCs w:val="28"/>
        </w:rPr>
        <w:t>Пожарн</w:t>
      </w:r>
      <w:r w:rsidR="00784289">
        <w:rPr>
          <w:rFonts w:ascii="Times New Roman" w:hAnsi="Times New Roman" w:cs="Times New Roman"/>
          <w:b/>
          <w:sz w:val="28"/>
          <w:szCs w:val="28"/>
        </w:rPr>
        <w:t>ый</w:t>
      </w:r>
      <w:r w:rsidR="00784289" w:rsidRPr="007220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4289" w:rsidRPr="00722022">
        <w:rPr>
          <w:rFonts w:ascii="Times New Roman" w:hAnsi="Times New Roman" w:cs="Times New Roman"/>
          <w:b/>
          <w:sz w:val="28"/>
          <w:szCs w:val="28"/>
        </w:rPr>
        <w:t>Автодоровец</w:t>
      </w:r>
      <w:proofErr w:type="spellEnd"/>
      <w:r w:rsidR="00784289" w:rsidRPr="00722022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307133" w:rsidRPr="00307133">
        <w:rPr>
          <w:rFonts w:ascii="Times New Roman" w:hAnsi="Times New Roman" w:cs="Times New Roman"/>
          <w:b/>
          <w:sz w:val="28"/>
          <w:szCs w:val="28"/>
        </w:rPr>
        <w:t xml:space="preserve">линейка-автонасос </w:t>
      </w:r>
      <w:r w:rsidR="0030713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07133" w:rsidRPr="00307133">
        <w:rPr>
          <w:rFonts w:ascii="Times New Roman" w:hAnsi="Times New Roman" w:cs="Times New Roman"/>
          <w:b/>
          <w:sz w:val="28"/>
          <w:szCs w:val="28"/>
        </w:rPr>
        <w:t>закрыт</w:t>
      </w:r>
      <w:r w:rsidR="00307133">
        <w:rPr>
          <w:rFonts w:ascii="Times New Roman" w:hAnsi="Times New Roman" w:cs="Times New Roman"/>
          <w:b/>
          <w:sz w:val="28"/>
          <w:szCs w:val="28"/>
        </w:rPr>
        <w:t>ой</w:t>
      </w:r>
      <w:r w:rsidR="00307133" w:rsidRPr="00307133">
        <w:rPr>
          <w:rFonts w:ascii="Times New Roman" w:hAnsi="Times New Roman" w:cs="Times New Roman"/>
          <w:b/>
          <w:sz w:val="28"/>
          <w:szCs w:val="28"/>
        </w:rPr>
        <w:t xml:space="preserve">  кабин</w:t>
      </w:r>
      <w:r w:rsidR="00307133">
        <w:rPr>
          <w:rFonts w:ascii="Times New Roman" w:hAnsi="Times New Roman" w:cs="Times New Roman"/>
          <w:b/>
          <w:sz w:val="28"/>
          <w:szCs w:val="28"/>
        </w:rPr>
        <w:t>ой</w:t>
      </w:r>
      <w:r w:rsidR="00307133" w:rsidRPr="00307133">
        <w:rPr>
          <w:rFonts w:ascii="Times New Roman" w:hAnsi="Times New Roman" w:cs="Times New Roman"/>
          <w:b/>
          <w:sz w:val="28"/>
          <w:szCs w:val="28"/>
        </w:rPr>
        <w:t xml:space="preserve"> на шасси АМО-4 4х2, </w:t>
      </w:r>
      <w:r w:rsidR="00307133">
        <w:rPr>
          <w:rFonts w:ascii="Times New Roman" w:hAnsi="Times New Roman" w:cs="Times New Roman"/>
          <w:b/>
          <w:sz w:val="28"/>
          <w:szCs w:val="28"/>
        </w:rPr>
        <w:t>насос</w:t>
      </w:r>
      <w:r w:rsidR="00307133" w:rsidRPr="00307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08C" w:rsidRPr="00B1108C">
        <w:rPr>
          <w:rFonts w:ascii="Times New Roman" w:hAnsi="Times New Roman" w:cs="Times New Roman"/>
          <w:b/>
          <w:sz w:val="28"/>
          <w:szCs w:val="28"/>
        </w:rPr>
        <w:t>4-АД-90</w:t>
      </w:r>
      <w:r w:rsidR="00B11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ADE">
        <w:rPr>
          <w:rFonts w:ascii="Times New Roman" w:hAnsi="Times New Roman" w:cs="Times New Roman"/>
          <w:b/>
          <w:sz w:val="28"/>
          <w:szCs w:val="28"/>
        </w:rPr>
        <w:t>до 1400 л/сек</w:t>
      </w:r>
      <w:r w:rsidR="00307133" w:rsidRPr="00307133">
        <w:rPr>
          <w:rFonts w:ascii="Times New Roman" w:hAnsi="Times New Roman" w:cs="Times New Roman"/>
          <w:b/>
          <w:sz w:val="28"/>
          <w:szCs w:val="28"/>
        </w:rPr>
        <w:t>, рукавные катушки</w:t>
      </w:r>
      <w:r w:rsidR="00784289">
        <w:rPr>
          <w:rFonts w:ascii="Times New Roman" w:hAnsi="Times New Roman" w:cs="Times New Roman"/>
          <w:b/>
          <w:sz w:val="28"/>
          <w:szCs w:val="28"/>
        </w:rPr>
        <w:t xml:space="preserve">: 1 съемная на 160 м и 2 по </w:t>
      </w:r>
      <w:r w:rsidR="00307133" w:rsidRPr="00307133">
        <w:rPr>
          <w:rFonts w:ascii="Times New Roman" w:hAnsi="Times New Roman" w:cs="Times New Roman"/>
          <w:b/>
          <w:sz w:val="28"/>
          <w:szCs w:val="28"/>
        </w:rPr>
        <w:t>80 м, боевой расчёт 2+1</w:t>
      </w:r>
      <w:r>
        <w:rPr>
          <w:rFonts w:ascii="Times New Roman" w:hAnsi="Times New Roman" w:cs="Times New Roman"/>
          <w:b/>
          <w:sz w:val="28"/>
          <w:szCs w:val="28"/>
        </w:rPr>
        <w:t>0 чел.</w:t>
      </w:r>
      <w:r w:rsidR="00307133" w:rsidRPr="0030713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бак первой помощи</w:t>
      </w:r>
      <w:r w:rsidR="00307133" w:rsidRPr="00307133">
        <w:rPr>
          <w:rFonts w:ascii="Times New Roman" w:hAnsi="Times New Roman" w:cs="Times New Roman"/>
          <w:b/>
          <w:sz w:val="28"/>
          <w:szCs w:val="28"/>
        </w:rPr>
        <w:t xml:space="preserve"> 340 л, полный вес 6 </w:t>
      </w:r>
      <w:proofErr w:type="spellStart"/>
      <w:r w:rsidR="00307133" w:rsidRPr="00307133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307133" w:rsidRPr="003071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1108C" w:rsidRPr="00B1108C">
        <w:rPr>
          <w:rFonts w:ascii="Times New Roman" w:hAnsi="Times New Roman" w:cs="Times New Roman"/>
          <w:b/>
          <w:sz w:val="28"/>
          <w:szCs w:val="28"/>
        </w:rPr>
        <w:t>АМО-3</w:t>
      </w:r>
      <w:r w:rsidR="00B11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133" w:rsidRPr="0030713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307133" w:rsidRPr="003071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7133" w:rsidRPr="00307133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307133" w:rsidRPr="00307133">
        <w:rPr>
          <w:rFonts w:ascii="Times New Roman" w:hAnsi="Times New Roman" w:cs="Times New Roman"/>
          <w:b/>
          <w:sz w:val="28"/>
          <w:szCs w:val="28"/>
        </w:rPr>
        <w:t xml:space="preserve">, 50 км/час, </w:t>
      </w:r>
      <w:r w:rsidR="00B1108C">
        <w:rPr>
          <w:rFonts w:ascii="Times New Roman" w:hAnsi="Times New Roman" w:cs="Times New Roman"/>
          <w:b/>
          <w:sz w:val="28"/>
          <w:szCs w:val="28"/>
        </w:rPr>
        <w:t>завод</w:t>
      </w:r>
      <w:r w:rsidR="00B1108C" w:rsidRPr="00B1108C">
        <w:rPr>
          <w:rFonts w:ascii="Times New Roman" w:hAnsi="Times New Roman" w:cs="Times New Roman"/>
          <w:b/>
          <w:sz w:val="28"/>
          <w:szCs w:val="28"/>
        </w:rPr>
        <w:t xml:space="preserve"> ВАТО № 6 </w:t>
      </w:r>
      <w:r w:rsidR="00307133" w:rsidRPr="00307133">
        <w:rPr>
          <w:rFonts w:ascii="Times New Roman" w:hAnsi="Times New Roman" w:cs="Times New Roman"/>
          <w:b/>
          <w:sz w:val="28"/>
          <w:szCs w:val="28"/>
        </w:rPr>
        <w:t>г. Москва, 193</w:t>
      </w:r>
      <w:r w:rsidR="00331BA7">
        <w:rPr>
          <w:rFonts w:ascii="Times New Roman" w:hAnsi="Times New Roman" w:cs="Times New Roman"/>
          <w:b/>
          <w:sz w:val="28"/>
          <w:szCs w:val="28"/>
        </w:rPr>
        <w:t>1</w:t>
      </w:r>
      <w:r w:rsidR="00307133" w:rsidRPr="00307133">
        <w:rPr>
          <w:rFonts w:ascii="Times New Roman" w:hAnsi="Times New Roman" w:cs="Times New Roman"/>
          <w:b/>
          <w:sz w:val="28"/>
          <w:szCs w:val="28"/>
        </w:rPr>
        <w:t>-33 г. в.</w:t>
      </w:r>
      <w:bookmarkEnd w:id="0"/>
      <w:proofErr w:type="gramEnd"/>
    </w:p>
    <w:p w:rsidR="00D11D51" w:rsidRDefault="0026550A" w:rsidP="005D090E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2C9B84" wp14:editId="29571309">
            <wp:simplePos x="0" y="0"/>
            <wp:positionH relativeFrom="margin">
              <wp:posOffset>579120</wp:posOffset>
            </wp:positionH>
            <wp:positionV relativeFrom="margin">
              <wp:posOffset>893445</wp:posOffset>
            </wp:positionV>
            <wp:extent cx="5162550" cy="30600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D51" w:rsidRDefault="00D11D51" w:rsidP="005D090E">
      <w:pPr>
        <w:spacing w:after="0" w:line="240" w:lineRule="auto"/>
        <w:jc w:val="center"/>
      </w:pPr>
    </w:p>
    <w:p w:rsidR="00D11D51" w:rsidRDefault="00D11D51" w:rsidP="005D090E">
      <w:pPr>
        <w:spacing w:after="0" w:line="240" w:lineRule="auto"/>
        <w:jc w:val="center"/>
      </w:pPr>
    </w:p>
    <w:p w:rsidR="00D11D51" w:rsidRDefault="00D11D51" w:rsidP="005D090E">
      <w:pPr>
        <w:spacing w:after="0" w:line="240" w:lineRule="auto"/>
        <w:jc w:val="center"/>
      </w:pPr>
    </w:p>
    <w:p w:rsidR="00D11D51" w:rsidRDefault="00D11D51" w:rsidP="005D090E">
      <w:pPr>
        <w:spacing w:after="0" w:line="240" w:lineRule="auto"/>
        <w:jc w:val="center"/>
      </w:pPr>
    </w:p>
    <w:p w:rsidR="00D11D51" w:rsidRDefault="00D11D51" w:rsidP="005D090E">
      <w:pPr>
        <w:spacing w:after="0" w:line="240" w:lineRule="auto"/>
        <w:jc w:val="center"/>
      </w:pPr>
    </w:p>
    <w:p w:rsidR="00D11D51" w:rsidRDefault="00D11D51" w:rsidP="005D090E">
      <w:pPr>
        <w:spacing w:after="0" w:line="240" w:lineRule="auto"/>
        <w:jc w:val="center"/>
      </w:pPr>
    </w:p>
    <w:p w:rsidR="00D11D51" w:rsidRDefault="00D11D51" w:rsidP="005D090E">
      <w:pPr>
        <w:spacing w:after="0" w:line="240" w:lineRule="auto"/>
        <w:jc w:val="center"/>
      </w:pPr>
    </w:p>
    <w:p w:rsidR="00D11D51" w:rsidRDefault="00D11D51" w:rsidP="005D090E">
      <w:pPr>
        <w:spacing w:after="0" w:line="240" w:lineRule="auto"/>
        <w:jc w:val="center"/>
      </w:pPr>
    </w:p>
    <w:p w:rsidR="00826D39" w:rsidRDefault="00826D39" w:rsidP="005D090E">
      <w:pPr>
        <w:spacing w:after="0" w:line="240" w:lineRule="auto"/>
      </w:pPr>
    </w:p>
    <w:p w:rsidR="00826D39" w:rsidRDefault="00826D39" w:rsidP="005D090E">
      <w:pPr>
        <w:spacing w:after="0" w:line="240" w:lineRule="auto"/>
      </w:pPr>
    </w:p>
    <w:p w:rsidR="00826D39" w:rsidRPr="00307133" w:rsidRDefault="00826D39" w:rsidP="005D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6D39" w:rsidRPr="00307133" w:rsidRDefault="00826D39" w:rsidP="005D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550A" w:rsidRDefault="0026550A" w:rsidP="005D090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26550A" w:rsidRDefault="0026550A" w:rsidP="005D090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26550A" w:rsidRDefault="0026550A" w:rsidP="005D090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26550A" w:rsidRDefault="0026550A" w:rsidP="005D090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26550A" w:rsidRDefault="0026550A" w:rsidP="005D090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26550A" w:rsidRDefault="0026550A" w:rsidP="005D090E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26D39" w:rsidRPr="00842D42" w:rsidRDefault="00307133" w:rsidP="005D090E">
      <w:pPr>
        <w:spacing w:after="0" w:line="240" w:lineRule="auto"/>
        <w:rPr>
          <w:i/>
        </w:rPr>
      </w:pPr>
      <w:r w:rsidRPr="00842D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 книги А. В. Карпова Пожарные автомобили Ч. 1 «Пожарный </w:t>
      </w:r>
      <w:proofErr w:type="spellStart"/>
      <w:r w:rsidRPr="00842D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автообоз</w:t>
      </w:r>
      <w:proofErr w:type="spellEnd"/>
      <w:r w:rsidRPr="00842D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», 2-е изд. М. 2017 г</w:t>
      </w:r>
      <w:r w:rsidRPr="00842D42">
        <w:rPr>
          <w:i/>
        </w:rPr>
        <w:t>.</w:t>
      </w:r>
      <w:r w:rsidR="0026550A">
        <w:rPr>
          <w:i/>
        </w:rPr>
        <w:t xml:space="preserve"> </w:t>
      </w:r>
      <w:r w:rsidR="00375CC0" w:rsidRPr="00375C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</w:t>
      </w:r>
      <w:r w:rsidR="0026550A" w:rsidRPr="00375C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рудно переоценить значение трудов</w:t>
      </w:r>
      <w:r w:rsidR="00375CC0" w:rsidRPr="00375C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Александра Владимировича</w:t>
      </w:r>
      <w:r w:rsidR="00375C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в деле изучения истории отечественных пожарных автомобилей. Спасибо!</w:t>
      </w:r>
    </w:p>
    <w:p w:rsidR="00F90714" w:rsidRPr="00F90714" w:rsidRDefault="005D090E" w:rsidP="00F907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0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второй половине 1930 года заводу ВАТО № 6 наконец-то удаётся заполучить для своих нужд автонасос «</w:t>
      </w:r>
      <w:proofErr w:type="spellStart"/>
      <w:r w:rsidRPr="005D0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Магирус</w:t>
      </w:r>
      <w:proofErr w:type="spellEnd"/>
      <w:r w:rsidRPr="005D0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0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1926 года выпуска, обменяв его, на период</w:t>
      </w:r>
      <w:r w:rsid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0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работ, у </w:t>
      </w:r>
      <w:proofErr w:type="spellStart"/>
      <w:r w:rsidRPr="005D0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МособлУПО</w:t>
      </w:r>
      <w:proofErr w:type="spellEnd"/>
      <w:r w:rsidRPr="005D0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новый автонасос</w:t>
      </w:r>
      <w:r w:rsid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0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АМО-Ф-15. Цель прежняя: «необходимость</w:t>
      </w:r>
      <w:r w:rsid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0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проработки конструкции центробежного</w:t>
      </w:r>
      <w:r w:rsid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0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насоса, который завод должен будет ставить</w:t>
      </w:r>
      <w:r w:rsid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0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шасси Автокар в 1931 году». Проект «автонасоса стандартного типа» к тому времени</w:t>
      </w:r>
      <w:r w:rsid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09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уже был разработан при участии Пожарного</w:t>
      </w:r>
      <w:r w:rsid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бюро ЦС «</w:t>
      </w:r>
      <w:proofErr w:type="spellStart"/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Автодора</w:t>
      </w:r>
      <w:proofErr w:type="spellEnd"/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утверждён Научным</w:t>
      </w:r>
      <w:r w:rsid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пожарно-техническим комитетом при ЦПО.</w:t>
      </w:r>
      <w:r w:rsid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январе 1931 года Завод № 6 ВАТО приступает к «конструированию нового мощного</w:t>
      </w:r>
      <w:r w:rsidR="00500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советского пожарного автомобиля с центробежным насосом». Впервые в истории в комплекте с автомобилем выпускается книжка</w:t>
      </w:r>
      <w:r w:rsid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его устройству и эксплуатации, большая</w:t>
      </w:r>
      <w:r w:rsid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часть которой содержит </w:t>
      </w:r>
      <w:proofErr w:type="spellStart"/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автодоровскую</w:t>
      </w:r>
      <w:proofErr w:type="spellEnd"/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агитку и вопросы анкеты. Несмотря на простоту</w:t>
      </w:r>
      <w:r w:rsidR="00500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скудность содержания, благодаря невзрачной брошюрке «Автонасос «Пожарный </w:t>
      </w:r>
      <w:proofErr w:type="spellStart"/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автодоровец</w:t>
      </w:r>
      <w:proofErr w:type="spellEnd"/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сегодня мы достаточно хорошо</w:t>
      </w:r>
      <w:r w:rsidR="00500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знаем его конструкцию.</w:t>
      </w:r>
    </w:p>
    <w:p w:rsidR="00F90714" w:rsidRPr="00F90714" w:rsidRDefault="005005AA" w:rsidP="00F907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Посмотрим внимательнее на этот блестящий красный автомобиль с большой круглой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эмблемой АМО на радиаторе. Собирался он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новом шасси АМО-4. Бензиновый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6-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цилиндровый двигатель со стартером и с бензиновым насосом развивал мощность, 60 л. с.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Автомобиль оборудовался пожарным насосом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«собственной» конструкции, основные элементы которой были заимствованы у «</w:t>
      </w:r>
      <w:proofErr w:type="spellStart"/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Магируса</w:t>
      </w:r>
      <w:proofErr w:type="spellEnd"/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Но воплощение идеи в металле,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доработка её, промышленное производство,</w:t>
      </w:r>
      <w:r w:rsidR="00375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организованное в кратчайшие сроки, это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полностью заслуга заводчан во главе с инженером-конструктором Б. </w:t>
      </w:r>
      <w:proofErr w:type="spellStart"/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Укше</w:t>
      </w:r>
      <w:proofErr w:type="spellEnd"/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Кстати,</w:t>
      </w:r>
      <w:r w:rsidR="005C1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обошла стороной это достижение и борьба</w:t>
      </w:r>
      <w:r w:rsidR="005C1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экономию цветных металлов: в отличие</w:t>
      </w:r>
      <w:r w:rsidR="005C1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своего немецкого аналога </w:t>
      </w:r>
      <w:r w:rsidR="005C1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2-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ступенчатый</w:t>
      </w:r>
      <w:r w:rsidR="005C1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насос с направляющим аппаратом был полостью выполнен из чёрного металла, отчего</w:t>
      </w:r>
      <w:r w:rsidR="005C1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стал, как рапортовали тогда, «намного легче».</w:t>
      </w:r>
      <w:r w:rsidR="005C1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 ли он действительно легче и лучше -</w:t>
      </w:r>
      <w:r w:rsidR="005C1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 то неизвестно. Но на ближайшие 20 лет,</w:t>
      </w:r>
      <w:r w:rsidR="005C1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1950 года, он останется основным типом</w:t>
      </w:r>
      <w:r w:rsidR="005C1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пожарного насоса в СССР.</w:t>
      </w:r>
    </w:p>
    <w:p w:rsidR="00F90714" w:rsidRPr="00F90714" w:rsidRDefault="005C12C8" w:rsidP="00F907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Центробежные насосы работали по простому принципу: при вращении рабочего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колеса внутри корпуса, заполненного водой, лопатками колеса она отбрасывается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стенкам корпуса, создавая там давление.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Вместе с тем, в центральной части корпуса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создается разряжение, куда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подсасываются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новые массы воды. Слово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2-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ступенчатый»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означает две ступени подобного нагнетания,</w:t>
      </w:r>
      <w:r w:rsidR="008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вращающихся на одном валу рабочих</w:t>
      </w:r>
      <w:r w:rsidR="008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колеса. Первая ступень повышает давление,</w:t>
      </w:r>
      <w:r w:rsidR="00375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вторая - доводит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его </w:t>
      </w:r>
      <w:proofErr w:type="gramStart"/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требуемого.</w:t>
      </w:r>
      <w:r w:rsidR="008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Конструкция центробежного насоса</w:t>
      </w:r>
      <w:r w:rsidR="008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обладала рядом</w:t>
      </w:r>
      <w:r w:rsidR="008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преимуществ, важных для</w:t>
      </w:r>
      <w:r w:rsidR="008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российских условий. Подобные насосы позволяли подавать</w:t>
      </w:r>
      <w:r w:rsidR="008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загрязнённую воду. Они</w:t>
      </w:r>
      <w:r w:rsidR="008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могли работать «на себя», то есть, гонять</w:t>
      </w:r>
      <w:r w:rsidR="008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воду внутри корпуса при полностью закрытых вентилях. Подобная работа приводила</w:t>
      </w:r>
      <w:r w:rsidR="008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некоторому нагреву корпуса насоса, это</w:t>
      </w:r>
      <w:r w:rsidR="008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позволяло в зимнее время использовать насос</w:t>
      </w:r>
      <w:r w:rsidR="008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средств дополнительного обогрева, что</w:t>
      </w:r>
      <w:r w:rsidR="008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было особенно важно в те годы: ведь на всех</w:t>
      </w:r>
      <w:r w:rsidR="008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будущих автонасосах и автоцистернах довоенного периода понятие «насосный отсек»</w:t>
      </w:r>
      <w:r w:rsidR="008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отсутствовало</w:t>
      </w:r>
      <w:r w:rsidR="008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насос располагался открыто</w:t>
      </w:r>
      <w:r w:rsidR="0089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передней или задней части автомобиля.</w:t>
      </w:r>
    </w:p>
    <w:p w:rsidR="00ED0B33" w:rsidRPr="00ED0B33" w:rsidRDefault="0089435D" w:rsidP="00ED0B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Недостаток же был один</w:t>
      </w:r>
      <w:r w:rsid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насос не мог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забрать воду сам. Нужно было каким-то образом создать внутри корпуса достаточно высокое разряжение, чтобы заставить воду под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действием</w:t>
      </w:r>
      <w:r w:rsid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атмосферного давления заполнить</w:t>
      </w:r>
      <w:r w:rsid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90714" w:rsidRPr="00F90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всасывающие рукава, а потом и полость самого насоса. Так как величина атмосферного</w:t>
      </w:r>
      <w:r w:rsid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давления примерно постоянная, то при полном вакууме в корпусе насоса атмосфера</w:t>
      </w:r>
      <w:r w:rsidR="00842D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могла вдавить воду во всасывающую линию</w:t>
      </w:r>
      <w:r w:rsidR="00842D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высоту 10 м. Поскольку создать абсолютный вакуум невозможно, то на практике это</w:t>
      </w:r>
      <w:r w:rsidR="00842D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значение составляло примерно 7 м. Оно имело своё название</w:t>
      </w:r>
      <w:r w:rsidR="00842D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42D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высота всасывания. Кстати, отсюда и ставшая аксиомой общая длина</w:t>
      </w:r>
      <w:r w:rsidR="00C44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всасывающих рукавов пожарного автомобиля</w:t>
      </w:r>
      <w:r w:rsidR="00842D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42D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восемь метров: 7 м</w:t>
      </w:r>
      <w:r w:rsidR="00842D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42D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высота всасывания,</w:t>
      </w:r>
      <w:r w:rsidR="00842D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плюс 1 м на изгиб линии к насосу.</w:t>
      </w:r>
    </w:p>
    <w:p w:rsidR="00ED0B33" w:rsidRPr="00ED0B33" w:rsidRDefault="00CD120E" w:rsidP="00ED0B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заполнения насоса водой получила название «вакуумной системы» и в разные годы реализовывалась по-разному. Основу её составлял так называемый вакуум-аппарат, само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устройство для создания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вакуума. В «Пожарном </w:t>
      </w:r>
      <w:proofErr w:type="spellStart"/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автодоровце</w:t>
      </w:r>
      <w:proofErr w:type="spellEnd"/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он был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ротационным,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эксцентрикового типа. В нём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вращение эксцентриков в замкнутом объёме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приводило к созданию разряжения, которое и позволяло насосу заполняться водой.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Включение такого насоса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осуществлялось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движением «на себя» специальной рукоятки,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заполнение водой определялось по появлению воды из контрольной трубки. Со временем от ротационного вакуум-аппарата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машинах поздних выпусков отказались,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посчитав такую конструкцию не достаточно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надёжной и </w:t>
      </w:r>
      <w:proofErr w:type="gramStart"/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заменив его на водокольцевую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вакуумную систему.</w:t>
      </w:r>
    </w:p>
    <w:p w:rsidR="00944535" w:rsidRPr="00944535" w:rsidRDefault="00944535" w:rsidP="009445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практике чаще прибегали к более простому и быстрому способу заполнения насоса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всасывающей линии - от бака первой помощи ёмкостью 360 л, нового элемента конструкции, впервые появляющегося именно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данном пожарном автомобиле. Созданный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водяной столб «подхватывался»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B33" w:rsidRPr="00ED0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включением насоса, увлекая за собой воду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proofErr w:type="spellStart"/>
      <w:r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водоисточника</w:t>
      </w:r>
      <w:proofErr w:type="spellEnd"/>
      <w:r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Ещё одной</w:t>
      </w:r>
      <w:r w:rsidR="00375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особенностью эксплуатации центробежного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насоса являлась необходимость постоянного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смазкой его узлов при работе.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Простые по конструкции и надёжные в работе, за 20 лет службы они пришлись водителям по нраву.</w:t>
      </w:r>
    </w:p>
    <w:p w:rsidR="00944535" w:rsidRPr="00944535" w:rsidRDefault="000B7DBE" w:rsidP="009445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Центробежный насос «Пожарного </w:t>
      </w:r>
      <w:proofErr w:type="spellStart"/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автодоровца</w:t>
      </w:r>
      <w:proofErr w:type="spellEnd"/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имел один приёмный (всасывающий) патрубок с «</w:t>
      </w:r>
      <w:proofErr w:type="spellStart"/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перекрывным</w:t>
      </w:r>
      <w:proofErr w:type="spellEnd"/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клапаном»,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напорных патрубка с вентилями на обе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стороны автомобиля. Устанавливался он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задней части и закрывался сверху кузовом,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боков-дверцами, а сзади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тстёгивающимся фартуком. Заявленная производительность насосов Завода № 6 в 1400 л/мин. осталась такой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только на бумаге. </w:t>
      </w:r>
      <w:r w:rsidR="00554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</w:t>
      </w:r>
      <w:r w:rsidR="00554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нормальной работы такого насоса, взятого с прототипа — «</w:t>
      </w:r>
      <w:proofErr w:type="spellStart"/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Магируса</w:t>
      </w:r>
      <w:proofErr w:type="spellEnd"/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двигатель</w:t>
      </w:r>
      <w:r w:rsidR="00554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АМО-4 мощностью в 60 л. </w:t>
      </w:r>
      <w:proofErr w:type="gramStart"/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был слабоват.</w:t>
      </w:r>
      <w:r w:rsidR="00554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 проблема в СССР до войны решена так</w:t>
      </w:r>
      <w:r w:rsidR="00554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не будет.</w:t>
      </w:r>
    </w:p>
    <w:p w:rsidR="00D11D51" w:rsidRDefault="00554460" w:rsidP="009445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Редкая путаница происходит в маркировке этого центробежного насоса. Он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единственный специальный агрегат в нашей истории, название которого не отражает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характеристик: 4АД-90 (в послевоенных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источниках Д-90). Другая его маркировка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Д-20. Это обозначение его более поздней</w:t>
      </w:r>
      <w:r w:rsidR="00375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модификации, отличавшейся лишь количеством лопаток рабочего колеса. На 4-АД-90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было 7, на Д-20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И то, и другое название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соответствуют ... номеру сборочного чертежа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насоса (!). Насос этот известен ещё и тем, что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чертёжный разрез его рабочего колеса стал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4535" w:rsidRPr="009445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частью эмблемы самого завода.</w:t>
      </w:r>
    </w:p>
    <w:p w:rsidR="009A2A84" w:rsidRPr="009A2A84" w:rsidRDefault="009A2A84" w:rsidP="009A2A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остальном такая конструкция автонасоса останется неизменной и в общих чертах</w:t>
      </w:r>
      <w:r w:rsidR="00E66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 использована на всех довоенных автомобилях. Лишь открытые кабины первых</w:t>
      </w:r>
      <w:r w:rsidR="00E66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моделей вскоре станут закрытыми. Кузов</w:t>
      </w:r>
      <w:r w:rsidR="00E66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команды с продольными сидениями для</w:t>
      </w:r>
      <w:r w:rsidR="00E66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человек боевого расчёта (по 5 с каждой</w:t>
      </w:r>
      <w:r w:rsidR="00E66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стороны). Инструменты и принадлежности</w:t>
      </w:r>
      <w:r w:rsidR="00E66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размещались в 6 специальных ящиках: под</w:t>
      </w:r>
      <w:r w:rsidR="00E66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сиденьями команды, в спинке кузова и под</w:t>
      </w:r>
      <w:r w:rsidR="00E66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подножками между крыльев. Бак «первой помощи» ёмкостью 360 л находился в верхнем</w:t>
      </w:r>
      <w:r w:rsidR="00E66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ящике кузова и служил спинкой сидений для</w:t>
      </w:r>
      <w:r w:rsidR="00E66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команды. На автомобиле были установлены</w:t>
      </w:r>
      <w:r w:rsidR="00E66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 катушки для пеньковых напорных рукавов диаметром 62,5 мм: две из них, боковые,</w:t>
      </w:r>
      <w:r w:rsidR="00E66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крепились специальными кронштейнами над</w:t>
      </w:r>
      <w:r w:rsidR="00E66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задними крыльями автомобиля и вмещали</w:t>
      </w:r>
      <w:r w:rsidR="00E66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80 м рукавов каждая, одна задняя, съёмная, на колёсах для перевозки, рассчитывалась на 160 м рукавов. Четыре всасывающих</w:t>
      </w:r>
      <w:r w:rsidR="00E66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рукава длиной по 3 м каждый и диаметром</w:t>
      </w:r>
      <w:r w:rsidR="00E66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 мм укладывались в ящиках подножек.</w:t>
      </w:r>
      <w:r w:rsidR="00E66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подножках располагались места для крепления: стендера, двух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ручных огнетушителей, </w:t>
      </w:r>
      <w:proofErr w:type="spellStart"/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пеногенератора</w:t>
      </w:r>
      <w:proofErr w:type="spellEnd"/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производительностью</w:t>
      </w:r>
      <w:r w:rsidR="00E66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1000 л/мин. и всасывающей сетки. Заднее</w:t>
      </w:r>
      <w:r w:rsidR="00687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размещение насоса лишило запасное колесо</w:t>
      </w:r>
      <w:r w:rsidR="00687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своего привычного места установки и его</w:t>
      </w:r>
      <w:r w:rsidR="00C44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приходилось размещать на подножке у левой двери.</w:t>
      </w:r>
    </w:p>
    <w:p w:rsidR="009A2A84" w:rsidRPr="009A2A84" w:rsidRDefault="006872F9" w:rsidP="009A2A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2A84"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Лестницы укладывались на верхний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2A84"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ящик кузова, выдвижная - на кронштейны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2A84"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 ролики, штурмовая - над ней сверху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2A84"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роликах, лестница-палка и багор - на боковых кронштейнах-крюках. Сразу за кабиной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2A84"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крепились два факела для освещения места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2A84"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 в ночное время. В них не было особой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2A84"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необходимости: отличительной особенностью автонасоса была достаточно высокая</w:t>
      </w:r>
      <w:r w:rsidR="00375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2A84"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укомплектованность современными средствами освещения. Источником питания служил электрический ток от динамо-машины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2A84"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аккумулятора. Им питались: две фары, два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2A84"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красных </w:t>
      </w:r>
      <w:proofErr w:type="spellStart"/>
      <w:r w:rsidR="009A2A84"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надфарника</w:t>
      </w:r>
      <w:proofErr w:type="spellEnd"/>
      <w:r w:rsidR="009A2A84"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лампа для освещения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2A84"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насоса и даже съёмный прожектор с треногой и катушкой с проводом длиной 30 м.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2A84"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Источником сигналов при следовании на пожар служили электрический гудок и колокол.</w:t>
      </w:r>
    </w:p>
    <w:p w:rsidR="00D45DC5" w:rsidRPr="00D45DC5" w:rsidRDefault="006872F9" w:rsidP="00D45D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2A84"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Автомобиль выглядел весьма эффектно.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2A84"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Отделка кузова включала в себя металлические поручни по бокам и сверху ящиков.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A2A84" w:rsidRPr="009A2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Сами ящики отделывались деревом, подножки обивались рифлёной резиной и были</w:t>
      </w:r>
      <w:r w:rsidR="00D4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5DC5" w:rsidRPr="00D4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окантованы металлическими шинами. Кабина и другие элементы кузова были окрашены</w:t>
      </w:r>
      <w:r w:rsidR="00D4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5DC5" w:rsidRPr="00D4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красный цвет, деревянные элементы кузова</w:t>
      </w:r>
      <w:r w:rsidR="00D4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5DC5" w:rsidRPr="00D4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покрывались лаком, сохраняющим «натуру дерева», более широкие по сравнению</w:t>
      </w:r>
      <w:r w:rsidR="00D4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5DC5" w:rsidRPr="00D4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стандартными шасси, крылья красились</w:t>
      </w:r>
      <w:r w:rsidR="00D4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5DC5" w:rsidRPr="00D4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чёрный цвет.</w:t>
      </w:r>
    </w:p>
    <w:p w:rsidR="00331BA7" w:rsidRPr="00331BA7" w:rsidRDefault="00D45DC5" w:rsidP="00331B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4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1931 году прекращается производство</w:t>
      </w:r>
      <w:r w:rsid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4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АМО-Ф-15. На вторую половину 1931 года</w:t>
      </w:r>
      <w:r w:rsid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4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запланирован выпуск 89 автонасосов на шасси АМО-4. План не был выполнен: фактически выпущен 81. На 1932 год принимаются</w:t>
      </w:r>
      <w:r w:rsid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4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ещё более высокие показатели - планируется</w:t>
      </w:r>
      <w:r w:rsid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1BA7"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выпустить 475 автонасосов по отпускной</w:t>
      </w:r>
      <w:r w:rsid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1BA7"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цене 18553 рубля. А вот эти показатели будут выполнены. Пожарная охрана СССР</w:t>
      </w:r>
      <w:r w:rsidR="00375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1BA7"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начинает получать современную серийную</w:t>
      </w:r>
      <w:r w:rsid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1BA7"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пожарную технику.</w:t>
      </w:r>
    </w:p>
    <w:p w:rsidR="00331BA7" w:rsidRPr="00331BA7" w:rsidRDefault="00331BA7" w:rsidP="00331B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История этого автонасоса растянулась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два десятилетия. Он </w:t>
      </w:r>
      <w:proofErr w:type="gramStart"/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пережил войну</w:t>
      </w:r>
      <w:r w:rsidR="001B2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50-х годах прошлого века его всё ещё</w:t>
      </w:r>
      <w:r w:rsidR="001B2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было</w:t>
      </w:r>
      <w:proofErr w:type="gramEnd"/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встретить в советских пожарных частях. Что делать, если новая техника</w:t>
      </w:r>
      <w:r w:rsidR="001B2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поступать на просторы нашей Родины не спешила. Встречался автомобиль</w:t>
      </w:r>
      <w:r w:rsidR="001B2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достаточно</w:t>
      </w:r>
      <w:r w:rsidR="001B2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 - от Кубани до Кузбасса. И к старости в различном обличье - деревянный</w:t>
      </w:r>
      <w:r w:rsidR="00C44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кузов не способствовал долголетию </w:t>
      </w:r>
      <w:proofErr w:type="gramStart"/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машины</w:t>
      </w:r>
      <w:proofErr w:type="gramEnd"/>
      <w:r w:rsidR="001B2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умельцы его часто переделывали. Конечно,</w:t>
      </w:r>
      <w:r w:rsidR="001B2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очень хорошо иметь на вооружении пожарных </w:t>
      </w:r>
      <w:r w:rsidR="001B2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20-</w:t>
      </w:r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летний образец пожарного</w:t>
      </w:r>
      <w:r w:rsidR="001B2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автомобиля: слишком велика вероятность</w:t>
      </w:r>
      <w:r w:rsidR="001B2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отказа старичка в ответственный момент.</w:t>
      </w:r>
      <w:r w:rsidR="001B2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этот негативный фактор, </w:t>
      </w:r>
      <w:proofErr w:type="gramStart"/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увы</w:t>
      </w:r>
      <w:proofErr w:type="gramEnd"/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объективен.</w:t>
      </w:r>
      <w:r w:rsidR="001B2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Пожарной техники в СССР всегда не хватало,</w:t>
      </w:r>
      <w:r w:rsidR="001B2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управлениям пожарной охраны первые десять послевоенных лет автомобили выбирать</w:t>
      </w:r>
      <w:r w:rsidR="001B2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приходилось. С другой </w:t>
      </w:r>
      <w:proofErr w:type="gramStart"/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стороны-это</w:t>
      </w:r>
      <w:proofErr w:type="gramEnd"/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</w:t>
      </w:r>
      <w:r w:rsidR="001B2C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повод гордиться ветераном, отмечая его</w:t>
      </w:r>
      <w:r w:rsidR="00B92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надёжность и славя его водителей, за столько лет сохранивших пожарные автомобили</w:t>
      </w:r>
      <w:r w:rsidR="00B920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боеготовном</w:t>
      </w:r>
      <w:proofErr w:type="spellEnd"/>
      <w:r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состоянии.</w:t>
      </w:r>
    </w:p>
    <w:p w:rsidR="00722022" w:rsidRDefault="00B92017" w:rsidP="00B920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1BA7"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 автонасос АМО-4 сохранился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1BA7"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наших дней. Труд реставраторов мастерской Евгения Шаманского донёс до нас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1BA7" w:rsidRPr="00331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внешний облик этого автомобиля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34CC0" w:rsidRPr="00253D8E" w:rsidRDefault="00253D8E" w:rsidP="00434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34CC0" w:rsidRPr="0025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1933 году </w:t>
      </w:r>
      <w:proofErr w:type="spellStart"/>
      <w:r w:rsidR="00434CC0" w:rsidRPr="00253D8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34C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4CC0" w:rsidRPr="00253D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434CC0" w:rsidRPr="0025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сворачивает производство автомобилей АМО-4, для производства</w:t>
      </w:r>
      <w:r w:rsidR="00434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CC0" w:rsidRPr="00253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пожарных автомобилей начинает использоваться шасси З</w:t>
      </w:r>
      <w:r w:rsidR="00434C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4CC0" w:rsidRPr="00253D8E">
        <w:rPr>
          <w:rFonts w:ascii="Times New Roman" w:eastAsia="Times New Roman" w:hAnsi="Times New Roman" w:cs="Times New Roman"/>
          <w:sz w:val="24"/>
          <w:szCs w:val="24"/>
          <w:lang w:eastAsia="ru-RU"/>
        </w:rPr>
        <w:t>С-11 грузоподъёмностью в 3 т. Это был первый случай в российско-советской истории, когда для производства пожарного автомобиля</w:t>
      </w:r>
      <w:r w:rsidR="00434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CC0" w:rsidRPr="00253D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использовалось</w:t>
      </w:r>
      <w:r w:rsidR="00434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CC0" w:rsidRPr="00253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специализированное шасси. В 1933 году</w:t>
      </w:r>
      <w:r w:rsidR="00434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CC0" w:rsidRPr="00253D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выпущено 268 таких шасси. Примерно</w:t>
      </w:r>
      <w:r w:rsidR="00434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CC0" w:rsidRPr="00253D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средняя цифра выпуска сохранится</w:t>
      </w:r>
      <w:r w:rsidR="00434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CC0" w:rsidRPr="0025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ближайшее пятилетие - </w:t>
      </w:r>
      <w:proofErr w:type="spellStart"/>
      <w:r w:rsidR="00434CC0" w:rsidRPr="00253D8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34C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4CC0" w:rsidRPr="00253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</w:t>
      </w:r>
      <w:proofErr w:type="spellEnd"/>
      <w:r w:rsidR="00434CC0" w:rsidRPr="0025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филиалами будет выпущено 1241 шасси, причём</w:t>
      </w:r>
      <w:r w:rsidR="00434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CC0" w:rsidRPr="00253D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шасси З</w:t>
      </w:r>
      <w:r w:rsidR="00434C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4CC0" w:rsidRPr="00253D8E">
        <w:rPr>
          <w:rFonts w:ascii="Times New Roman" w:eastAsia="Times New Roman" w:hAnsi="Times New Roman" w:cs="Times New Roman"/>
          <w:sz w:val="24"/>
          <w:szCs w:val="24"/>
          <w:lang w:eastAsia="ru-RU"/>
        </w:rPr>
        <w:t>С-11 в 1934 году будет</w:t>
      </w:r>
      <w:r w:rsidR="00434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CC0" w:rsidRPr="00253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компенсирован шасси З</w:t>
      </w:r>
      <w:r w:rsidR="00434C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4CC0" w:rsidRPr="00253D8E">
        <w:rPr>
          <w:rFonts w:ascii="Times New Roman" w:eastAsia="Times New Roman" w:hAnsi="Times New Roman" w:cs="Times New Roman"/>
          <w:sz w:val="24"/>
          <w:szCs w:val="24"/>
          <w:lang w:eastAsia="ru-RU"/>
        </w:rPr>
        <w:t>С-8.</w:t>
      </w:r>
    </w:p>
    <w:p w:rsidR="00722022" w:rsidRPr="008C44A2" w:rsidRDefault="00722022" w:rsidP="005D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kino"/>
      <w:bookmarkStart w:id="2" w:name="foto"/>
      <w:bookmarkEnd w:id="1"/>
      <w:bookmarkEnd w:id="2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27"/>
        <w:gridCol w:w="4740"/>
      </w:tblGrid>
      <w:tr w:rsidR="00722022" w:rsidRPr="002B2824" w:rsidTr="00ED0167">
        <w:trPr>
          <w:jc w:val="center"/>
        </w:trPr>
        <w:tc>
          <w:tcPr>
            <w:tcW w:w="0" w:type="auto"/>
            <w:gridSpan w:val="2"/>
            <w:hideMark/>
          </w:tcPr>
          <w:p w:rsidR="00722022" w:rsidRPr="008C44A2" w:rsidRDefault="00722022" w:rsidP="005D09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" w:name="tech"/>
            <w:bookmarkStart w:id="4" w:name="dv"/>
            <w:bookmarkEnd w:id="3"/>
            <w:bookmarkEnd w:id="4"/>
            <w:r w:rsidRPr="00722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автонасос на шасси АМО-4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C44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722022" w:rsidRPr="002B2824" w:rsidTr="009A2A84">
        <w:trPr>
          <w:jc w:val="center"/>
        </w:trPr>
        <w:tc>
          <w:tcPr>
            <w:tcW w:w="0" w:type="auto"/>
            <w:gridSpan w:val="2"/>
            <w:tcBorders>
              <w:bottom w:val="nil"/>
            </w:tcBorders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22022" w:rsidRPr="002B2824" w:rsidTr="009A2A84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Годы производства: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1932-1933</w:t>
            </w: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гг. 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Пожарный автомобиль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мест для расчета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D0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+ 2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х 2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  <w:r w:rsidR="00B1108C"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Ширина Высота</w:t>
            </w:r>
            <w:r w:rsidR="00B11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B1108C"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1108C"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  <w:r w:rsidR="00B1108C"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22022" w:rsidRPr="008C44A2" w:rsidRDefault="00722022" w:rsidP="00B110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</w:t>
            </w:r>
            <w:r w:rsidR="00B11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B1108C"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2300</w:t>
            </w:r>
            <w:r w:rsidR="00B11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B1108C"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2330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4420 мм.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Радиус разворота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9,6 м.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 в боевой готовности</w:t>
            </w:r>
          </w:p>
        </w:tc>
        <w:tc>
          <w:tcPr>
            <w:tcW w:w="0" w:type="auto"/>
            <w:hideMark/>
          </w:tcPr>
          <w:p w:rsidR="00722022" w:rsidRPr="008C44A2" w:rsidRDefault="00DC3ADE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534</w:t>
            </w:r>
            <w:r w:rsidR="00722022"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кг. 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9A2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Клиренс под мостом</w:t>
            </w:r>
            <w:r w:rsidR="009A2A84"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передним</w:t>
            </w:r>
            <w:r w:rsidR="009A2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9A2A84"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задним</w:t>
            </w:r>
            <w:r w:rsidR="009A2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A2A84"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A2A84"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  <w:r w:rsidR="009A2A84"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22022" w:rsidRPr="008C44A2" w:rsidRDefault="00722022" w:rsidP="009A2A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310</w:t>
            </w:r>
            <w:r w:rsidR="009A2A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9A2A84"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gridSpan w:val="2"/>
            <w:hideMark/>
          </w:tcPr>
          <w:p w:rsidR="00722022" w:rsidRPr="008C44A2" w:rsidRDefault="00722022" w:rsidP="005D09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Характеристики пожаротушения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Наибольшее давление насоса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 кг/см </w:t>
            </w: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Производительность насоса</w:t>
            </w:r>
          </w:p>
        </w:tc>
        <w:tc>
          <w:tcPr>
            <w:tcW w:w="0" w:type="auto"/>
            <w:hideMark/>
          </w:tcPr>
          <w:p w:rsidR="00722022" w:rsidRPr="008C44A2" w:rsidRDefault="00722022" w:rsidP="00B110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11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 л/мин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Выкидные рукава на боковых катушках 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х 80 м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Выкидные рукава на задней катушке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 м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gridSpan w:val="2"/>
            <w:hideMark/>
          </w:tcPr>
          <w:p w:rsidR="00722022" w:rsidRPr="008C44A2" w:rsidRDefault="00722022" w:rsidP="005D09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Двигатель 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АМО-3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карбюраторный, 4-тактный, 6-цилиндровый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клапанов/расположение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 / </w:t>
            </w:r>
            <w:proofErr w:type="spellStart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нижнеклапанное</w:t>
            </w:r>
            <w:proofErr w:type="spellEnd"/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Диаметр цилиндров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101,6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 поршня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114,3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 объём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4882</w:t>
            </w: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 </w:t>
            </w: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4,2 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Мощность </w:t>
            </w:r>
          </w:p>
        </w:tc>
        <w:tc>
          <w:tcPr>
            <w:tcW w:w="0" w:type="auto"/>
            <w:hideMark/>
          </w:tcPr>
          <w:p w:rsidR="00722022" w:rsidRPr="008C44A2" w:rsidRDefault="00722022" w:rsidP="00ED0B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ED0B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л.с</w:t>
            </w:r>
            <w:proofErr w:type="spellEnd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Максимальный крутящий момент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28,5 </w:t>
            </w:r>
            <w:proofErr w:type="spellStart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Н.м</w:t>
            </w:r>
            <w:proofErr w:type="spellEnd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1100 об/мин.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Частота вращения </w:t>
            </w:r>
            <w:proofErr w:type="spellStart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коленвала</w:t>
            </w:r>
            <w:proofErr w:type="spellEnd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 об</w:t>
            </w:r>
            <w:proofErr w:type="gramStart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gramStart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л./ 100 км.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Охлаждение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Жидкостное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Механическая 4-х ступенчатая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Ёмкость топливного бака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км/ч.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Подвеска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Зависимая рессорная</w:t>
            </w:r>
          </w:p>
        </w:tc>
      </w:tr>
      <w:tr w:rsidR="00722022" w:rsidRPr="002B2824" w:rsidTr="00ED0167">
        <w:trPr>
          <w:jc w:val="center"/>
        </w:trPr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:rsidR="00722022" w:rsidRPr="008C44A2" w:rsidRDefault="00722022" w:rsidP="005D09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 / 7 дюймов</w:t>
            </w:r>
          </w:p>
        </w:tc>
      </w:tr>
    </w:tbl>
    <w:p w:rsidR="00722022" w:rsidRDefault="00722022" w:rsidP="005D090E">
      <w:pPr>
        <w:spacing w:after="0" w:line="240" w:lineRule="auto"/>
      </w:pPr>
    </w:p>
    <w:p w:rsidR="00722022" w:rsidRPr="00722022" w:rsidRDefault="00722022" w:rsidP="005D09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АМО-3</w:t>
      </w:r>
    </w:p>
    <w:p w:rsidR="00826D39" w:rsidRPr="00722022" w:rsidRDefault="00826D39" w:rsidP="005D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октября 1931 года вместе с окончанием реконструкции завод АМО был переименован в 1-й Московский автозавод имени Сталина «</w:t>
      </w:r>
      <w:proofErr w:type="spellStart"/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DC3A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а в ночь с 20 на 21 октября был собран первый </w:t>
      </w:r>
      <w:proofErr w:type="spellStart"/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среднетон</w:t>
      </w:r>
      <w:r w:rsid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ажный</w:t>
      </w:r>
      <w:proofErr w:type="spellEnd"/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грузовой автомобиль «АМО-3».</w:t>
      </w:r>
    </w:p>
    <w:p w:rsidR="00826D39" w:rsidRPr="00722022" w:rsidRDefault="00826D39" w:rsidP="005D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25 октября из ворот завода вышла первая партия из 27 машин АМО-3.</w:t>
      </w:r>
    </w:p>
    <w:p w:rsidR="00826D39" w:rsidRDefault="00826D39" w:rsidP="005D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Новые автомобили пока еще незначительно отличалась от АМО-2. Главное отличие «АМО-3» от своего предшественника заключалось в том, что его собирали в основном из </w:t>
      </w:r>
      <w:proofErr w:type="gramStart"/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отечественных</w:t>
      </w:r>
      <w:proofErr w:type="gramEnd"/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комплектующих. Здесь нельзя также не вспомнить, что основная заслуга по доработке «Автокара» (так водители называли АМО-2), усовершенствовании и последующем его преобразовании в </w:t>
      </w:r>
      <w:hyperlink r:id="rId7" w:tooltip="ЗИС-5 &quot;Захар&quot;" w:history="1">
        <w:r w:rsidRPr="0072202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ЗИС-5</w:t>
        </w:r>
      </w:hyperlink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принадлежит талантливому инженеру и конструктору Евгению Ивановичу </w:t>
      </w:r>
      <w:proofErr w:type="spellStart"/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Важинскому</w:t>
      </w:r>
      <w:proofErr w:type="spellEnd"/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Грузовые автомобили АМО-2 и АМО-3 успешно эксплуатировались в 30-х, 40-х и даже 50-х годах прошлого века в самых разных уголках СССР. Такие машины можно было встретить по всему Союзу и в конце 1930-х годов, и после войны. Выпуск автомобилей АМО-3 прекратили в 1933 году. За все время производства с 1931 по 1933 было изготовлено 34969 автомобилей АМО-3. В 1931 году – 770, в 1932-м – 14583 и в 1933-м – 19616. </w:t>
      </w:r>
    </w:p>
    <w:p w:rsidR="00253D8E" w:rsidRDefault="00253D8E" w:rsidP="005D090E">
      <w:pPr>
        <w:spacing w:after="0" w:line="240" w:lineRule="auto"/>
      </w:pPr>
    </w:p>
    <w:p w:rsidR="00826D39" w:rsidRPr="00722022" w:rsidRDefault="00826D39" w:rsidP="005D09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Модификации</w:t>
      </w:r>
    </w:p>
    <w:p w:rsidR="00826D39" w:rsidRPr="00722022" w:rsidRDefault="00826D39" w:rsidP="005D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АМО-4 — Специальное шасси с увеличенной базой до 4420 миллиметров для постройки автобусов и пожарных машин.</w:t>
      </w:r>
    </w:p>
    <w:p w:rsidR="00826D39" w:rsidRPr="00722022" w:rsidRDefault="00826D39" w:rsidP="005D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АМО-5 — </w:t>
      </w:r>
      <w:proofErr w:type="spellStart"/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Предсерийный</w:t>
      </w:r>
      <w:proofErr w:type="spellEnd"/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прототип будущего З</w:t>
      </w:r>
      <w:r w:rsidR="00B513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 с двигателем увеличенного объема до 5,55 литров и мощностью 73 лошадиные силы</w:t>
      </w:r>
    </w:p>
    <w:p w:rsidR="00826D39" w:rsidRPr="00722022" w:rsidRDefault="00826D39" w:rsidP="005D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АМО-6 — Трёхосная модификация, </w:t>
      </w:r>
      <w:proofErr w:type="spellStart"/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предсерийный</w:t>
      </w:r>
      <w:proofErr w:type="spellEnd"/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прототип будущего ЗИС-6</w:t>
      </w:r>
    </w:p>
    <w:p w:rsidR="00826D39" w:rsidRPr="00722022" w:rsidRDefault="00826D39" w:rsidP="005D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АМО-7 — седельный тягач на базе АМО-3 с укороченной до 2920 мм базой. Оснащался опытным дизельным двигателем НАТИ-М-12 мощностью 70 лошадиных сил.</w:t>
      </w:r>
    </w:p>
    <w:p w:rsidR="00826D39" w:rsidRPr="00722022" w:rsidRDefault="00826D39" w:rsidP="005D09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proofErr w:type="gramStart"/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Газогенераторный</w:t>
      </w:r>
      <w:proofErr w:type="gramEnd"/>
      <w:r w:rsidRPr="00722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АМО-3 — Разработанная в 1932 году по проекту профессора Ветчинкина Н.С. модификация автомобиля, особенностью которой являлась работа на дровах.</w:t>
      </w:r>
    </w:p>
    <w:p w:rsidR="00826D39" w:rsidRPr="00784289" w:rsidRDefault="00826D39" w:rsidP="005D090E">
      <w:pPr>
        <w:spacing w:after="0" w:line="240" w:lineRule="auto"/>
        <w:rPr>
          <w:sz w:val="24"/>
          <w:szCs w:val="24"/>
        </w:rPr>
      </w:pPr>
    </w:p>
    <w:p w:rsidR="00826D39" w:rsidRPr="00784289" w:rsidRDefault="00826D39" w:rsidP="005D09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Технические характеристики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  <w:tblDescription w:val="Технические характеристики автомобиля АМО-3"/>
      </w:tblPr>
      <w:tblGrid>
        <w:gridCol w:w="4064"/>
        <w:gridCol w:w="3798"/>
      </w:tblGrid>
      <w:tr w:rsidR="00826D39" w:rsidRPr="00826D39" w:rsidTr="00ED0167">
        <w:trPr>
          <w:trHeight w:val="277"/>
          <w:jc w:val="center"/>
        </w:trPr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826D39" w:rsidRPr="00826D39" w:rsidTr="00ED0167">
        <w:trPr>
          <w:trHeight w:val="289"/>
          <w:jc w:val="center"/>
        </w:trPr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4х2</w:t>
            </w:r>
          </w:p>
        </w:tc>
      </w:tr>
      <w:tr w:rsidR="00826D39" w:rsidRPr="00826D39" w:rsidTr="00ED0167">
        <w:trPr>
          <w:trHeight w:val="277"/>
          <w:jc w:val="center"/>
        </w:trPr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6D39" w:rsidRPr="00826D39" w:rsidTr="00ED0167">
        <w:trPr>
          <w:trHeight w:val="277"/>
          <w:jc w:val="center"/>
        </w:trPr>
        <w:tc>
          <w:tcPr>
            <w:tcW w:w="0" w:type="auto"/>
            <w:gridSpan w:val="2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826D39" w:rsidRPr="00826D39" w:rsidTr="00ED0167">
        <w:trPr>
          <w:trHeight w:val="289"/>
          <w:jc w:val="center"/>
        </w:trPr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="00784289"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Ширина Высота</w:t>
            </w:r>
          </w:p>
        </w:tc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5950</w:t>
            </w:r>
            <w:r w:rsidR="00F7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84289"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  <w:r w:rsidR="00F7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84289"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826D39" w:rsidRPr="00826D39" w:rsidTr="00ED0167">
        <w:trPr>
          <w:trHeight w:val="277"/>
          <w:jc w:val="center"/>
        </w:trPr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</w:t>
            </w:r>
          </w:p>
        </w:tc>
      </w:tr>
      <w:tr w:rsidR="00826D39" w:rsidRPr="00826D39" w:rsidTr="00ED0167">
        <w:trPr>
          <w:trHeight w:val="277"/>
          <w:jc w:val="center"/>
        </w:trPr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Клиренс</w:t>
            </w:r>
          </w:p>
        </w:tc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826D39" w:rsidRPr="00826D39" w:rsidTr="00ED0167">
        <w:trPr>
          <w:trHeight w:val="289"/>
          <w:jc w:val="center"/>
        </w:trPr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</w:t>
            </w:r>
          </w:p>
        </w:tc>
      </w:tr>
      <w:tr w:rsidR="00826D39" w:rsidRPr="00826D39" w:rsidTr="00ED0167">
        <w:trPr>
          <w:trHeight w:val="277"/>
          <w:jc w:val="center"/>
        </w:trPr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826D39" w:rsidRPr="00826D39" w:rsidTr="00ED0167">
        <w:trPr>
          <w:trHeight w:val="289"/>
          <w:jc w:val="center"/>
        </w:trPr>
        <w:tc>
          <w:tcPr>
            <w:tcW w:w="0" w:type="auto"/>
            <w:gridSpan w:val="2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</w:tr>
      <w:tr w:rsidR="00826D39" w:rsidRPr="00826D39" w:rsidTr="00ED0167">
        <w:trPr>
          <w:trHeight w:val="277"/>
          <w:jc w:val="center"/>
        </w:trPr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АМО-3</w:t>
            </w:r>
          </w:p>
        </w:tc>
      </w:tr>
      <w:tr w:rsidR="00826D39" w:rsidRPr="00826D39" w:rsidTr="00ED0167">
        <w:trPr>
          <w:trHeight w:val="289"/>
          <w:jc w:val="center"/>
        </w:trPr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</w:t>
            </w:r>
          </w:p>
        </w:tc>
      </w:tr>
      <w:tr w:rsidR="00826D39" w:rsidRPr="00826D39" w:rsidTr="00ED0167">
        <w:trPr>
          <w:trHeight w:val="289"/>
          <w:jc w:val="center"/>
        </w:trPr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цилиндров</w:t>
            </w:r>
          </w:p>
        </w:tc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26D39" w:rsidRPr="00826D39" w:rsidTr="00ED0167">
        <w:trPr>
          <w:trHeight w:val="277"/>
          <w:jc w:val="center"/>
        </w:trPr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см</w:t>
            </w: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</w:t>
            </w:r>
          </w:p>
        </w:tc>
      </w:tr>
      <w:tr w:rsidR="00826D39" w:rsidRPr="00826D39" w:rsidTr="00ED0167">
        <w:trPr>
          <w:trHeight w:val="289"/>
          <w:jc w:val="center"/>
        </w:trPr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26D39" w:rsidRPr="00826D39" w:rsidRDefault="00826D39" w:rsidP="00F72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7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6D39" w:rsidRPr="00826D39" w:rsidTr="00ED0167">
        <w:trPr>
          <w:trHeight w:val="277"/>
          <w:jc w:val="center"/>
        </w:trPr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Механическая, 4-ступенчатая </w:t>
            </w:r>
          </w:p>
        </w:tc>
      </w:tr>
      <w:tr w:rsidR="00826D39" w:rsidRPr="00826D39" w:rsidTr="00ED0167">
        <w:trPr>
          <w:trHeight w:val="277"/>
          <w:jc w:val="center"/>
        </w:trPr>
        <w:tc>
          <w:tcPr>
            <w:tcW w:w="0" w:type="auto"/>
            <w:hideMark/>
          </w:tcPr>
          <w:p w:rsidR="00826D39" w:rsidRPr="00826D39" w:rsidRDefault="00C44F16" w:rsidP="00C44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="00826D39"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мешанный</w:t>
            </w:r>
          </w:p>
        </w:tc>
        <w:tc>
          <w:tcPr>
            <w:tcW w:w="0" w:type="auto"/>
            <w:hideMark/>
          </w:tcPr>
          <w:p w:rsidR="00826D39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826D39" w:rsidRPr="00826D39" w:rsidTr="00C44F16">
        <w:trPr>
          <w:trHeight w:val="225"/>
          <w:jc w:val="center"/>
        </w:trPr>
        <w:tc>
          <w:tcPr>
            <w:tcW w:w="0" w:type="auto"/>
            <w:hideMark/>
          </w:tcPr>
          <w:p w:rsidR="009E1174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9E1174" w:rsidRPr="00826D39" w:rsidRDefault="00826D39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44F16" w:rsidRPr="00826D39" w:rsidTr="00ED0167">
        <w:trPr>
          <w:trHeight w:val="315"/>
          <w:jc w:val="center"/>
        </w:trPr>
        <w:tc>
          <w:tcPr>
            <w:tcW w:w="0" w:type="auto"/>
          </w:tcPr>
          <w:p w:rsidR="00C44F16" w:rsidRPr="00826D39" w:rsidRDefault="00C44F16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автомобиля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C44F16" w:rsidRPr="00826D39" w:rsidRDefault="00C44F16" w:rsidP="005D0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км/ч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</w:tr>
    </w:tbl>
    <w:p w:rsidR="00D11D51" w:rsidRDefault="00D11D51" w:rsidP="005D090E">
      <w:pPr>
        <w:spacing w:after="0" w:line="240" w:lineRule="auto"/>
      </w:pPr>
    </w:p>
    <w:p w:rsidR="00253D8E" w:rsidRDefault="00253D8E" w:rsidP="005D090E">
      <w:pPr>
        <w:spacing w:after="0" w:line="240" w:lineRule="auto"/>
      </w:pPr>
    </w:p>
    <w:sectPr w:rsidR="00253D8E" w:rsidSect="00C44F16">
      <w:pgSz w:w="11906" w:h="16838"/>
      <w:pgMar w:top="993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2F"/>
    <w:rsid w:val="000B7DBE"/>
    <w:rsid w:val="000E5ABB"/>
    <w:rsid w:val="001B2C77"/>
    <w:rsid w:val="002308E8"/>
    <w:rsid w:val="00253D8E"/>
    <w:rsid w:val="0026550A"/>
    <w:rsid w:val="0029171C"/>
    <w:rsid w:val="00307133"/>
    <w:rsid w:val="00331BA7"/>
    <w:rsid w:val="00356909"/>
    <w:rsid w:val="00375CC0"/>
    <w:rsid w:val="00434CC0"/>
    <w:rsid w:val="004C3A2F"/>
    <w:rsid w:val="005005AA"/>
    <w:rsid w:val="0052150E"/>
    <w:rsid w:val="00554460"/>
    <w:rsid w:val="005C12C8"/>
    <w:rsid w:val="005D090E"/>
    <w:rsid w:val="006872F9"/>
    <w:rsid w:val="00722022"/>
    <w:rsid w:val="00784289"/>
    <w:rsid w:val="007B1B98"/>
    <w:rsid w:val="00826D39"/>
    <w:rsid w:val="00842D42"/>
    <w:rsid w:val="0089435D"/>
    <w:rsid w:val="00944535"/>
    <w:rsid w:val="009A2A84"/>
    <w:rsid w:val="009E1174"/>
    <w:rsid w:val="00B1108C"/>
    <w:rsid w:val="00B51329"/>
    <w:rsid w:val="00B92017"/>
    <w:rsid w:val="00C44F16"/>
    <w:rsid w:val="00CD120E"/>
    <w:rsid w:val="00CE6BF3"/>
    <w:rsid w:val="00D11D51"/>
    <w:rsid w:val="00D45DC5"/>
    <w:rsid w:val="00DC3ADE"/>
    <w:rsid w:val="00E66CF9"/>
    <w:rsid w:val="00ED0167"/>
    <w:rsid w:val="00ED0B33"/>
    <w:rsid w:val="00F729B5"/>
    <w:rsid w:val="00F9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D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1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1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26D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826D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6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D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1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1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26D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826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ssoauto.ru/auto/amo/zis-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7FA9-4379-4468-B329-12710358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2018-09-23T07:06:00Z</dcterms:created>
  <dcterms:modified xsi:type="dcterms:W3CDTF">2022-05-20T14:21:00Z</dcterms:modified>
</cp:coreProperties>
</file>