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2" w:rsidRPr="00C12562" w:rsidRDefault="00C12562" w:rsidP="0016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07-341 Д-164А автогудронатор ёмк</w:t>
      </w:r>
      <w:r w:rsidR="0089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остью</w:t>
      </w:r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м3 для распределения битума по поверхности на шасси МАЗ-200</w:t>
      </w:r>
      <w:r w:rsidR="0089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4х2</w:t>
      </w:r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ширина разлива </w:t>
      </w:r>
      <w:r w:rsidR="0089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2,75 до </w:t>
      </w:r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м, привод спецоборудования от автономного ГАЗ-МК 30 </w:t>
      </w:r>
      <w:proofErr w:type="spellStart"/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снаряженный вес 9 </w:t>
      </w:r>
      <w:proofErr w:type="spellStart"/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ЯАЗ-204А 120 </w:t>
      </w:r>
      <w:proofErr w:type="spellStart"/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50 км/час, </w:t>
      </w:r>
      <w:proofErr w:type="spellStart"/>
      <w:r w:rsidR="00704338"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</w:t>
      </w:r>
      <w:r w:rsidR="0070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дормаш</w:t>
      </w:r>
      <w:proofErr w:type="spellEnd"/>
      <w:r w:rsidR="0070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</w:t>
      </w:r>
      <w:r w:rsidR="0089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70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="001A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/51</w:t>
      </w:r>
      <w:r w:rsidR="0070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97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C1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bookmarkEnd w:id="0"/>
    <w:p w:rsidR="001B6FCC" w:rsidRDefault="005B57DB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8F480B" wp14:editId="5FCB9540">
            <wp:simplePos x="0" y="0"/>
            <wp:positionH relativeFrom="margin">
              <wp:posOffset>498475</wp:posOffset>
            </wp:positionH>
            <wp:positionV relativeFrom="margin">
              <wp:posOffset>935355</wp:posOffset>
            </wp:positionV>
            <wp:extent cx="5235575" cy="305752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FCC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98E" w:rsidRDefault="001B6FCC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6045" w:rsidRPr="00A2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Гудронатор, 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для равномерного распределения органических вяжущих материалов на основе гудрона (битумов и дёгтей) по обрабатываемой полосе дорожного покрытия при строительстве и ремонте автомобильных дорог. Г</w:t>
      </w:r>
      <w:r w:rsidR="00BD598E" w:rsidRPr="00BD5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удронатор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подогрев вяжущего материала до 150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proofErr w:type="gramStart"/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распределение его в дозированном количестве (0,5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л/м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ширине 1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тип </w:t>
      </w:r>
      <w:r w:rsidR="00BD59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598E" w:rsidRPr="00BD5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удронатор</w:t>
      </w:r>
      <w:r w:rsidR="00BD5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-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автогудронаторы. На шасси автомобиля установлены: цистерна ёмкостью до 7000 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 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вяжущего материала; система подогрева, состоящая из горелок и топливного бака; система распределения [насос, создающий давление до 0,6</w:t>
      </w:r>
      <w:proofErr w:type="gramStart"/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/м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 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кгс/см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распределительная труба с соплами разных размеров]. Привод насоса 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двигателя автомобиля (через коробку отбора мощности) или от специального двигателя. Г</w:t>
      </w:r>
      <w:r w:rsidR="00BD598E" w:rsidRPr="00BD5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удронатор</w:t>
      </w:r>
      <w:r w:rsidR="00BD59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снабжены контрольно-измерительными приборами: манометром, указателем уровня вяжущего материала в цистерне, термометрами. Автогудронаторы, кроме распределения вяжущего, набирают материал из </w:t>
      </w:r>
      <w:proofErr w:type="spellStart"/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битумоплавильни</w:t>
      </w:r>
      <w:proofErr w:type="spellEnd"/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транспортируют его к месту разлива.</w:t>
      </w:r>
    </w:p>
    <w:p w:rsidR="00A26045" w:rsidRPr="00A26045" w:rsidRDefault="00BD598E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ручные г</w:t>
      </w:r>
      <w:r w:rsidRPr="00BD5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удронатор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ёмкостью бака 200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л, 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используются при ремонте покрытий. Разлив материала производится с помощью ручного насоса, создающего давление 0,2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proofErr w:type="gramStart"/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/м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кгс/см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6045"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Прицепные распределители битума представляют собой перекачивающее и распределяющее устройства, которые работают с </w:t>
      </w:r>
      <w:proofErr w:type="spellStart"/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автобитумовозами</w:t>
      </w:r>
      <w:proofErr w:type="spellEnd"/>
      <w:r w:rsidR="00A26045"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6045" w:rsidRPr="00A26045" w:rsidRDefault="00A26045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С. А. Соломонов.</w:t>
      </w:r>
    </w:p>
    <w:p w:rsidR="00A26045" w:rsidRPr="00A26045" w:rsidRDefault="002A3A8D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F23613" wp14:editId="3C1149EC">
            <wp:simplePos x="0" y="0"/>
            <wp:positionH relativeFrom="margin">
              <wp:posOffset>619125</wp:posOffset>
            </wp:positionH>
            <wp:positionV relativeFrom="margin">
              <wp:posOffset>7239000</wp:posOffset>
            </wp:positionV>
            <wp:extent cx="4762500" cy="2381250"/>
            <wp:effectExtent l="0" t="0" r="0" b="0"/>
            <wp:wrapSquare wrapText="bothSides"/>
            <wp:docPr id="1" name="Рисунок 1" descr="https://coollib.com/i/91/309291/i010-001-24650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com/i/91/309291/i010-001-246506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045" w:rsidRPr="00A26045" w:rsidRDefault="00A26045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Автогудронатор: 1 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цистерна; 2 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насоса; 3 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насос; 4 </w:t>
      </w:r>
      <w:r w:rsid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распределители материалов.</w:t>
      </w:r>
    </w:p>
    <w:p w:rsidR="000E5ABB" w:rsidRPr="00FC0CBB" w:rsidRDefault="000E5ABB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BB" w:rsidRPr="00FC0CBB" w:rsidRDefault="00FC0CBB" w:rsidP="0016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АВТОГУДРОНАТОР Д-104</w:t>
      </w:r>
    </w:p>
    <w:p w:rsidR="00FC0CBB" w:rsidRDefault="00C12562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Пруссак</w:t>
      </w:r>
      <w:r w:rsidR="00FC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Н</w:t>
      </w:r>
      <w:r w:rsidR="00FC0CBB" w:rsidRPr="00FC0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CBB" w:rsidRDefault="00FC0CBB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C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Курганским заводом дорожных машин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и дорожного машиностроения в конце 1948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 опытный образец нов</w:t>
      </w:r>
      <w:r w:rsidRPr="00FC0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автогудронатора Д-164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изготовлена по проекту </w:t>
      </w:r>
      <w:proofErr w:type="spellStart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ВНИИСтройдормаша</w:t>
      </w:r>
      <w:proofErr w:type="spellEnd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(ведущий конструктор </w:t>
      </w:r>
      <w:proofErr w:type="spellStart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proofErr w:type="spellEnd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Плешков Д. И.) и 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интерес для дорожно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организаций, благодаря преимуществам по сравнению с ранее выпускавшимися машинами этого типа (Д-141).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Автогудронатор Д-164 предназначен для розлива под давлением жидких вяжущих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битуминозных материалов (битумов, дегтей, эмульсий) в горячем или холодном состоянии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постройке «черных» гравийных и щебеночных дорог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способу пропитки, </w:t>
      </w:r>
      <w:proofErr w:type="spellStart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полупропитки</w:t>
      </w:r>
      <w:proofErr w:type="spellEnd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поверхностной обработки, а также для промасливания и стабилизации грунта </w:t>
      </w:r>
      <w:proofErr w:type="gramStart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постройке улучшенных грунтовых дорог и т. д. Автогудронатор может быть использован в качестве емкости для перевозки, а также в качестве насосной станции для перекачки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вяжущих материалов из емкости в емкость.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данные автогудронатора Д-164 следующие: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машины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самоходный,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база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шасси ЯАЗ-200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загрузочная .... 5000 л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розлива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0,5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7 л1м2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розлива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2,75 до 7 м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движения:</w:t>
      </w:r>
    </w:p>
    <w:p w:rsidR="00A85659" w:rsidRPr="00A85659" w:rsidRDefault="00294D96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4 до 25 км/</w:t>
      </w:r>
      <w:r w:rsidR="00A85659"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</w:p>
    <w:p w:rsidR="00A85659" w:rsidRPr="00A85659" w:rsidRDefault="00294D96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60 км/</w:t>
      </w:r>
      <w:r w:rsidR="00A85659"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машины</w:t>
      </w:r>
      <w:r w:rsidR="00294D96" w:rsidRP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4D96"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транспортная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7000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2 950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вес</w:t>
      </w:r>
    </w:p>
    <w:p w:rsidR="00A85659" w:rsidRP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на шасси 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3650 кг</w:t>
      </w:r>
    </w:p>
    <w:p w:rsidR="00A85659" w:rsidRDefault="00A85659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в заправке</w:t>
      </w:r>
      <w:r w:rsidR="0029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14250 </w:t>
      </w:r>
      <w:r w:rsidR="00294D96" w:rsidRPr="00A85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F38" w:rsidRDefault="00365F38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38" w:rsidRPr="00365F38" w:rsidRDefault="002A3A8D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Автогудронатор Д-164 смонтирован на </w:t>
      </w:r>
      <w:proofErr w:type="spellStart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автошасси</w:t>
      </w:r>
      <w:proofErr w:type="spellEnd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завода ЯАЗ-200.</w:t>
      </w:r>
      <w:r w:rsid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дополнительного оборудования в отличие от автогудронатора Д-141 старого выпуска осуществляется от специального двигателя ГАЗ-НАТИ мощностью 27,5 л. с. установленного на самостоятельной раме, наращиваемой к лонжеронам шасси. Установка отдельного двигателя позволяет</w:t>
      </w:r>
      <w:r w:rsid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розлив битуминозных материалов независимо </w:t>
      </w:r>
      <w:proofErr w:type="gramStart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365F38" w:rsidRPr="00365F38" w:rsidRDefault="00365F38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 автомашины, что является большим преимуществом.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цистерны нового автогудронатора увеличена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1/3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5000 л.</w:t>
      </w:r>
    </w:p>
    <w:p w:rsidR="00365F38" w:rsidRPr="00365F38" w:rsidRDefault="00365F38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Топливная система подогрева материалов в цистерне усовершенствована путем введения жаровых труб, обмурованных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огнеупорным составом, применением форсунок, работающих</w:t>
      </w:r>
    </w:p>
    <w:p w:rsidR="00365F38" w:rsidRPr="00365F38" w:rsidRDefault="00365F38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соляровом масле с питанием от топливного насоса,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изводительностью 75 л/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при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воздушным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поддувом</w:t>
      </w:r>
      <w:proofErr w:type="spellEnd"/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вентилятора системы </w:t>
      </w:r>
      <w:proofErr w:type="spellStart"/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Косточкина</w:t>
      </w:r>
      <w:proofErr w:type="spellEnd"/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</w:t>
      </w:r>
      <w:r w:rsidR="00703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дительностью 580 м/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365F38" w:rsidRPr="00365F38" w:rsidRDefault="007036EC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автогудронатора выполнена эллипсовидной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стального диета 3 мм. Для уменьшения </w:t>
      </w:r>
      <w:proofErr w:type="spellStart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битума цистерна покрыта слоем теплоизоляции, состоящей </w:t>
      </w:r>
      <w:proofErr w:type="gramStart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365F38" w:rsidRPr="00365F38" w:rsidRDefault="00365F38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 стеклянной виты толщиной 50 мм, с наружной стороны маты предохраняются сварным металлическим кожухом</w:t>
      </w:r>
      <w:r w:rsidR="0070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листа толщиной 1 мм.</w:t>
      </w:r>
      <w:r w:rsidR="0070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цистерны имеются два волнореза, предохраняющие</w:t>
      </w:r>
      <w:r w:rsidR="0070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гидравлических ударов при транспортировке жидкости.</w:t>
      </w:r>
    </w:p>
    <w:p w:rsidR="00365F38" w:rsidRPr="00365F38" w:rsidRDefault="007036EC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обогрева жидкости цистерна снабжена двумя жаровыми двухходовыми трубами, к входным отверстиям которых крепятся топочные камеры </w:t>
      </w:r>
      <w:proofErr w:type="gramStart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форсунками</w:t>
      </w:r>
      <w:proofErr w:type="gramEnd"/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обратные колена жаровых труб выведены через отверстия заднего днища в дымовую коробку с верхним отверстием для выхода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сгорания. Емкость топливного бака для питания</w:t>
      </w:r>
    </w:p>
    <w:p w:rsidR="00365F38" w:rsidRPr="00365F38" w:rsidRDefault="00365F38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форсунок </w:t>
      </w:r>
      <w:proofErr w:type="gramStart"/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proofErr w:type="gramEnd"/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кг и обеспечивает непрерывную работу</w:t>
      </w:r>
      <w:r w:rsidR="0070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форсунок в течение 2 часов.</w:t>
      </w:r>
    </w:p>
    <w:p w:rsidR="00365F38" w:rsidRPr="00365F38" w:rsidRDefault="007036EC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переполнения цистерны при заливе имеется сливная труба с окном в верхней части цистерны; верхний конец трубы, выходящий из цистерны, служит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65F38"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дыхательным клапаном. Наверху цистерны находится горловина с фильтром для залива жидкости. Горловина, закрывающаяся герметической крышкой, служит одно</w:t>
      </w:r>
    </w:p>
    <w:p w:rsidR="00365F38" w:rsidRPr="00FC0CBB" w:rsidRDefault="00365F38" w:rsidP="0016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люком для осмотра цистерны.</w:t>
      </w:r>
      <w:r w:rsidR="0070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уров</w:t>
      </w:r>
      <w:r w:rsidR="00C1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жидкости в цистерне имеется </w:t>
      </w:r>
      <w:r w:rsidRPr="0036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поплавковый указатель.</w:t>
      </w:r>
    </w:p>
    <w:sectPr w:rsidR="00365F38" w:rsidRPr="00FC0CBB" w:rsidSect="002A3A8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29"/>
    <w:rsid w:val="000E5ABB"/>
    <w:rsid w:val="00165404"/>
    <w:rsid w:val="001A4EB5"/>
    <w:rsid w:val="001B6FCC"/>
    <w:rsid w:val="00294D96"/>
    <w:rsid w:val="002A3A8D"/>
    <w:rsid w:val="00365F38"/>
    <w:rsid w:val="00442E59"/>
    <w:rsid w:val="0052150E"/>
    <w:rsid w:val="005B57DB"/>
    <w:rsid w:val="007036EC"/>
    <w:rsid w:val="00704338"/>
    <w:rsid w:val="00897D2A"/>
    <w:rsid w:val="00A26045"/>
    <w:rsid w:val="00A85659"/>
    <w:rsid w:val="00BD598E"/>
    <w:rsid w:val="00C12562"/>
    <w:rsid w:val="00DA4129"/>
    <w:rsid w:val="00E22B93"/>
    <w:rsid w:val="00F3702D"/>
    <w:rsid w:val="00FC0C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A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A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2018-02-06T15:01:00Z</dcterms:created>
  <dcterms:modified xsi:type="dcterms:W3CDTF">2022-05-30T15:38:00Z</dcterms:modified>
</cp:coreProperties>
</file>