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8" w:rsidRPr="001223F8" w:rsidRDefault="008E0691" w:rsidP="008E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01-112 АНР-60-2000(4320)-41ВР пожарный насосно-рукавный автомобиль на шасси Урал 4320-1911 6х6, рукавов </w:t>
      </w:r>
      <w:r w:rsidR="00D3633A" w:rsidRPr="00D3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D3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33A" w:rsidRPr="00D3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</w:t>
      </w:r>
      <w:r w:rsidR="00D3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2000 м, </w:t>
      </w:r>
      <w:proofErr w:type="spellStart"/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л, боевой расчёт 6</w:t>
      </w:r>
      <w:r w:rsidR="006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насос</w:t>
      </w:r>
      <w:r w:rsidR="00BE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ПН-60 </w:t>
      </w: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 л/с, полный вес </w:t>
      </w:r>
      <w:r w:rsidR="008E1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proofErr w:type="spellStart"/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ЯМЗ-236НЕ2 230 </w:t>
      </w:r>
      <w:proofErr w:type="spellStart"/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штучный выпуск, </w:t>
      </w:r>
      <w:r w:rsidR="002D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</w:t>
      </w:r>
      <w:r w:rsidR="002D247B" w:rsidRPr="002D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ППСО</w:t>
      </w:r>
      <w:r w:rsidR="002D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D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ос. Варгаши 2011</w:t>
      </w:r>
      <w:r w:rsidRPr="008E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</w:t>
      </w:r>
    </w:p>
    <w:p w:rsidR="00D35411" w:rsidRDefault="008E153A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1413DA" wp14:editId="144A8630">
            <wp:simplePos x="0" y="0"/>
            <wp:positionH relativeFrom="margin">
              <wp:posOffset>535305</wp:posOffset>
            </wp:positionH>
            <wp:positionV relativeFrom="margin">
              <wp:posOffset>904875</wp:posOffset>
            </wp:positionV>
            <wp:extent cx="4894580" cy="2286000"/>
            <wp:effectExtent l="0" t="0" r="1270" b="0"/>
            <wp:wrapSquare wrapText="bothSides"/>
            <wp:docPr id="1" name="Рисунок 1" descr="C:\Users\Владимир\Desktop\фото в работе\в работе\01-112\2018-10-22_08-54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112\2018-10-22_08-54-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2" b="16605"/>
                    <a:stretch/>
                  </pic:blipFill>
                  <pic:spPr bwMode="auto">
                    <a:xfrm>
                      <a:off x="0" y="0"/>
                      <a:ext cx="48945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3A" w:rsidRDefault="00D3633A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11" w:rsidRDefault="00D3541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CF" w:rsidRDefault="008E153A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</w:t>
      </w:r>
      <w:r w:rsid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 двух концах»</w:t>
      </w:r>
      <w:r w:rsid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про прототип данной модели. </w:t>
      </w:r>
      <w:proofErr w:type="gramStart"/>
      <w:r w:rsid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="00D42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</w:t>
      </w:r>
      <w:r w:rsidR="005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уважаемому</w:t>
      </w:r>
      <w:r w:rsidR="005C029E" w:rsidRPr="00B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029E" w:rsidRPr="00B60829">
        <w:rPr>
          <w:rFonts w:ascii="Times New Roman" w:eastAsia="Times New Roman" w:hAnsi="Times New Roman" w:cs="Times New Roman"/>
          <w:sz w:val="24"/>
          <w:szCs w:val="24"/>
          <w:lang w:eastAsia="ru-RU"/>
        </w:rPr>
        <w:t>fireroma</w:t>
      </w:r>
      <w:proofErr w:type="spellEnd"/>
      <w:r w:rsidR="005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9E" w:rsidRPr="00D42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rcforum.su</w:t>
      </w:r>
      <w:r w:rsidR="005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пожарным</w:t>
      </w:r>
      <w:r w:rsidR="00AA4797" w:rsidRPr="00AA4797">
        <w:t xml:space="preserve"> </w:t>
      </w:r>
      <w:r w:rsidR="00AA4797" w:rsidRP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ОФПС ГПС</w:t>
      </w:r>
      <w:r w:rsidR="00AA4797" w:rsidRPr="00AA4797">
        <w:t xml:space="preserve"> </w:t>
      </w:r>
      <w:r w:rsidR="00AA4797" w:rsidRPr="00AA47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Нижнекамска</w:t>
      </w:r>
      <w:r w:rsidR="00D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A0" w:rsidRP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3FA0" w:rsidRP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="00BE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67A" w:rsidRPr="00BE5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(https://vk.com/wall613737972?offset=120)</w:t>
      </w:r>
      <w:r w:rsidR="00BE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этого пожарного автомобиля</w:t>
      </w:r>
      <w:r w:rsid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гос. номером 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Р456РК 16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видео учений с его участием</w:t>
      </w:r>
      <w:r w:rsid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DBF" w:rsidRPr="00E83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(https://www.youtube.com/watch?v=WsKKkHAu_lg</w:t>
      </w:r>
      <w:r w:rsidR="00E83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E83DBF" w:rsidRPr="00E83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https://www.youtube.com/watch?v=8DKk3zH7ot8)</w:t>
      </w:r>
      <w:r w:rsidR="00E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свободном доступе</w:t>
      </w:r>
      <w:r w:rsid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</w:t>
      </w:r>
      <w:r w:rsidR="004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</w:t>
      </w:r>
      <w:r w:rsidR="00D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АНР</w:t>
      </w:r>
      <w:r w:rsidR="0090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модели, несмотря на немалые усилия, </w:t>
      </w:r>
      <w:r w:rsidR="0090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найдено. </w:t>
      </w:r>
      <w:r w:rsid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ни одного документа, печатно</w:t>
      </w:r>
      <w:r w:rsidR="00C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информа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AE62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свидетельствующих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существовании</w:t>
      </w:r>
      <w:r w:rsidR="00AE62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обнаружено: ни ТУ, ни ОТТС</w:t>
      </w:r>
      <w:r w:rsidR="00382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каталогах и отчетах о выставках</w:t>
      </w:r>
      <w:r w:rsidR="00E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уповать на помощь сообщества любителе</w:t>
      </w:r>
      <w:r w:rsidR="00F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E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техники.</w:t>
      </w:r>
    </w:p>
    <w:p w:rsidR="005C029E" w:rsidRDefault="00B021CF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прощения, но и</w:t>
      </w:r>
      <w:r w:rsidR="0090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 нижеприведенной информации </w:t>
      </w:r>
      <w:r w:rsidR="00E8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2018 г. </w:t>
      </w:r>
      <w:r w:rsidR="0090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сохранился.</w:t>
      </w:r>
    </w:p>
    <w:p w:rsidR="00B60829" w:rsidRDefault="00E03E82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1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5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7E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5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СО, </w:t>
      </w:r>
      <w:proofErr w:type="gramStart"/>
      <w:r w:rsidR="005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урганская</w:t>
      </w:r>
      <w:proofErr w:type="gramEnd"/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Варгаши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829" w:rsidRPr="00B60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90A" w:rsidRDefault="00E844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690A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предназначение данного пожарного автомобиля – в подаче воды на удаленное от источников место возгорания, либо воздушно-механической пены при помощи имеющихся принадлежностей и оснащения по проложенной пожарными рукавной линии до полного подавления огня.</w:t>
      </w:r>
      <w:r w:rsidR="0067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93E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насосно-рукавный  является незаме</w:t>
      </w:r>
      <w:bookmarkStart w:id="0" w:name="_GoBack"/>
      <w:bookmarkEnd w:id="0"/>
      <w:r w:rsidR="0067093E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нимым средством при тушении больших пожаров на удаленной местности.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 насосно-рукавный автомобиль </w:t>
      </w:r>
      <w:r w:rsidR="001223F8" w:rsidRPr="001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АНР-60-2000(4320)  на шасси Урал 4320-1911 </w:t>
      </w:r>
      <w:r w:rsidR="003D5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</w:t>
      </w: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871" w:rsidRPr="00035871" w:rsidRDefault="005C029E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магистральных линий рукавов от гидранта или водоема к месту тушения;</w:t>
      </w:r>
    </w:p>
    <w:p w:rsidR="00035871" w:rsidRPr="00035871" w:rsidRDefault="005C029E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беспечения отрядов пожарной охраны рукавами при организации тушения возгораний </w:t>
      </w:r>
      <w:proofErr w:type="gramStart"/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объектах промышленности и в населенных пунктах;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к месту вызова напорных рукавов и других сре</w:t>
      </w:r>
      <w:proofErr w:type="gramStart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пожара, а также боевого расчета;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подачи воды или воздушно-механической пены на место возгорания с использованием собственного пожарного насоса посредством </w:t>
      </w:r>
      <w:proofErr w:type="spellStart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ручных стволов.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автомобиль </w:t>
      </w:r>
      <w:r w:rsidR="001223F8" w:rsidRPr="001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АНР-60-2000</w:t>
      </w:r>
      <w:r w:rsidR="001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(4320)  </w:t>
      </w: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следующие элементы: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У</w:t>
      </w:r>
      <w:r w:rsidR="006E0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="00B4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2-ряд</w:t>
      </w: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кабиной;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для пенообразователя;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Насосную установку с соответствующим приводом;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Водопенную</w:t>
      </w:r>
      <w:proofErr w:type="spellEnd"/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коммуникационную сеть;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специального пожарно-технического вооружения;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Электрооборудование</w:t>
      </w:r>
      <w:r w:rsidR="003D59AD" w:rsidRPr="003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9AD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 делится на электрооборудование шасси и дополнительное электрооборудование.</w:t>
      </w:r>
      <w:r w:rsidR="003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9AD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потребителей машины имеется постоянный ток 12В, поступающий от бортовой сети шасси пожарного авто.</w:t>
      </w:r>
    </w:p>
    <w:p w:rsidR="00035871" w:rsidRPr="00035871" w:rsidRDefault="00A9259B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93E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Пожарно-техническое </w:t>
      </w:r>
      <w:r w:rsidR="0014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автомобиля</w:t>
      </w:r>
      <w:r w:rsidR="0067093E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отсеках и на крыше кузова. Оно закрепляется зажимами, специальными средствами и прочими элементами. Оно обеспечивает быстрый съем.</w:t>
      </w:r>
    </w:p>
    <w:p w:rsidR="00035871" w:rsidRPr="00035871" w:rsidRDefault="0067093E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насос приводится в действие от силового агрегата посредством карданного вала и коробки отбора мощности.</w:t>
      </w:r>
      <w:r w:rsidR="003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71"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первичного заполнения насоса и всасывающей линии в случае забора воды из водоемов служит вакуумная система.</w:t>
      </w:r>
    </w:p>
    <w:p w:rsidR="00035871" w:rsidRPr="00F9690A" w:rsidRDefault="00035871" w:rsidP="008E15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АНР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1223F8" w:rsidRPr="001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АНР-60-2000</w:t>
      </w:r>
      <w:r w:rsidR="001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(4320) </w:t>
      </w: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несколько операций:</w:t>
      </w:r>
    </w:p>
    <w:p w:rsidR="00035871" w:rsidRPr="00035871" w:rsidRDefault="00035871" w:rsidP="008E15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воду из гидранта сети водопровода либо водоема;</w:t>
      </w:r>
    </w:p>
    <w:p w:rsidR="00035871" w:rsidRPr="00035871" w:rsidRDefault="00035871" w:rsidP="008E15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перекачивание воды в паре с другими подобными машинами при существенном расстоянии между местом возгорания и водоемом;</w:t>
      </w:r>
    </w:p>
    <w:p w:rsidR="00035871" w:rsidRPr="00035871" w:rsidRDefault="00035871" w:rsidP="008E15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раствор пенообразователя из собственного бака или другой емкости.</w:t>
      </w:r>
    </w:p>
    <w:p w:rsidR="00035871" w:rsidRPr="00F9690A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Рукавный модуль на АНР</w:t>
      </w:r>
    </w:p>
    <w:p w:rsidR="00035871" w:rsidRPr="00035871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Рукавный модуль АНР – место хранения рукавов, собранных посредством специальных муфт в рукавную линию. Передняя часть рукавного модуля содержит отсеки, в которых хранится вспомогательное оборудование, устройство для автоматизированного подъема рукавов диаметром до 30 см обратно в модуль, пожарно-техническое вооружение. К функциям рукавного модуля относятся: хранение рукавов, а так же создание рукавных линий к очагу пожара и места сборки рукавной линии от насосного модуля.</w:t>
      </w:r>
    </w:p>
    <w:p w:rsidR="000E5ABB" w:rsidRDefault="00035871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2A7" w:rsidRPr="004601A5" w:rsidRDefault="006552A7" w:rsidP="008E153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601A5">
        <w:rPr>
          <w:sz w:val="28"/>
          <w:szCs w:val="28"/>
        </w:rPr>
        <w:t xml:space="preserve">Технические характеристики шасси </w:t>
      </w:r>
      <w:r w:rsidR="00046738">
        <w:rPr>
          <w:sz w:val="28"/>
          <w:szCs w:val="28"/>
        </w:rPr>
        <w:t>Урал 4320-1911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99"/>
        <w:gridCol w:w="2264"/>
        <w:gridCol w:w="4459"/>
      </w:tblGrid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размещаемого и перевозимого груза на шасси, кг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6552A7" w:rsidTr="00E84471">
        <w:trPr>
          <w:jc w:val="center"/>
        </w:trPr>
        <w:tc>
          <w:tcPr>
            <w:tcW w:w="3652" w:type="dxa"/>
            <w:vMerge w:val="restart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массы снаряженного шасси, кг</w:t>
            </w:r>
          </w:p>
        </w:tc>
        <w:tc>
          <w:tcPr>
            <w:tcW w:w="2236" w:type="dxa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</w:t>
            </w:r>
          </w:p>
        </w:tc>
      </w:tr>
      <w:tr w:rsidR="006552A7" w:rsidTr="00E84471">
        <w:trPr>
          <w:jc w:val="center"/>
        </w:trPr>
        <w:tc>
          <w:tcPr>
            <w:tcW w:w="3652" w:type="dxa"/>
            <w:vMerge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</w:tr>
      <w:tr w:rsidR="006552A7" w:rsidTr="00E84471">
        <w:trPr>
          <w:jc w:val="center"/>
        </w:trPr>
        <w:tc>
          <w:tcPr>
            <w:tcW w:w="3652" w:type="dxa"/>
            <w:vMerge w:val="restart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автомобиля,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36" w:type="dxa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6552A7" w:rsidTr="00E84471">
        <w:trPr>
          <w:jc w:val="center"/>
        </w:trPr>
        <w:tc>
          <w:tcPr>
            <w:tcW w:w="3652" w:type="dxa"/>
            <w:vMerge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 дизельный ЕВРО-2 с </w:t>
            </w:r>
            <w:proofErr w:type="spell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двигателя, кВт (</w:t>
            </w:r>
            <w:proofErr w:type="spell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(230)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мосты: передаточное число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шин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1200x500-508</w:t>
            </w:r>
          </w:p>
        </w:tc>
      </w:tr>
      <w:tr w:rsidR="006552A7" w:rsidTr="008E153A">
        <w:trPr>
          <w:jc w:val="center"/>
        </w:trPr>
        <w:tc>
          <w:tcPr>
            <w:tcW w:w="0" w:type="auto"/>
            <w:gridSpan w:val="2"/>
            <w:hideMark/>
          </w:tcPr>
          <w:p w:rsidR="006552A7" w:rsidRPr="004601A5" w:rsidRDefault="006552A7" w:rsidP="008E1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552A7" w:rsidRPr="004601A5" w:rsidRDefault="006552A7" w:rsidP="008E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6552A7" w:rsidRPr="00035871" w:rsidRDefault="006552A7" w:rsidP="008E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52A7" w:rsidRPr="00035871" w:rsidSect="00B13FA0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103"/>
    <w:multiLevelType w:val="multilevel"/>
    <w:tmpl w:val="67F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599B"/>
    <w:multiLevelType w:val="multilevel"/>
    <w:tmpl w:val="C38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86E2C"/>
    <w:multiLevelType w:val="multilevel"/>
    <w:tmpl w:val="CBB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7"/>
    <w:rsid w:val="00031718"/>
    <w:rsid w:val="00035871"/>
    <w:rsid w:val="00046738"/>
    <w:rsid w:val="0008103C"/>
    <w:rsid w:val="000E5ABB"/>
    <w:rsid w:val="001223F8"/>
    <w:rsid w:val="00145A9A"/>
    <w:rsid w:val="00154D98"/>
    <w:rsid w:val="00240BE2"/>
    <w:rsid w:val="002D247B"/>
    <w:rsid w:val="002F2212"/>
    <w:rsid w:val="00382330"/>
    <w:rsid w:val="003D59AD"/>
    <w:rsid w:val="003E30E3"/>
    <w:rsid w:val="003F0A1B"/>
    <w:rsid w:val="00426C63"/>
    <w:rsid w:val="004601A5"/>
    <w:rsid w:val="004F4558"/>
    <w:rsid w:val="0052150E"/>
    <w:rsid w:val="00580E38"/>
    <w:rsid w:val="005C029E"/>
    <w:rsid w:val="006552A7"/>
    <w:rsid w:val="0067093E"/>
    <w:rsid w:val="006E0A32"/>
    <w:rsid w:val="007E379B"/>
    <w:rsid w:val="008E0691"/>
    <w:rsid w:val="008E153A"/>
    <w:rsid w:val="00906632"/>
    <w:rsid w:val="00A9259B"/>
    <w:rsid w:val="00AA4797"/>
    <w:rsid w:val="00AE62CF"/>
    <w:rsid w:val="00B021CF"/>
    <w:rsid w:val="00B13FA0"/>
    <w:rsid w:val="00B47EE9"/>
    <w:rsid w:val="00B60829"/>
    <w:rsid w:val="00B87F60"/>
    <w:rsid w:val="00BE567A"/>
    <w:rsid w:val="00CA7BD1"/>
    <w:rsid w:val="00D35411"/>
    <w:rsid w:val="00D3633A"/>
    <w:rsid w:val="00D420E4"/>
    <w:rsid w:val="00E03E82"/>
    <w:rsid w:val="00E07BA8"/>
    <w:rsid w:val="00E203D7"/>
    <w:rsid w:val="00E83DBF"/>
    <w:rsid w:val="00E84471"/>
    <w:rsid w:val="00F121FC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42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42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4D30-080F-4E23-97DC-658396C7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2018-10-22T05:10:00Z</dcterms:created>
  <dcterms:modified xsi:type="dcterms:W3CDTF">2022-05-04T08:16:00Z</dcterms:modified>
</cp:coreProperties>
</file>