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E9783E" w:rsidRDefault="0036539E" w:rsidP="00E9783E">
      <w:pPr>
        <w:spacing w:after="0" w:line="240" w:lineRule="auto"/>
        <w:jc w:val="center"/>
        <w:outlineLvl w:val="0"/>
        <w:rPr>
          <w:rFonts w:ascii="Times New Roman" w:eastAsia="Times New Roman" w:hAnsi="Times New Roman" w:cs="Times New Roman"/>
          <w:sz w:val="24"/>
          <w:szCs w:val="24"/>
          <w:lang w:val="en-US" w:eastAsia="ru-RU"/>
        </w:rPr>
      </w:pPr>
      <w:r w:rsidRPr="00E9783E">
        <w:rPr>
          <w:rFonts w:ascii="Times New Roman" w:eastAsia="Times New Roman" w:hAnsi="Times New Roman" w:cs="Times New Roman"/>
          <w:bCs/>
          <w:color w:val="000000" w:themeColor="text1"/>
          <w:kern w:val="36"/>
          <w:sz w:val="32"/>
          <w:szCs w:val="32"/>
          <w:lang w:eastAsia="ru-RU"/>
        </w:rPr>
        <w:fldChar w:fldCharType="begin"/>
      </w:r>
      <w:r w:rsidRPr="00E9783E">
        <w:rPr>
          <w:rFonts w:ascii="Times New Roman" w:eastAsia="Times New Roman" w:hAnsi="Times New Roman" w:cs="Times New Roman"/>
          <w:bCs/>
          <w:color w:val="000000" w:themeColor="text1"/>
          <w:kern w:val="36"/>
          <w:sz w:val="32"/>
          <w:szCs w:val="32"/>
          <w:lang w:val="en-US" w:eastAsia="ru-RU"/>
        </w:rPr>
        <w:instrText xml:space="preserve"> HYPERLINK "https://trucksplanet.com/ru/catalog/index.php?id=50" </w:instrText>
      </w:r>
      <w:r w:rsidRPr="00E9783E">
        <w:rPr>
          <w:rFonts w:ascii="Times New Roman" w:eastAsia="Times New Roman" w:hAnsi="Times New Roman" w:cs="Times New Roman"/>
          <w:bCs/>
          <w:color w:val="000000" w:themeColor="text1"/>
          <w:kern w:val="36"/>
          <w:sz w:val="32"/>
          <w:szCs w:val="32"/>
          <w:lang w:eastAsia="ru-RU"/>
        </w:rPr>
        <w:fldChar w:fldCharType="separate"/>
      </w:r>
      <w:r w:rsidRPr="00E9783E">
        <w:rPr>
          <w:rFonts w:ascii="Times New Roman" w:eastAsia="Times New Roman" w:hAnsi="Times New Roman" w:cs="Times New Roman"/>
          <w:bCs/>
          <w:color w:val="000000" w:themeColor="text1"/>
          <w:kern w:val="36"/>
          <w:sz w:val="32"/>
          <w:szCs w:val="32"/>
          <w:lang w:val="en-US" w:eastAsia="ru-RU"/>
        </w:rPr>
        <w:t>Mercedes-Benz</w:t>
      </w:r>
      <w:r w:rsidRPr="00E9783E">
        <w:rPr>
          <w:rFonts w:ascii="Times New Roman" w:eastAsia="Times New Roman" w:hAnsi="Times New Roman" w:cs="Times New Roman"/>
          <w:bCs/>
          <w:color w:val="000000" w:themeColor="text1"/>
          <w:kern w:val="36"/>
          <w:sz w:val="32"/>
          <w:szCs w:val="32"/>
          <w:lang w:eastAsia="ru-RU"/>
        </w:rPr>
        <w:fldChar w:fldCharType="end"/>
      </w:r>
      <w:r w:rsidRPr="00E9783E">
        <w:rPr>
          <w:rFonts w:ascii="Times New Roman" w:eastAsia="Times New Roman" w:hAnsi="Times New Roman" w:cs="Times New Roman"/>
          <w:bCs/>
          <w:color w:val="000000" w:themeColor="text1"/>
          <w:kern w:val="36"/>
          <w:sz w:val="32"/>
          <w:szCs w:val="32"/>
          <w:lang w:val="en-US" w:eastAsia="ru-RU"/>
        </w:rPr>
        <w:t xml:space="preserve"> </w:t>
      </w:r>
      <w:proofErr w:type="spellStart"/>
      <w:r w:rsidRPr="00E9783E">
        <w:rPr>
          <w:rFonts w:ascii="Times New Roman" w:eastAsia="Times New Roman" w:hAnsi="Times New Roman" w:cs="Times New Roman"/>
          <w:bCs/>
          <w:color w:val="000000" w:themeColor="text1"/>
          <w:kern w:val="36"/>
          <w:sz w:val="32"/>
          <w:szCs w:val="32"/>
          <w:lang w:val="en-US" w:eastAsia="ru-RU"/>
        </w:rPr>
        <w:t>Actros</w:t>
      </w:r>
      <w:proofErr w:type="spellEnd"/>
      <w:r w:rsidRPr="00E9783E">
        <w:rPr>
          <w:rFonts w:ascii="Times New Roman" w:eastAsia="Times New Roman" w:hAnsi="Times New Roman" w:cs="Times New Roman"/>
          <w:bCs/>
          <w:color w:val="000000" w:themeColor="text1"/>
          <w:kern w:val="36"/>
          <w:sz w:val="32"/>
          <w:szCs w:val="32"/>
          <w:lang w:val="en-US" w:eastAsia="ru-RU"/>
        </w:rPr>
        <w:t xml:space="preserve"> MP3 </w:t>
      </w:r>
      <w:r w:rsidRPr="00E9783E">
        <w:rPr>
          <w:rFonts w:ascii="Times New Roman" w:eastAsia="Times New Roman" w:hAnsi="Times New Roman" w:cs="Times New Roman"/>
          <w:sz w:val="24"/>
          <w:szCs w:val="24"/>
          <w:lang w:val="en-US" w:eastAsia="ru-RU"/>
        </w:rPr>
        <w:t xml:space="preserve">2008 – 11 </w:t>
      </w:r>
      <w:r w:rsidRPr="00E9783E">
        <w:rPr>
          <w:rFonts w:ascii="Times New Roman" w:eastAsia="Times New Roman" w:hAnsi="Times New Roman" w:cs="Times New Roman"/>
          <w:sz w:val="24"/>
          <w:szCs w:val="24"/>
          <w:lang w:eastAsia="ru-RU"/>
        </w:rPr>
        <w:t>г</w:t>
      </w:r>
      <w:r w:rsidRPr="00E9783E">
        <w:rPr>
          <w:rFonts w:ascii="Times New Roman" w:eastAsia="Times New Roman" w:hAnsi="Times New Roman" w:cs="Times New Roman"/>
          <w:sz w:val="24"/>
          <w:szCs w:val="24"/>
          <w:lang w:val="en-US" w:eastAsia="ru-RU"/>
        </w:rPr>
        <w:t>.</w:t>
      </w:r>
    </w:p>
    <w:p w:rsidR="0036539E" w:rsidRPr="00E9783E" w:rsidRDefault="0036539E" w:rsidP="00E9783E">
      <w:pPr>
        <w:spacing w:after="0" w:line="240" w:lineRule="auto"/>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E9783E">
        <w:rPr>
          <w:rFonts w:ascii="Times New Roman" w:eastAsia="Times New Roman" w:hAnsi="Times New Roman" w:cs="Times New Roman"/>
          <w:sz w:val="24"/>
          <w:szCs w:val="24"/>
          <w:lang w:eastAsia="ru-RU"/>
        </w:rPr>
        <w:t>Mercedes</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PowerShift</w:t>
      </w:r>
      <w:proofErr w:type="spellEnd"/>
      <w:r w:rsidRPr="00E9783E">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E9783E">
        <w:rPr>
          <w:rFonts w:ascii="Times New Roman" w:eastAsia="Times New Roman" w:hAnsi="Times New Roman" w:cs="Times New Roman"/>
          <w:sz w:val="24"/>
          <w:szCs w:val="24"/>
          <w:lang w:eastAsia="ru-RU"/>
        </w:rPr>
        <w:t>с</w:t>
      </w:r>
      <w:proofErr w:type="gram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Mercedes</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Actros</w:t>
      </w:r>
      <w:proofErr w:type="spellEnd"/>
      <w:r w:rsidRPr="00E9783E">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E9783E">
        <w:rPr>
          <w:rFonts w:ascii="Times New Roman" w:eastAsia="Times New Roman" w:hAnsi="Times New Roman" w:cs="Times New Roman"/>
          <w:sz w:val="24"/>
          <w:szCs w:val="24"/>
          <w:lang w:eastAsia="ru-RU"/>
        </w:rPr>
        <w:t>most</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fuel</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efficient</w:t>
      </w:r>
      <w:proofErr w:type="spellEnd"/>
      <w:r w:rsidRPr="00E9783E">
        <w:rPr>
          <w:rFonts w:ascii="Times New Roman" w:eastAsia="Times New Roman" w:hAnsi="Times New Roman" w:cs="Times New Roman"/>
          <w:sz w:val="24"/>
          <w:szCs w:val="24"/>
          <w:lang w:eastAsia="ru-RU"/>
        </w:rPr>
        <w:t xml:space="preserve"> 40 </w:t>
      </w:r>
      <w:proofErr w:type="spellStart"/>
      <w:r w:rsidRPr="00E9783E">
        <w:rPr>
          <w:rFonts w:ascii="Times New Roman" w:eastAsia="Times New Roman" w:hAnsi="Times New Roman" w:cs="Times New Roman"/>
          <w:sz w:val="24"/>
          <w:szCs w:val="24"/>
          <w:lang w:eastAsia="ru-RU"/>
        </w:rPr>
        <w:t>ton</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truck</w:t>
      </w:r>
      <w:proofErr w:type="spellEnd"/>
      <w:r w:rsidRPr="00E9783E">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E9783E">
        <w:rPr>
          <w:rFonts w:ascii="Times New Roman" w:eastAsia="Times New Roman" w:hAnsi="Times New Roman" w:cs="Times New Roman"/>
          <w:sz w:val="24"/>
          <w:szCs w:val="24"/>
          <w:lang w:eastAsia="ru-RU"/>
        </w:rPr>
        <w:t>пневмоподвеской</w:t>
      </w:r>
      <w:proofErr w:type="spellEnd"/>
      <w:r w:rsidRPr="00E9783E">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E9783E">
        <w:rPr>
          <w:rFonts w:ascii="Times New Roman" w:eastAsia="Times New Roman" w:hAnsi="Times New Roman" w:cs="Times New Roman"/>
          <w:sz w:val="24"/>
          <w:szCs w:val="24"/>
          <w:lang w:eastAsia="ru-RU"/>
        </w:rPr>
        <w:t>Actros</w:t>
      </w:r>
      <w:proofErr w:type="spellEnd"/>
      <w:r w:rsidRPr="00E9783E">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E9783E">
        <w:rPr>
          <w:rFonts w:ascii="Times New Roman" w:eastAsia="Times New Roman" w:hAnsi="Times New Roman" w:cs="Times New Roman"/>
          <w:sz w:val="24"/>
          <w:szCs w:val="24"/>
          <w:lang w:eastAsia="ru-RU"/>
        </w:rPr>
        <w:t>спорткар</w:t>
      </w:r>
      <w:proofErr w:type="spellEnd"/>
      <w:r w:rsidRPr="00E9783E">
        <w:rPr>
          <w:rFonts w:ascii="Times New Roman" w:eastAsia="Times New Roman" w:hAnsi="Times New Roman" w:cs="Times New Roman"/>
          <w:sz w:val="24"/>
          <w:szCs w:val="24"/>
          <w:lang w:eastAsia="ru-RU"/>
        </w:rPr>
        <w:t xml:space="preserve">. </w:t>
      </w:r>
      <w:proofErr w:type="gramStart"/>
      <w:r w:rsidRPr="00E9783E">
        <w:rPr>
          <w:rFonts w:ascii="Times New Roman" w:eastAsia="Times New Roman" w:hAnsi="Times New Roman" w:cs="Times New Roman"/>
          <w:sz w:val="24"/>
          <w:szCs w:val="24"/>
          <w:lang w:eastAsia="ru-RU"/>
        </w:rPr>
        <w:t>Блок-фары</w:t>
      </w:r>
      <w:proofErr w:type="gramEnd"/>
      <w:r w:rsidRPr="00E9783E">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E9783E">
        <w:rPr>
          <w:rFonts w:ascii="Times New Roman" w:eastAsia="Times New Roman" w:hAnsi="Times New Roman" w:cs="Times New Roman"/>
          <w:sz w:val="24"/>
          <w:szCs w:val="24"/>
          <w:lang w:eastAsia="ru-RU"/>
        </w:rPr>
        <w:t>Mercedes</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Actros</w:t>
      </w:r>
      <w:proofErr w:type="spellEnd"/>
      <w:r w:rsidRPr="00E9783E">
        <w:rPr>
          <w:rFonts w:ascii="Times New Roman" w:eastAsia="Times New Roman" w:hAnsi="Times New Roman" w:cs="Times New Roman"/>
          <w:sz w:val="24"/>
          <w:szCs w:val="24"/>
          <w:lang w:eastAsia="ru-RU"/>
        </w:rPr>
        <w:t xml:space="preserve"> </w:t>
      </w:r>
      <w:proofErr w:type="spellStart"/>
      <w:r w:rsidRPr="00E9783E">
        <w:rPr>
          <w:rFonts w:ascii="Times New Roman" w:eastAsia="Times New Roman" w:hAnsi="Times New Roman" w:cs="Times New Roman"/>
          <w:sz w:val="24"/>
          <w:szCs w:val="24"/>
          <w:lang w:eastAsia="ru-RU"/>
        </w:rPr>
        <w:t>трехлучевая</w:t>
      </w:r>
      <w:proofErr w:type="spellEnd"/>
      <w:r w:rsidRPr="00E9783E">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E9783E">
        <w:rPr>
          <w:rFonts w:ascii="Times New Roman" w:eastAsia="Times New Roman" w:hAnsi="Times New Roman" w:cs="Times New Roman"/>
          <w:sz w:val="24"/>
          <w:szCs w:val="24"/>
          <w:lang w:eastAsia="ru-RU"/>
        </w:rPr>
        <w:t>Mercedes-Benz</w:t>
      </w:r>
      <w:proofErr w:type="spellEnd"/>
      <w:r w:rsidRPr="00E9783E">
        <w:rPr>
          <w:rFonts w:ascii="Times New Roman" w:eastAsia="Times New Roman" w:hAnsi="Times New Roman" w:cs="Times New Roman"/>
          <w:sz w:val="24"/>
          <w:szCs w:val="24"/>
          <w:lang w:eastAsia="ru-RU"/>
        </w:rPr>
        <w:t>. Грузовик получил титул - "Грузовик 2009 года"</w:t>
      </w:r>
    </w:p>
    <w:p w:rsidR="00192031" w:rsidRPr="00E9783E" w:rsidRDefault="00192031" w:rsidP="00E9783E">
      <w:pPr>
        <w:spacing w:after="0" w:line="240" w:lineRule="auto"/>
        <w:rPr>
          <w:rFonts w:ascii="Times New Roman" w:eastAsia="Times New Roman" w:hAnsi="Times New Roman" w:cs="Times New Roman"/>
          <w:sz w:val="24"/>
          <w:szCs w:val="24"/>
          <w:lang w:eastAsia="ru-RU"/>
        </w:rPr>
      </w:pPr>
    </w:p>
    <w:p w:rsidR="0036539E" w:rsidRPr="00E9783E" w:rsidRDefault="0036539E" w:rsidP="00E9783E">
      <w:pPr>
        <w:spacing w:after="0" w:line="240" w:lineRule="auto"/>
        <w:jc w:val="center"/>
        <w:outlineLvl w:val="0"/>
        <w:rPr>
          <w:rFonts w:ascii="Times New Roman" w:eastAsia="Times New Roman" w:hAnsi="Times New Roman" w:cs="Times New Roman"/>
          <w:bCs/>
          <w:kern w:val="36"/>
          <w:sz w:val="28"/>
          <w:szCs w:val="28"/>
          <w:lang w:eastAsia="ru-RU"/>
        </w:rPr>
      </w:pPr>
      <w:proofErr w:type="spellStart"/>
      <w:r w:rsidRPr="00E9783E">
        <w:rPr>
          <w:rFonts w:ascii="Times New Roman" w:eastAsia="Times New Roman" w:hAnsi="Times New Roman" w:cs="Times New Roman"/>
          <w:bCs/>
          <w:kern w:val="36"/>
          <w:sz w:val="28"/>
          <w:szCs w:val="28"/>
          <w:lang w:val="en-US" w:eastAsia="ru-RU"/>
        </w:rPr>
        <w:t>Actros</w:t>
      </w:r>
      <w:proofErr w:type="spellEnd"/>
      <w:r w:rsidRPr="00E9783E">
        <w:rPr>
          <w:rFonts w:ascii="Times New Roman" w:eastAsia="Times New Roman" w:hAnsi="Times New Roman" w:cs="Times New Roman"/>
          <w:bCs/>
          <w:kern w:val="36"/>
          <w:sz w:val="28"/>
          <w:szCs w:val="28"/>
          <w:lang w:eastAsia="ru-RU"/>
        </w:rPr>
        <w:t xml:space="preserve"> </w:t>
      </w:r>
      <w:r w:rsidRPr="00E9783E">
        <w:rPr>
          <w:rFonts w:ascii="Times New Roman" w:eastAsia="Times New Roman" w:hAnsi="Times New Roman" w:cs="Times New Roman"/>
          <w:bCs/>
          <w:kern w:val="36"/>
          <w:sz w:val="28"/>
          <w:szCs w:val="28"/>
          <w:lang w:val="en-US" w:eastAsia="ru-RU"/>
        </w:rPr>
        <w:t>MP</w:t>
      </w:r>
      <w:r w:rsidRPr="00E9783E">
        <w:rPr>
          <w:rFonts w:ascii="Times New Roman" w:eastAsia="Times New Roman" w:hAnsi="Times New Roman" w:cs="Times New Roman"/>
          <w:bCs/>
          <w:kern w:val="36"/>
          <w:sz w:val="28"/>
          <w:szCs w:val="28"/>
          <w:lang w:eastAsia="ru-RU"/>
        </w:rPr>
        <w:t xml:space="preserve">3 </w:t>
      </w:r>
      <w:r w:rsidRPr="00E9783E">
        <w:rPr>
          <w:rFonts w:ascii="Times New Roman" w:eastAsia="Times New Roman" w:hAnsi="Times New Roman" w:cs="Times New Roman"/>
          <w:bCs/>
          <w:kern w:val="36"/>
          <w:sz w:val="28"/>
          <w:szCs w:val="28"/>
          <w:lang w:val="en-US" w:eastAsia="ru-RU"/>
        </w:rPr>
        <w:t>SLT</w:t>
      </w:r>
    </w:p>
    <w:p w:rsidR="0036539E" w:rsidRPr="00E9783E" w:rsidRDefault="0036539E" w:rsidP="00E9783E">
      <w:pPr>
        <w:spacing w:after="0" w:line="240" w:lineRule="auto"/>
        <w:outlineLvl w:val="0"/>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 xml:space="preserve"> Тяжелые тягачи </w:t>
      </w:r>
      <w:proofErr w:type="spellStart"/>
      <w:r w:rsidRPr="00E9783E">
        <w:rPr>
          <w:rFonts w:ascii="Times New Roman" w:eastAsia="Times New Roman" w:hAnsi="Times New Roman" w:cs="Times New Roman"/>
          <w:sz w:val="24"/>
          <w:szCs w:val="24"/>
          <w:lang w:eastAsia="ru-RU"/>
        </w:rPr>
        <w:t>Actros</w:t>
      </w:r>
      <w:proofErr w:type="spellEnd"/>
      <w:r w:rsidRPr="00E9783E">
        <w:rPr>
          <w:rFonts w:ascii="Times New Roman" w:eastAsia="Times New Roman" w:hAnsi="Times New Roman" w:cs="Times New Roman"/>
          <w:sz w:val="24"/>
          <w:szCs w:val="24"/>
          <w:lang w:eastAsia="ru-RU"/>
        </w:rPr>
        <w:t xml:space="preserve"> MP3 SLT также обновился в 2008 г. Основная новость - появление самого мощного двигателя специально для этой модели - 16-литрового V8 мощностью 653 </w:t>
      </w:r>
      <w:proofErr w:type="spellStart"/>
      <w:r w:rsidRPr="00E9783E">
        <w:rPr>
          <w:rFonts w:ascii="Times New Roman" w:eastAsia="Times New Roman" w:hAnsi="Times New Roman" w:cs="Times New Roman"/>
          <w:sz w:val="24"/>
          <w:szCs w:val="24"/>
          <w:lang w:eastAsia="ru-RU"/>
        </w:rPr>
        <w:t>л.с</w:t>
      </w:r>
      <w:proofErr w:type="spellEnd"/>
      <w:r w:rsidRPr="00E9783E">
        <w:rPr>
          <w:rFonts w:ascii="Times New Roman" w:eastAsia="Times New Roman" w:hAnsi="Times New Roman" w:cs="Times New Roman"/>
          <w:sz w:val="24"/>
          <w:szCs w:val="24"/>
          <w:lang w:eastAsia="ru-RU"/>
        </w:rPr>
        <w:t xml:space="preserve">. и 3000 </w:t>
      </w:r>
      <w:proofErr w:type="spellStart"/>
      <w:r w:rsidRPr="00E9783E">
        <w:rPr>
          <w:rFonts w:ascii="Times New Roman" w:eastAsia="Times New Roman" w:hAnsi="Times New Roman" w:cs="Times New Roman"/>
          <w:sz w:val="24"/>
          <w:szCs w:val="24"/>
          <w:lang w:eastAsia="ru-RU"/>
        </w:rPr>
        <w:t>Нм</w:t>
      </w:r>
      <w:proofErr w:type="spellEnd"/>
      <w:r w:rsidRPr="00E9783E">
        <w:rPr>
          <w:rFonts w:ascii="Times New Roman" w:eastAsia="Times New Roman" w:hAnsi="Times New Roman" w:cs="Times New Roman"/>
          <w:sz w:val="24"/>
          <w:szCs w:val="24"/>
          <w:lang w:eastAsia="ru-RU"/>
        </w:rPr>
        <w:t xml:space="preserve"> крутящего момента. Полная масса такого автопоезда может достигать 250 тонн. Передача крутящего момента осуществляется через гидродинамическую муфту.</w:t>
      </w:r>
    </w:p>
    <w:p w:rsidR="00192031" w:rsidRPr="00E9783E" w:rsidRDefault="00192031" w:rsidP="00E9783E">
      <w:pPr>
        <w:spacing w:after="0" w:line="240" w:lineRule="auto"/>
        <w:outlineLvl w:val="0"/>
        <w:rPr>
          <w:rFonts w:ascii="Times New Roman" w:eastAsia="Times New Roman" w:hAnsi="Times New Roman" w:cs="Times New Roman"/>
          <w:sz w:val="24"/>
          <w:szCs w:val="24"/>
          <w:lang w:eastAsia="ru-RU"/>
        </w:rPr>
      </w:pPr>
    </w:p>
    <w:p w:rsidR="00192031" w:rsidRPr="00E9783E" w:rsidRDefault="00192031" w:rsidP="00E9783E">
      <w:pPr>
        <w:spacing w:after="0" w:line="240" w:lineRule="auto"/>
        <w:jc w:val="center"/>
        <w:outlineLvl w:val="0"/>
        <w:rPr>
          <w:rFonts w:ascii="Times New Roman" w:eastAsia="Times New Roman" w:hAnsi="Times New Roman" w:cs="Times New Roman"/>
          <w:sz w:val="24"/>
          <w:szCs w:val="24"/>
          <w:lang w:eastAsia="ru-RU"/>
        </w:rPr>
      </w:pPr>
      <w:proofErr w:type="spellStart"/>
      <w:r w:rsidRPr="00E9783E">
        <w:rPr>
          <w:rFonts w:ascii="Times New Roman" w:eastAsia="Times New Roman" w:hAnsi="Times New Roman" w:cs="Times New Roman"/>
          <w:bCs/>
          <w:kern w:val="36"/>
          <w:sz w:val="28"/>
          <w:szCs w:val="28"/>
          <w:lang w:val="en-US" w:eastAsia="ru-RU"/>
        </w:rPr>
        <w:t>Actros</w:t>
      </w:r>
      <w:proofErr w:type="spellEnd"/>
      <w:r w:rsidRPr="00E9783E">
        <w:rPr>
          <w:rFonts w:ascii="Times New Roman" w:eastAsia="Times New Roman" w:hAnsi="Times New Roman" w:cs="Times New Roman"/>
          <w:bCs/>
          <w:kern w:val="36"/>
          <w:sz w:val="28"/>
          <w:szCs w:val="28"/>
          <w:lang w:eastAsia="ru-RU"/>
        </w:rPr>
        <w:t xml:space="preserve"> </w:t>
      </w:r>
      <w:r w:rsidRPr="00E9783E">
        <w:rPr>
          <w:rFonts w:ascii="Times New Roman" w:eastAsia="Times New Roman" w:hAnsi="Times New Roman" w:cs="Times New Roman"/>
          <w:bCs/>
          <w:kern w:val="36"/>
          <w:sz w:val="28"/>
          <w:szCs w:val="28"/>
          <w:lang w:val="en-US" w:eastAsia="ru-RU"/>
        </w:rPr>
        <w:t>MP</w:t>
      </w:r>
      <w:r w:rsidRPr="00E9783E">
        <w:rPr>
          <w:rFonts w:ascii="Times New Roman" w:eastAsia="Times New Roman" w:hAnsi="Times New Roman" w:cs="Times New Roman"/>
          <w:bCs/>
          <w:kern w:val="36"/>
          <w:sz w:val="28"/>
          <w:szCs w:val="28"/>
          <w:lang w:eastAsia="ru-RU"/>
        </w:rPr>
        <w:t xml:space="preserve">3 </w:t>
      </w:r>
      <w:proofErr w:type="spellStart"/>
      <w:r w:rsidRPr="00E9783E">
        <w:rPr>
          <w:rFonts w:ascii="Times New Roman" w:eastAsia="Times New Roman" w:hAnsi="Times New Roman" w:cs="Times New Roman"/>
          <w:bCs/>
          <w:kern w:val="36"/>
          <w:sz w:val="28"/>
          <w:szCs w:val="28"/>
          <w:lang w:val="en-US" w:eastAsia="ru-RU"/>
        </w:rPr>
        <w:t>Megaspace</w:t>
      </w:r>
      <w:proofErr w:type="spellEnd"/>
      <w:r w:rsidRPr="00E9783E">
        <w:rPr>
          <w:rFonts w:ascii="Times New Roman" w:eastAsia="Times New Roman" w:hAnsi="Times New Roman" w:cs="Times New Roman"/>
          <w:sz w:val="24"/>
          <w:szCs w:val="24"/>
          <w:lang w:eastAsia="ru-RU"/>
        </w:rPr>
        <w:t xml:space="preserve"> </w:t>
      </w:r>
    </w:p>
    <w:p w:rsidR="00192031" w:rsidRPr="00E9783E" w:rsidRDefault="00192031" w:rsidP="00E9783E">
      <w:pPr>
        <w:spacing w:after="0" w:line="240" w:lineRule="auto"/>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 xml:space="preserve">Версия </w:t>
      </w:r>
      <w:proofErr w:type="spellStart"/>
      <w:r w:rsidRPr="00E9783E">
        <w:rPr>
          <w:rFonts w:ascii="Times New Roman" w:eastAsia="Times New Roman" w:hAnsi="Times New Roman" w:cs="Times New Roman"/>
          <w:sz w:val="24"/>
          <w:szCs w:val="24"/>
          <w:lang w:eastAsia="ru-RU"/>
        </w:rPr>
        <w:t>Actros</w:t>
      </w:r>
      <w:proofErr w:type="spellEnd"/>
      <w:r w:rsidRPr="00E9783E">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E9783E">
        <w:rPr>
          <w:rFonts w:ascii="Times New Roman" w:eastAsia="Times New Roman" w:hAnsi="Times New Roman" w:cs="Times New Roman"/>
          <w:sz w:val="24"/>
          <w:szCs w:val="24"/>
          <w:lang w:eastAsia="ru-RU"/>
        </w:rPr>
        <w:t>Megaspace</w:t>
      </w:r>
      <w:proofErr w:type="spellEnd"/>
      <w:r w:rsidRPr="00E9783E">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E9783E">
        <w:rPr>
          <w:rFonts w:ascii="Times New Roman" w:eastAsia="Times New Roman" w:hAnsi="Times New Roman" w:cs="Times New Roman"/>
          <w:sz w:val="24"/>
          <w:szCs w:val="24"/>
          <w:lang w:eastAsia="ru-RU"/>
        </w:rPr>
        <w:t>Megaspace</w:t>
      </w:r>
      <w:proofErr w:type="spellEnd"/>
      <w:r w:rsidRPr="00E9783E">
        <w:rPr>
          <w:rFonts w:ascii="Times New Roman" w:eastAsia="Times New Roman" w:hAnsi="Times New Roman" w:cs="Times New Roman"/>
          <w:sz w:val="24"/>
          <w:szCs w:val="24"/>
          <w:lang w:eastAsia="ru-RU"/>
        </w:rPr>
        <w:t xml:space="preserve"> те же, что и для версии с низкой кабиной.</w:t>
      </w:r>
    </w:p>
    <w:p w:rsidR="0036539E" w:rsidRPr="00E9783E" w:rsidRDefault="0036539E" w:rsidP="00E9783E">
      <w:pPr>
        <w:spacing w:after="0" w:line="240" w:lineRule="auto"/>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14"/>
        <w:gridCol w:w="3623"/>
      </w:tblGrid>
      <w:tr w:rsidR="0036539E" w:rsidRPr="00E9783E" w:rsidTr="00E9783E">
        <w:trPr>
          <w:trHeight w:val="376"/>
          <w:jc w:val="center"/>
        </w:trPr>
        <w:tc>
          <w:tcPr>
            <w:tcW w:w="0" w:type="auto"/>
            <w:hideMark/>
          </w:tcPr>
          <w:p w:rsidR="0036539E" w:rsidRPr="00E9783E" w:rsidRDefault="0036539E" w:rsidP="00E9783E">
            <w:pPr>
              <w:jc w:val="cente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Характеристика</w:t>
            </w:r>
          </w:p>
        </w:tc>
        <w:tc>
          <w:tcPr>
            <w:tcW w:w="0" w:type="auto"/>
            <w:hideMark/>
          </w:tcPr>
          <w:p w:rsidR="0036539E" w:rsidRPr="00E9783E" w:rsidRDefault="0036539E" w:rsidP="00E9783E">
            <w:pPr>
              <w:jc w:val="cente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Значение</w:t>
            </w:r>
          </w:p>
        </w:tc>
      </w:tr>
      <w:tr w:rsidR="00192031" w:rsidRPr="00E9783E" w:rsidTr="00E9783E">
        <w:trPr>
          <w:trHeight w:val="35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тип</w:t>
            </w:r>
          </w:p>
        </w:tc>
        <w:tc>
          <w:tcPr>
            <w:tcW w:w="0" w:type="auto"/>
            <w:hideMark/>
          </w:tcPr>
          <w:p w:rsidR="0036539E" w:rsidRPr="00E9783E" w:rsidRDefault="00E9783E" w:rsidP="00E9783E">
            <w:pPr>
              <w:rPr>
                <w:rFonts w:ascii="Times New Roman" w:eastAsia="Times New Roman" w:hAnsi="Times New Roman" w:cs="Times New Roman"/>
                <w:sz w:val="24"/>
                <w:szCs w:val="24"/>
                <w:lang w:val="en-US" w:eastAsia="ru-RU"/>
              </w:rPr>
            </w:pPr>
            <w:r w:rsidRPr="00E9783E">
              <w:rPr>
                <w:rFonts w:ascii="Times New Roman" w:eastAsia="Times New Roman" w:hAnsi="Times New Roman" w:cs="Times New Roman"/>
                <w:sz w:val="24"/>
                <w:szCs w:val="24"/>
                <w:lang w:val="en-US" w:eastAsia="ru-RU"/>
              </w:rPr>
              <w:t xml:space="preserve">Mercedes-Benz </w:t>
            </w:r>
            <w:proofErr w:type="spellStart"/>
            <w:r w:rsidRPr="00E9783E">
              <w:rPr>
                <w:rFonts w:ascii="Times New Roman" w:eastAsia="Times New Roman" w:hAnsi="Times New Roman" w:cs="Times New Roman"/>
                <w:sz w:val="24"/>
                <w:szCs w:val="24"/>
                <w:lang w:val="en-US" w:eastAsia="ru-RU"/>
              </w:rPr>
              <w:t>Actros</w:t>
            </w:r>
            <w:proofErr w:type="spellEnd"/>
            <w:r w:rsidRPr="00E9783E">
              <w:rPr>
                <w:rFonts w:ascii="Times New Roman" w:eastAsia="Times New Roman" w:hAnsi="Times New Roman" w:cs="Times New Roman"/>
                <w:sz w:val="24"/>
                <w:szCs w:val="24"/>
                <w:lang w:val="en-US" w:eastAsia="ru-RU"/>
              </w:rPr>
              <w:t xml:space="preserve"> </w:t>
            </w:r>
            <w:r w:rsidR="00BF418C" w:rsidRPr="00E9783E">
              <w:rPr>
                <w:rFonts w:ascii="Times New Roman" w:eastAsia="Times New Roman" w:hAnsi="Times New Roman" w:cs="Times New Roman"/>
                <w:sz w:val="24"/>
                <w:szCs w:val="24"/>
                <w:lang w:val="en-US" w:eastAsia="ru-RU"/>
              </w:rPr>
              <w:t>MP3 4160</w:t>
            </w:r>
            <w:r w:rsidR="0036539E" w:rsidRPr="00E9783E">
              <w:rPr>
                <w:rFonts w:ascii="Times New Roman" w:eastAsia="Times New Roman" w:hAnsi="Times New Roman" w:cs="Times New Roman"/>
                <w:sz w:val="24"/>
                <w:szCs w:val="24"/>
                <w:lang w:val="en-US" w:eastAsia="ru-RU"/>
              </w:rPr>
              <w:t>S</w:t>
            </w:r>
          </w:p>
        </w:tc>
      </w:tr>
      <w:tr w:rsidR="0036539E" w:rsidRPr="00E9783E" w:rsidTr="00E9783E">
        <w:trPr>
          <w:trHeight w:val="37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вид сборки</w:t>
            </w:r>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Седельный тягач</w:t>
            </w:r>
          </w:p>
        </w:tc>
      </w:tr>
      <w:tr w:rsidR="00192031" w:rsidRPr="00E9783E" w:rsidTr="00E9783E">
        <w:trPr>
          <w:trHeight w:val="35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 xml:space="preserve">год выпуска </w:t>
            </w:r>
            <w:proofErr w:type="gramStart"/>
            <w:r w:rsidRPr="00E9783E">
              <w:rPr>
                <w:rFonts w:ascii="Times New Roman" w:eastAsia="Times New Roman" w:hAnsi="Times New Roman" w:cs="Times New Roman"/>
                <w:color w:val="000000" w:themeColor="text1"/>
                <w:sz w:val="24"/>
                <w:szCs w:val="24"/>
                <w:lang w:eastAsia="ru-RU"/>
              </w:rPr>
              <w:t>от</w:t>
            </w:r>
            <w:proofErr w:type="gramEnd"/>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2008/08</w:t>
            </w:r>
          </w:p>
        </w:tc>
      </w:tr>
      <w:tr w:rsidR="0036539E" w:rsidRPr="00E9783E" w:rsidTr="00E9783E">
        <w:trPr>
          <w:trHeight w:val="35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мощность двигателя (кВт)</w:t>
            </w:r>
          </w:p>
        </w:tc>
        <w:tc>
          <w:tcPr>
            <w:tcW w:w="0" w:type="auto"/>
            <w:hideMark/>
          </w:tcPr>
          <w:p w:rsidR="0036539E" w:rsidRPr="00E9783E" w:rsidRDefault="00BF418C"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448</w:t>
            </w:r>
          </w:p>
        </w:tc>
      </w:tr>
      <w:tr w:rsidR="00192031" w:rsidRPr="00E9783E" w:rsidTr="00E9783E">
        <w:trPr>
          <w:trHeight w:val="37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мощность двигателя (</w:t>
            </w:r>
            <w:proofErr w:type="spellStart"/>
            <w:r w:rsidRPr="00E9783E">
              <w:rPr>
                <w:rFonts w:ascii="Times New Roman" w:eastAsia="Times New Roman" w:hAnsi="Times New Roman" w:cs="Times New Roman"/>
                <w:color w:val="000000" w:themeColor="text1"/>
                <w:sz w:val="24"/>
                <w:szCs w:val="24"/>
                <w:lang w:eastAsia="ru-RU"/>
              </w:rPr>
              <w:t>л.</w:t>
            </w:r>
            <w:proofErr w:type="gramStart"/>
            <w:r w:rsidRPr="00E9783E">
              <w:rPr>
                <w:rFonts w:ascii="Times New Roman" w:eastAsia="Times New Roman" w:hAnsi="Times New Roman" w:cs="Times New Roman"/>
                <w:color w:val="000000" w:themeColor="text1"/>
                <w:sz w:val="24"/>
                <w:szCs w:val="24"/>
                <w:lang w:eastAsia="ru-RU"/>
              </w:rPr>
              <w:t>с</w:t>
            </w:r>
            <w:proofErr w:type="spellEnd"/>
            <w:proofErr w:type="gramEnd"/>
            <w:r w:rsidRPr="00E9783E">
              <w:rPr>
                <w:rFonts w:ascii="Times New Roman" w:eastAsia="Times New Roman" w:hAnsi="Times New Roman" w:cs="Times New Roman"/>
                <w:color w:val="000000" w:themeColor="text1"/>
                <w:sz w:val="24"/>
                <w:szCs w:val="24"/>
                <w:lang w:eastAsia="ru-RU"/>
              </w:rPr>
              <w:t>.)</w:t>
            </w:r>
          </w:p>
        </w:tc>
        <w:tc>
          <w:tcPr>
            <w:tcW w:w="0" w:type="auto"/>
            <w:hideMark/>
          </w:tcPr>
          <w:p w:rsidR="0036539E" w:rsidRPr="00E9783E" w:rsidRDefault="00BF418C"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609</w:t>
            </w:r>
          </w:p>
        </w:tc>
      </w:tr>
      <w:tr w:rsidR="0036539E" w:rsidRPr="00E9783E" w:rsidTr="00E9783E">
        <w:trPr>
          <w:trHeight w:val="562"/>
          <w:jc w:val="center"/>
        </w:trPr>
        <w:tc>
          <w:tcPr>
            <w:tcW w:w="0" w:type="auto"/>
            <w:hideMark/>
          </w:tcPr>
          <w:p w:rsid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lastRenderedPageBreak/>
              <w:t>объём двигателя (</w:t>
            </w:r>
            <w:proofErr w:type="spellStart"/>
            <w:r w:rsidRPr="00E9783E">
              <w:rPr>
                <w:rFonts w:ascii="Times New Roman" w:eastAsia="Times New Roman" w:hAnsi="Times New Roman" w:cs="Times New Roman"/>
                <w:color w:val="000000" w:themeColor="text1"/>
                <w:sz w:val="24"/>
                <w:szCs w:val="24"/>
                <w:lang w:eastAsia="ru-RU"/>
              </w:rPr>
              <w:t>куб</w:t>
            </w:r>
            <w:proofErr w:type="gramStart"/>
            <w:r w:rsidRPr="00E9783E">
              <w:rPr>
                <w:rFonts w:ascii="Times New Roman" w:eastAsia="Times New Roman" w:hAnsi="Times New Roman" w:cs="Times New Roman"/>
                <w:color w:val="000000" w:themeColor="text1"/>
                <w:sz w:val="24"/>
                <w:szCs w:val="24"/>
                <w:lang w:eastAsia="ru-RU"/>
              </w:rPr>
              <w:t>.с</w:t>
            </w:r>
            <w:proofErr w:type="gramEnd"/>
            <w:r w:rsidRPr="00E9783E">
              <w:rPr>
                <w:rFonts w:ascii="Times New Roman" w:eastAsia="Times New Roman" w:hAnsi="Times New Roman" w:cs="Times New Roman"/>
                <w:color w:val="000000" w:themeColor="text1"/>
                <w:sz w:val="24"/>
                <w:szCs w:val="24"/>
                <w:lang w:eastAsia="ru-RU"/>
              </w:rPr>
              <w:t>м</w:t>
            </w:r>
            <w:proofErr w:type="spellEnd"/>
            <w:r w:rsidRPr="00E9783E">
              <w:rPr>
                <w:rFonts w:ascii="Times New Roman" w:eastAsia="Times New Roman" w:hAnsi="Times New Roman" w:cs="Times New Roman"/>
                <w:color w:val="000000" w:themeColor="text1"/>
                <w:sz w:val="24"/>
                <w:szCs w:val="24"/>
                <w:lang w:eastAsia="ru-RU"/>
              </w:rPr>
              <w:t>)</w:t>
            </w:r>
            <w:r w:rsidR="00E9783E" w:rsidRPr="00E9783E">
              <w:rPr>
                <w:rFonts w:ascii="Times New Roman" w:eastAsia="Times New Roman" w:hAnsi="Times New Roman" w:cs="Times New Roman"/>
                <w:color w:val="000000" w:themeColor="text1"/>
                <w:sz w:val="24"/>
                <w:szCs w:val="24"/>
                <w:lang w:eastAsia="ru-RU"/>
              </w:rPr>
              <w:t xml:space="preserve"> </w:t>
            </w:r>
          </w:p>
          <w:p w:rsidR="0036539E" w:rsidRPr="00E9783E" w:rsidRDefault="00E9783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код двигателя</w:t>
            </w:r>
            <w:bookmarkStart w:id="0" w:name="_GoBack"/>
            <w:bookmarkEnd w:id="0"/>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15928</w:t>
            </w:r>
          </w:p>
          <w:p w:rsidR="0036539E" w:rsidRPr="00E9783E" w:rsidRDefault="00BF418C"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OM 542.956, OM 542.957</w:t>
            </w:r>
          </w:p>
        </w:tc>
      </w:tr>
      <w:tr w:rsidR="00192031" w:rsidRPr="00E9783E" w:rsidTr="00E9783E">
        <w:trPr>
          <w:trHeight w:val="37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тип двигателя</w:t>
            </w:r>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Дизель</w:t>
            </w:r>
          </w:p>
        </w:tc>
      </w:tr>
      <w:tr w:rsidR="0036539E" w:rsidRPr="00E9783E" w:rsidTr="00E9783E">
        <w:trPr>
          <w:trHeight w:val="35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тип топлива</w:t>
            </w:r>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Дизель</w:t>
            </w:r>
          </w:p>
        </w:tc>
      </w:tr>
      <w:tr w:rsidR="00192031" w:rsidRPr="00E9783E" w:rsidTr="00E9783E">
        <w:trPr>
          <w:trHeight w:val="35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конструкция оси</w:t>
            </w:r>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8x4/4</w:t>
            </w:r>
          </w:p>
        </w:tc>
      </w:tr>
      <w:tr w:rsidR="0036539E" w:rsidRPr="00E9783E" w:rsidTr="00E9783E">
        <w:trPr>
          <w:trHeight w:val="376"/>
          <w:jc w:val="center"/>
        </w:trPr>
        <w:tc>
          <w:tcPr>
            <w:tcW w:w="0" w:type="auto"/>
            <w:hideMark/>
          </w:tcPr>
          <w:p w:rsidR="0036539E" w:rsidRPr="00E9783E" w:rsidRDefault="0036539E" w:rsidP="00E9783E">
            <w:pPr>
              <w:rPr>
                <w:rFonts w:ascii="Times New Roman" w:eastAsia="Times New Roman" w:hAnsi="Times New Roman" w:cs="Times New Roman"/>
                <w:color w:val="000000" w:themeColor="text1"/>
                <w:sz w:val="24"/>
                <w:szCs w:val="24"/>
                <w:lang w:eastAsia="ru-RU"/>
              </w:rPr>
            </w:pPr>
            <w:r w:rsidRPr="00E9783E">
              <w:rPr>
                <w:rFonts w:ascii="Times New Roman" w:eastAsia="Times New Roman" w:hAnsi="Times New Roman" w:cs="Times New Roman"/>
                <w:color w:val="000000" w:themeColor="text1"/>
                <w:sz w:val="24"/>
                <w:szCs w:val="24"/>
                <w:lang w:eastAsia="ru-RU"/>
              </w:rPr>
              <w:t>тоннаж</w:t>
            </w:r>
          </w:p>
        </w:tc>
        <w:tc>
          <w:tcPr>
            <w:tcW w:w="0" w:type="auto"/>
            <w:hideMark/>
          </w:tcPr>
          <w:p w:rsidR="0036539E" w:rsidRPr="00E9783E" w:rsidRDefault="0036539E" w:rsidP="00E9783E">
            <w:pPr>
              <w:rPr>
                <w:rFonts w:ascii="Times New Roman" w:eastAsia="Times New Roman" w:hAnsi="Times New Roman" w:cs="Times New Roman"/>
                <w:sz w:val="24"/>
                <w:szCs w:val="24"/>
                <w:lang w:eastAsia="ru-RU"/>
              </w:rPr>
            </w:pPr>
            <w:r w:rsidRPr="00E9783E">
              <w:rPr>
                <w:rFonts w:ascii="Times New Roman" w:eastAsia="Times New Roman" w:hAnsi="Times New Roman" w:cs="Times New Roman"/>
                <w:sz w:val="24"/>
                <w:szCs w:val="24"/>
                <w:lang w:eastAsia="ru-RU"/>
              </w:rPr>
              <w:t>41</w:t>
            </w:r>
          </w:p>
        </w:tc>
      </w:tr>
    </w:tbl>
    <w:p w:rsidR="0036539E" w:rsidRPr="00E9783E" w:rsidRDefault="0036539E" w:rsidP="00E9783E">
      <w:pPr>
        <w:spacing w:after="0" w:line="240" w:lineRule="auto"/>
        <w:rPr>
          <w:rFonts w:ascii="Times New Roman" w:eastAsia="Times New Roman" w:hAnsi="Times New Roman" w:cs="Times New Roman"/>
          <w:sz w:val="24"/>
          <w:szCs w:val="24"/>
          <w:lang w:eastAsia="ru-RU"/>
        </w:rPr>
      </w:pPr>
    </w:p>
    <w:p w:rsidR="000E5ABB" w:rsidRPr="00E9783E" w:rsidRDefault="000E5ABB" w:rsidP="00E9783E">
      <w:pPr>
        <w:spacing w:after="0" w:line="240" w:lineRule="auto"/>
      </w:pPr>
    </w:p>
    <w:sectPr w:rsidR="000E5ABB" w:rsidRPr="00E9783E" w:rsidSect="00E9783E">
      <w:pgSz w:w="11906" w:h="16838"/>
      <w:pgMar w:top="709"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36539E"/>
    <w:rsid w:val="0052150E"/>
    <w:rsid w:val="00A947FE"/>
    <w:rsid w:val="00BF418C"/>
    <w:rsid w:val="00E9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E9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E9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6018-82D2-417E-8810-174E5D0F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2018-02-24T13:45:00Z</dcterms:created>
  <dcterms:modified xsi:type="dcterms:W3CDTF">2021-07-02T11:18:00Z</dcterms:modified>
</cp:coreProperties>
</file>