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5" w:rsidRPr="006537C5" w:rsidRDefault="006537C5" w:rsidP="0065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C5">
        <w:rPr>
          <w:rFonts w:ascii="Times New Roman" w:hAnsi="Times New Roman" w:cs="Times New Roman"/>
          <w:b/>
          <w:sz w:val="28"/>
          <w:szCs w:val="28"/>
        </w:rPr>
        <w:t>01-325 ПАСТ пожарный автомобиль службы тыла на базе бортового</w:t>
      </w:r>
      <w:r w:rsidR="00336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67C">
        <w:rPr>
          <w:rFonts w:ascii="Times New Roman" w:hAnsi="Times New Roman" w:cs="Times New Roman"/>
          <w:b/>
          <w:sz w:val="28"/>
          <w:szCs w:val="28"/>
        </w:rPr>
        <w:t>ЗиЛ-130-76 4х2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 для защиты и охраны магистральных рукавных линий с 1-осным прицепом-дымососом </w:t>
      </w:r>
      <w:r w:rsidR="00D37AB8">
        <w:rPr>
          <w:rFonts w:ascii="Times New Roman" w:hAnsi="Times New Roman" w:cs="Times New Roman"/>
          <w:b/>
          <w:sz w:val="28"/>
          <w:szCs w:val="28"/>
        </w:rPr>
        <w:t xml:space="preserve">ПД-30 </w:t>
      </w:r>
      <w:r w:rsidR="00336D8B">
        <w:rPr>
          <w:rFonts w:ascii="Times New Roman" w:hAnsi="Times New Roman" w:cs="Times New Roman"/>
          <w:b/>
          <w:sz w:val="28"/>
          <w:szCs w:val="28"/>
        </w:rPr>
        <w:t xml:space="preserve">производительностью </w:t>
      </w:r>
      <w:r w:rsidR="00336D8B" w:rsidRPr="00336D8B">
        <w:rPr>
          <w:rFonts w:ascii="Times New Roman" w:hAnsi="Times New Roman" w:cs="Times New Roman"/>
          <w:b/>
          <w:sz w:val="28"/>
          <w:szCs w:val="28"/>
        </w:rPr>
        <w:t>30000 м3/ч.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8CF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138C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, полный вес </w:t>
      </w:r>
      <w:r w:rsidR="00B30CE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537C5">
        <w:rPr>
          <w:rFonts w:ascii="Times New Roman" w:hAnsi="Times New Roman" w:cs="Times New Roman"/>
          <w:b/>
          <w:sz w:val="28"/>
          <w:szCs w:val="28"/>
        </w:rPr>
        <w:t>10.</w:t>
      </w:r>
      <w:r w:rsidR="00B30CEA">
        <w:rPr>
          <w:rFonts w:ascii="Times New Roman" w:hAnsi="Times New Roman" w:cs="Times New Roman"/>
          <w:b/>
          <w:sz w:val="28"/>
          <w:szCs w:val="28"/>
        </w:rPr>
        <w:t>5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7C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537C5">
        <w:rPr>
          <w:rFonts w:ascii="Times New Roman" w:hAnsi="Times New Roman" w:cs="Times New Roman"/>
          <w:b/>
          <w:sz w:val="28"/>
          <w:szCs w:val="28"/>
        </w:rPr>
        <w:t xml:space="preserve">, 150 </w:t>
      </w:r>
      <w:proofErr w:type="spellStart"/>
      <w:r w:rsidRPr="006537C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537C5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r w:rsidR="00EC1BB0">
        <w:rPr>
          <w:rFonts w:ascii="Times New Roman" w:hAnsi="Times New Roman" w:cs="Times New Roman"/>
          <w:b/>
          <w:sz w:val="28"/>
          <w:szCs w:val="28"/>
        </w:rPr>
        <w:t>техничес</w:t>
      </w:r>
      <w:bookmarkStart w:id="0" w:name="_GoBack"/>
      <w:bookmarkEnd w:id="0"/>
      <w:r w:rsidR="00EC1BB0">
        <w:rPr>
          <w:rFonts w:ascii="Times New Roman" w:hAnsi="Times New Roman" w:cs="Times New Roman"/>
          <w:b/>
          <w:sz w:val="28"/>
          <w:szCs w:val="28"/>
        </w:rPr>
        <w:t>кая служба</w:t>
      </w:r>
      <w:r w:rsidR="00D555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537C5">
        <w:rPr>
          <w:rFonts w:ascii="Times New Roman" w:hAnsi="Times New Roman" w:cs="Times New Roman"/>
          <w:b/>
          <w:sz w:val="28"/>
          <w:szCs w:val="28"/>
        </w:rPr>
        <w:t>г. Москв</w:t>
      </w:r>
      <w:r w:rsidR="00C9167C">
        <w:rPr>
          <w:rFonts w:ascii="Times New Roman" w:hAnsi="Times New Roman" w:cs="Times New Roman"/>
          <w:b/>
          <w:sz w:val="28"/>
          <w:szCs w:val="28"/>
        </w:rPr>
        <w:t>ы,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C9167C">
        <w:rPr>
          <w:rFonts w:ascii="Times New Roman" w:hAnsi="Times New Roman" w:cs="Times New Roman"/>
          <w:b/>
          <w:sz w:val="28"/>
          <w:szCs w:val="28"/>
        </w:rPr>
        <w:t>8</w:t>
      </w:r>
      <w:r w:rsidRPr="006537C5">
        <w:rPr>
          <w:rFonts w:ascii="Times New Roman" w:hAnsi="Times New Roman" w:cs="Times New Roman"/>
          <w:b/>
          <w:sz w:val="28"/>
          <w:szCs w:val="28"/>
        </w:rPr>
        <w:t xml:space="preserve">0-е г. </w:t>
      </w:r>
      <w:proofErr w:type="gramStart"/>
      <w:r w:rsidRPr="006537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37C5">
        <w:rPr>
          <w:rFonts w:ascii="Times New Roman" w:hAnsi="Times New Roman" w:cs="Times New Roman"/>
          <w:b/>
          <w:sz w:val="28"/>
          <w:szCs w:val="28"/>
        </w:rPr>
        <w:t>.</w:t>
      </w:r>
    </w:p>
    <w:p w:rsidR="006537C5" w:rsidRDefault="006D39E5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7FB047" wp14:editId="799A71E6">
            <wp:simplePos x="0" y="0"/>
            <wp:positionH relativeFrom="margin">
              <wp:posOffset>885825</wp:posOffset>
            </wp:positionH>
            <wp:positionV relativeFrom="margin">
              <wp:posOffset>1095375</wp:posOffset>
            </wp:positionV>
            <wp:extent cx="4761865" cy="2533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C5" w:rsidRDefault="006537C5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39E5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388" w:rsidRPr="00A72388" w:rsidRDefault="006D39E5" w:rsidP="004D5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388" w:rsidRPr="00A72388">
        <w:rPr>
          <w:rFonts w:ascii="Times New Roman" w:hAnsi="Times New Roman" w:cs="Times New Roman"/>
          <w:i/>
          <w:sz w:val="24"/>
          <w:szCs w:val="24"/>
        </w:rPr>
        <w:t>Из книги А. В. Карпова Пожарный автомобиль в СССР: в 6 ч., Ч. 3: Пожарный спецназ Т. 2: Силы и средства, Москва, 2016.</w:t>
      </w:r>
      <w:r w:rsidR="00A72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BB0">
        <w:rPr>
          <w:rFonts w:ascii="Times New Roman" w:hAnsi="Times New Roman" w:cs="Times New Roman"/>
          <w:i/>
          <w:sz w:val="24"/>
          <w:szCs w:val="24"/>
        </w:rPr>
        <w:t>Спасибо, Александр Владимирович, что бескорыстно делитесь своими знаниями!</w:t>
      </w:r>
    </w:p>
    <w:p w:rsidR="004D5B5C" w:rsidRPr="004D5B5C" w:rsidRDefault="00633AD3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Пожарные автомобили службы тыла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(далее - ПАСТ) появились, как и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пожарные автомобили в нашей истории,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ещё в довоенное время. Смысл их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был прост и вытекал из одной из многочисленных функций, возложенных на начальника тыла руководящими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D3">
        <w:rPr>
          <w:rFonts w:ascii="Times New Roman" w:hAnsi="Times New Roman" w:cs="Times New Roman"/>
          <w:sz w:val="24"/>
          <w:szCs w:val="24"/>
        </w:rPr>
        <w:t>пожаротушения - защита и охрана магистральных рукавных линий при тушении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крупных пожаров. Рукавные линии могли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прокладываться через оживлённые улицы с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интенсивным движением, через различные препятствия и по пересечённой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местности. И их нужно было защищать,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обеспечивая бесперебойную подачу воды,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 xml:space="preserve">а в отсутствие </w:t>
      </w:r>
      <w:proofErr w:type="gramStart"/>
      <w:r w:rsidR="004D5B5C" w:rsidRPr="004D5B5C">
        <w:rPr>
          <w:rFonts w:ascii="Times New Roman" w:hAnsi="Times New Roman" w:cs="Times New Roman"/>
          <w:sz w:val="24"/>
          <w:szCs w:val="24"/>
        </w:rPr>
        <w:t>передвижного</w:t>
      </w:r>
      <w:proofErr w:type="gramEnd"/>
      <w:r w:rsidR="004D5B5C" w:rsidRPr="004D5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5C" w:rsidRPr="004D5B5C">
        <w:rPr>
          <w:rFonts w:ascii="Times New Roman" w:hAnsi="Times New Roman" w:cs="Times New Roman"/>
          <w:sz w:val="24"/>
          <w:szCs w:val="24"/>
        </w:rPr>
        <w:t>пароотогревателя</w:t>
      </w:r>
      <w:proofErr w:type="spellEnd"/>
      <w:r w:rsidR="004D5B5C" w:rsidRPr="004D5B5C">
        <w:rPr>
          <w:rFonts w:ascii="Times New Roman" w:hAnsi="Times New Roman" w:cs="Times New Roman"/>
          <w:sz w:val="24"/>
          <w:szCs w:val="24"/>
        </w:rPr>
        <w:t xml:space="preserve"> и оперативно поработать паяльной</w:t>
      </w:r>
      <w:r w:rsidR="004D5B5C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лампой.</w:t>
      </w:r>
    </w:p>
    <w:p w:rsidR="004D5B5C" w:rsidRPr="004D5B5C" w:rsidRDefault="004D5B5C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 xml:space="preserve">В Москве первое документальное упоминание </w:t>
      </w:r>
      <w:proofErr w:type="gramStart"/>
      <w:r w:rsidRPr="004D5B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5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B5C">
        <w:rPr>
          <w:rFonts w:ascii="Times New Roman" w:hAnsi="Times New Roman" w:cs="Times New Roman"/>
          <w:sz w:val="24"/>
          <w:szCs w:val="24"/>
        </w:rPr>
        <w:t>ПАСТ</w:t>
      </w:r>
      <w:proofErr w:type="gramEnd"/>
      <w:r w:rsidRPr="004D5B5C">
        <w:rPr>
          <w:rFonts w:ascii="Times New Roman" w:hAnsi="Times New Roman" w:cs="Times New Roman"/>
          <w:sz w:val="24"/>
          <w:szCs w:val="24"/>
        </w:rPr>
        <w:t xml:space="preserve"> датировано 1953 годом,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когда в штаты 2-й ВПК включатся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автомобиль. Он высылался на все пожары,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начиная с № 2 или по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D5B5C">
        <w:rPr>
          <w:rFonts w:ascii="Times New Roman" w:hAnsi="Times New Roman" w:cs="Times New Roman"/>
          <w:sz w:val="24"/>
          <w:szCs w:val="24"/>
        </w:rPr>
        <w:t>тдельному требованию РТП. Боевой расчёт такого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состоял из трёх человек: водителя, командира отделения и бойца.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Позднее появились ПАСТ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CEA">
        <w:rPr>
          <w:rFonts w:ascii="Times New Roman" w:hAnsi="Times New Roman" w:cs="Times New Roman"/>
          <w:sz w:val="24"/>
          <w:szCs w:val="24"/>
        </w:rPr>
        <w:t>Зи</w:t>
      </w:r>
      <w:r w:rsidRPr="004D5B5C">
        <w:rPr>
          <w:rFonts w:ascii="Times New Roman" w:hAnsi="Times New Roman" w:cs="Times New Roman"/>
          <w:sz w:val="24"/>
          <w:szCs w:val="24"/>
        </w:rPr>
        <w:t>Л-130,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 xml:space="preserve">сохранилось не только описание, но и табель </w:t>
      </w:r>
      <w:proofErr w:type="spellStart"/>
      <w:r w:rsidRPr="004D5B5C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="006537C5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пожарно-технического вооружения и оборудования. Такой автомобиль вывозил</w:t>
      </w:r>
      <w:r w:rsidR="006537C5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на пожар 26 рукавных мостков (10 больших</w:t>
      </w:r>
      <w:r w:rsidR="006537C5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 xml:space="preserve">и 16 - малых), 12 сигнальных </w:t>
      </w:r>
      <w:proofErr w:type="spellStart"/>
      <w:r w:rsidRPr="004D5B5C">
        <w:rPr>
          <w:rFonts w:ascii="Times New Roman" w:hAnsi="Times New Roman" w:cs="Times New Roman"/>
          <w:sz w:val="24"/>
          <w:szCs w:val="24"/>
        </w:rPr>
        <w:t>электрофонарей</w:t>
      </w:r>
      <w:proofErr w:type="spellEnd"/>
      <w:r w:rsidRPr="004D5B5C">
        <w:rPr>
          <w:rFonts w:ascii="Times New Roman" w:hAnsi="Times New Roman" w:cs="Times New Roman"/>
          <w:sz w:val="24"/>
          <w:szCs w:val="24"/>
        </w:rPr>
        <w:t xml:space="preserve"> с красным стеклом, сигнальные флажки, 10 рукавных зажимов, паяльную лампу,</w:t>
      </w:r>
      <w:r w:rsidR="008138CF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набор инструмента и расходных материалов по ремонту</w:t>
      </w:r>
      <w:r w:rsidR="008138CF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соединительных головок</w:t>
      </w:r>
      <w:r w:rsidR="008138CF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рукавных линий, полный набор шанцевого</w:t>
      </w:r>
      <w:r w:rsidR="008138CF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инструмента и даже термометр.</w:t>
      </w:r>
    </w:p>
    <w:p w:rsidR="004D5B5C" w:rsidRPr="004D5B5C" w:rsidRDefault="008138CF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ПАСТ вывозил на борту 16 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знаков «Проезд воспрещен» и «Прочие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опасности», устанавливаемых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необходимости на специальных треногах.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Нужно ли говорить, что применение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знаков было возможным только по разрешению и под контролем сотрудников ГАИ,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которые обязательно вызывались штабом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на место тушения крупных пожаров.</w:t>
      </w:r>
    </w:p>
    <w:p w:rsidR="004D5B5C" w:rsidRPr="004D5B5C" w:rsidRDefault="000C55F8" w:rsidP="004D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Была ещё одна группа 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обозначаемая в подразделениях тем же названием ПАСТ. Борьба с огнём испытывает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 xml:space="preserve">человека на выносливость, силы его не бесконечны. </w:t>
      </w:r>
      <w:proofErr w:type="gramStart"/>
      <w:r w:rsidR="004D5B5C" w:rsidRPr="004D5B5C">
        <w:rPr>
          <w:rFonts w:ascii="Times New Roman" w:hAnsi="Times New Roman" w:cs="Times New Roman"/>
          <w:sz w:val="24"/>
          <w:szCs w:val="24"/>
        </w:rPr>
        <w:t>Поэтому ещё с далёких времён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на заре пожаротушения идущим впереди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5C" w:rsidRPr="004D5B5C">
        <w:rPr>
          <w:rFonts w:ascii="Times New Roman" w:hAnsi="Times New Roman" w:cs="Times New Roman"/>
          <w:sz w:val="24"/>
          <w:szCs w:val="24"/>
        </w:rPr>
        <w:t>требовалась подмена.</w:t>
      </w:r>
      <w:proofErr w:type="gramEnd"/>
      <w:r w:rsidR="004D5B5C" w:rsidRPr="004D5B5C">
        <w:rPr>
          <w:rFonts w:ascii="Times New Roman" w:hAnsi="Times New Roman" w:cs="Times New Roman"/>
          <w:sz w:val="24"/>
          <w:szCs w:val="24"/>
        </w:rPr>
        <w:t xml:space="preserve"> Ведь пожар нельзя</w:t>
      </w:r>
    </w:p>
    <w:p w:rsidR="000C55F8" w:rsidRPr="000C55F8" w:rsidRDefault="004D5B5C" w:rsidP="000C5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B5C">
        <w:rPr>
          <w:rFonts w:ascii="Times New Roman" w:hAnsi="Times New Roman" w:cs="Times New Roman"/>
          <w:sz w:val="24"/>
          <w:szCs w:val="24"/>
        </w:rPr>
        <w:t>остановить, нажав кнопку «пауза», процесс тушения должен вестись непрерывно. А куда деваться тем, кто отдал пожару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все свои силы и нуждается в отдыхе? Где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замерзшие и промокшие в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непогоду или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Pr="004D5B5C">
        <w:rPr>
          <w:rFonts w:ascii="Times New Roman" w:hAnsi="Times New Roman" w:cs="Times New Roman"/>
          <w:sz w:val="24"/>
          <w:szCs w:val="24"/>
        </w:rPr>
        <w:t>зимнюю стужу люди могут обсушиться</w:t>
      </w:r>
      <w:r w:rsidR="000C55F8">
        <w:rPr>
          <w:rFonts w:ascii="Times New Roman" w:hAnsi="Times New Roman" w:cs="Times New Roman"/>
          <w:sz w:val="24"/>
          <w:szCs w:val="24"/>
        </w:rPr>
        <w:t xml:space="preserve"> </w:t>
      </w:r>
      <w:r w:rsidR="000C55F8" w:rsidRPr="000C55F8">
        <w:rPr>
          <w:rFonts w:ascii="Times New Roman" w:hAnsi="Times New Roman" w:cs="Times New Roman"/>
          <w:sz w:val="24"/>
          <w:szCs w:val="24"/>
        </w:rPr>
        <w:t>или просто попить горячего чая? Вот для</w:t>
      </w:r>
    </w:p>
    <w:p w:rsidR="000C55F8" w:rsidRDefault="000C55F8" w:rsidP="000C5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5F8">
        <w:rPr>
          <w:rFonts w:ascii="Times New Roman" w:hAnsi="Times New Roman" w:cs="Times New Roman"/>
          <w:sz w:val="24"/>
          <w:szCs w:val="24"/>
        </w:rPr>
        <w:lastRenderedPageBreak/>
        <w:t>этих целей и были придуманы автомобили,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также обозначаемые как ПАСТ, но выполняющие другую функцию и укомплектованные соответственно: лавочками, столами, запасной боевой одеждой, печками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различных конструкций, посудой. Эти автомобили создавались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подразделениями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применительно к местным условиям, иногда в процесс вмешивалась ППС ГО, и эти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автомобили входили в состав сводного отряда пожарной техники, выводимой в загородную зону в случае получения сигналов гражданской обороны. По окончании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хронологических рамок нашей истории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эти автомобили продолжали создаваться</w:t>
      </w:r>
      <w:r w:rsidR="00723961">
        <w:rPr>
          <w:rFonts w:ascii="Times New Roman" w:hAnsi="Times New Roman" w:cs="Times New Roman"/>
          <w:sz w:val="24"/>
          <w:szCs w:val="24"/>
        </w:rPr>
        <w:t xml:space="preserve"> </w:t>
      </w:r>
      <w:r w:rsidRPr="000C55F8">
        <w:rPr>
          <w:rFonts w:ascii="Times New Roman" w:hAnsi="Times New Roman" w:cs="Times New Roman"/>
          <w:sz w:val="24"/>
          <w:szCs w:val="24"/>
        </w:rPr>
        <w:t>на местах и сегодня они обозначаются расплывчатым термином - автомобили многоцелевого назначения.</w:t>
      </w:r>
    </w:p>
    <w:p w:rsidR="00E856AE" w:rsidRDefault="00E856AE" w:rsidP="000C5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6AE" w:rsidRPr="00D37AB8" w:rsidRDefault="00E856AE" w:rsidP="000C55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AB8">
        <w:rPr>
          <w:rFonts w:ascii="Times New Roman" w:hAnsi="Times New Roman" w:cs="Times New Roman"/>
          <w:i/>
          <w:sz w:val="24"/>
          <w:szCs w:val="24"/>
        </w:rPr>
        <w:t>О дымососе</w:t>
      </w:r>
      <w:r w:rsidR="00D37AB8">
        <w:rPr>
          <w:rFonts w:ascii="Times New Roman" w:hAnsi="Times New Roman" w:cs="Times New Roman"/>
          <w:i/>
          <w:sz w:val="24"/>
          <w:szCs w:val="24"/>
        </w:rPr>
        <w:t>, в этой же книге</w:t>
      </w:r>
      <w:r w:rsidRPr="00D37AB8">
        <w:rPr>
          <w:rFonts w:ascii="Times New Roman" w:hAnsi="Times New Roman" w:cs="Times New Roman"/>
          <w:i/>
          <w:sz w:val="24"/>
          <w:szCs w:val="24"/>
        </w:rPr>
        <w:t>.</w:t>
      </w:r>
    </w:p>
    <w:p w:rsidR="00E856AE" w:rsidRPr="00E856AE" w:rsidRDefault="00E856AE" w:rsidP="00E8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Советские предприятия противопожарной отрасли никак не могли пройти 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такой интересной темы, как создание возимых дымососов. Во второй половине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70-х годов выпуск дымососов ПД-30 освоил находящийся в Запорожской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 xml:space="preserve">Мелитопольский завод </w:t>
      </w:r>
      <w:proofErr w:type="gramStart"/>
      <w:r w:rsidRPr="00E856AE">
        <w:rPr>
          <w:rFonts w:ascii="Times New Roman" w:hAnsi="Times New Roman" w:cs="Times New Roman"/>
          <w:sz w:val="24"/>
          <w:szCs w:val="24"/>
        </w:rPr>
        <w:t>противопожарного</w:t>
      </w:r>
      <w:proofErr w:type="gramEnd"/>
    </w:p>
    <w:p w:rsidR="00E856AE" w:rsidRPr="00E856AE" w:rsidRDefault="00E856AE" w:rsidP="00E8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6AE">
        <w:rPr>
          <w:rFonts w:ascii="Times New Roman" w:hAnsi="Times New Roman" w:cs="Times New Roman"/>
          <w:sz w:val="24"/>
          <w:szCs w:val="24"/>
        </w:rPr>
        <w:t>машиностроения «</w:t>
      </w:r>
      <w:proofErr w:type="spellStart"/>
      <w:r w:rsidRPr="00E856AE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E856AE">
        <w:rPr>
          <w:rFonts w:ascii="Times New Roman" w:hAnsi="Times New Roman" w:cs="Times New Roman"/>
          <w:sz w:val="24"/>
          <w:szCs w:val="24"/>
        </w:rPr>
        <w:t>». В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предприятия всё было логично - в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Мелитопольский завод прославился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крупнейший производитель мотопомп,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proofErr w:type="gramStart"/>
      <w:r w:rsidRPr="00E856AE">
        <w:rPr>
          <w:rFonts w:ascii="Times New Roman" w:hAnsi="Times New Roman" w:cs="Times New Roman"/>
          <w:sz w:val="24"/>
          <w:szCs w:val="24"/>
        </w:rPr>
        <w:t>возимых</w:t>
      </w:r>
      <w:proofErr w:type="gramEnd"/>
      <w:r w:rsidRPr="00E856AE">
        <w:rPr>
          <w:rFonts w:ascii="Times New Roman" w:hAnsi="Times New Roman" w:cs="Times New Roman"/>
          <w:sz w:val="24"/>
          <w:szCs w:val="24"/>
        </w:rPr>
        <w:t xml:space="preserve"> мотопомп тяжелого типа, таких как МП-1600. Не мудрено,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что именно она и была взята за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для производства возимых дымососов.</w:t>
      </w:r>
      <w:r w:rsidR="00D6715A"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 xml:space="preserve">ПД-30 - дымосос с приводом от автономного </w:t>
      </w:r>
      <w:r w:rsidR="00D6715A">
        <w:rPr>
          <w:rFonts w:ascii="Times New Roman" w:hAnsi="Times New Roman" w:cs="Times New Roman"/>
          <w:sz w:val="24"/>
          <w:szCs w:val="24"/>
        </w:rPr>
        <w:t>4-</w:t>
      </w:r>
      <w:r w:rsidRPr="00E856AE">
        <w:rPr>
          <w:rFonts w:ascii="Times New Roman" w:hAnsi="Times New Roman" w:cs="Times New Roman"/>
          <w:sz w:val="24"/>
          <w:szCs w:val="24"/>
        </w:rPr>
        <w:t>тактного карбюраторного,</w:t>
      </w:r>
      <w:r w:rsidR="00D6715A"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адаптированного для установки на мотопомпе двигателя ЗМЗ-24-01 мощностью</w:t>
      </w:r>
    </w:p>
    <w:p w:rsidR="00E856AE" w:rsidRPr="00E856AE" w:rsidRDefault="00E856AE" w:rsidP="00E8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6AE">
        <w:rPr>
          <w:rFonts w:ascii="Times New Roman" w:hAnsi="Times New Roman" w:cs="Times New Roman"/>
          <w:sz w:val="24"/>
          <w:szCs w:val="24"/>
        </w:rPr>
        <w:t xml:space="preserve">85 </w:t>
      </w:r>
      <w:proofErr w:type="spellStart"/>
      <w:r w:rsidRPr="00E856A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856AE">
        <w:rPr>
          <w:rFonts w:ascii="Times New Roman" w:hAnsi="Times New Roman" w:cs="Times New Roman"/>
          <w:sz w:val="24"/>
          <w:szCs w:val="24"/>
        </w:rPr>
        <w:t>., производительностью по воздуху</w:t>
      </w:r>
      <w:r w:rsidR="00D6715A"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30000 м3/ч.</w:t>
      </w:r>
    </w:p>
    <w:p w:rsidR="00E856AE" w:rsidRPr="00E856AE" w:rsidRDefault="00D6715A" w:rsidP="00E8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В своей жизни мне довелось дважды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повстречаться с возимыми дымососами.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Осенью 2013 года в боевом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 xml:space="preserve">расчёте одесской ПЧ-7 находился технически </w:t>
      </w:r>
      <w:proofErr w:type="gramStart"/>
      <w:r w:rsidR="00E856AE" w:rsidRPr="00E856AE">
        <w:rPr>
          <w:rFonts w:ascii="Times New Roman" w:hAnsi="Times New Roman" w:cs="Times New Roman"/>
          <w:sz w:val="24"/>
          <w:szCs w:val="24"/>
        </w:rPr>
        <w:t>исправный</w:t>
      </w:r>
      <w:proofErr w:type="gramEnd"/>
      <w:r w:rsidR="00E856AE" w:rsidRPr="00E856AE">
        <w:rPr>
          <w:rFonts w:ascii="Times New Roman" w:hAnsi="Times New Roman" w:cs="Times New Roman"/>
          <w:sz w:val="24"/>
          <w:szCs w:val="24"/>
        </w:rPr>
        <w:t xml:space="preserve"> ПД-30 1978 года выпуска.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На его борту была хорошо сохранившаяся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заводская табличка с прекрасно различаемыми буквами обозначения - ПД-30 и заводской номер 30. В феврале 2016 года, уже</w:t>
      </w:r>
      <w:r w:rsidR="000E0C74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в гараже Могилёвского пожарного аварийно-спасательного отряда МЧС РБ, мною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был найден другой возимый дымосос аналогичной производительности, с также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 xml:space="preserve">хорошо сохранившейся заводской </w:t>
      </w:r>
      <w:proofErr w:type="gramStart"/>
      <w:r w:rsidR="00E856AE" w:rsidRPr="00E856AE">
        <w:rPr>
          <w:rFonts w:ascii="Times New Roman" w:hAnsi="Times New Roman" w:cs="Times New Roman"/>
          <w:sz w:val="24"/>
          <w:szCs w:val="24"/>
        </w:rPr>
        <w:t>табличкой</w:t>
      </w:r>
      <w:proofErr w:type="gramEnd"/>
      <w:r w:rsidR="00E856AE" w:rsidRPr="00E856AE">
        <w:rPr>
          <w:rFonts w:ascii="Times New Roman" w:hAnsi="Times New Roman" w:cs="Times New Roman"/>
          <w:sz w:val="24"/>
          <w:szCs w:val="24"/>
        </w:rPr>
        <w:t xml:space="preserve"> на которой так же отлично читалось -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ДП-30, 1983 года выпуска, заводской номер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21, выпущен согласно ТУ 22-5228-82. Оба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серийных образца мелитопольского завода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56AE" w:rsidRPr="00E856AE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="00E856AE" w:rsidRPr="00E856AE">
        <w:rPr>
          <w:rFonts w:ascii="Times New Roman" w:hAnsi="Times New Roman" w:cs="Times New Roman"/>
          <w:sz w:val="24"/>
          <w:szCs w:val="24"/>
        </w:rPr>
        <w:t>» имели различное обозначение</w:t>
      </w:r>
    </w:p>
    <w:p w:rsidR="00E856AE" w:rsidRPr="00E856AE" w:rsidRDefault="00E856AE" w:rsidP="00E8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6AE">
        <w:rPr>
          <w:rFonts w:ascii="Times New Roman" w:hAnsi="Times New Roman" w:cs="Times New Roman"/>
          <w:sz w:val="24"/>
          <w:szCs w:val="24"/>
        </w:rPr>
        <w:t>и отличались внешне. Видимо, до выхода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соответствующих технических условий</w:t>
      </w:r>
      <w:r w:rsidR="0053482A">
        <w:rPr>
          <w:rFonts w:ascii="Times New Roman" w:hAnsi="Times New Roman" w:cs="Times New Roman"/>
          <w:sz w:val="24"/>
          <w:szCs w:val="24"/>
        </w:rPr>
        <w:t xml:space="preserve"> </w:t>
      </w:r>
      <w:r w:rsidRPr="00E856AE">
        <w:rPr>
          <w:rFonts w:ascii="Times New Roman" w:hAnsi="Times New Roman" w:cs="Times New Roman"/>
          <w:sz w:val="24"/>
          <w:szCs w:val="24"/>
        </w:rPr>
        <w:t>оборудование выпускалось под обозначением ПД-30, а с 1982 года, после модернизации, под обозначением ДП-30.</w:t>
      </w:r>
    </w:p>
    <w:p w:rsidR="0053482A" w:rsidRPr="0053482A" w:rsidRDefault="0053482A" w:rsidP="0053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Но чаще всего, как и в случае со специальными пожарными автомобилями,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6AE" w:rsidRPr="00E856AE">
        <w:rPr>
          <w:rFonts w:ascii="Times New Roman" w:hAnsi="Times New Roman" w:cs="Times New Roman"/>
          <w:sz w:val="24"/>
          <w:szCs w:val="24"/>
        </w:rPr>
        <w:t>специалисты, не дожидаясь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82A">
        <w:rPr>
          <w:rFonts w:ascii="Times New Roman" w:hAnsi="Times New Roman" w:cs="Times New Roman"/>
          <w:sz w:val="24"/>
          <w:szCs w:val="24"/>
        </w:rPr>
        <w:t>заводской продукции, возимые дымососы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82A">
        <w:rPr>
          <w:rFonts w:ascii="Times New Roman" w:hAnsi="Times New Roman" w:cs="Times New Roman"/>
          <w:sz w:val="24"/>
          <w:szCs w:val="24"/>
        </w:rPr>
        <w:t xml:space="preserve">создавали сами, чаще всего на базе </w:t>
      </w:r>
      <w:proofErr w:type="gramStart"/>
      <w:r w:rsidRPr="0053482A">
        <w:rPr>
          <w:rFonts w:ascii="Times New Roman" w:hAnsi="Times New Roman" w:cs="Times New Roman"/>
          <w:sz w:val="24"/>
          <w:szCs w:val="24"/>
        </w:rPr>
        <w:t>возимых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82A">
        <w:rPr>
          <w:rFonts w:ascii="Times New Roman" w:hAnsi="Times New Roman" w:cs="Times New Roman"/>
          <w:sz w:val="24"/>
          <w:szCs w:val="24"/>
        </w:rPr>
        <w:t>мотопомп. И если АГДЗС имелись на вооружении пожарных не во всех городах</w:t>
      </w:r>
    </w:p>
    <w:p w:rsidR="00E856AE" w:rsidRPr="000C55F8" w:rsidRDefault="0053482A" w:rsidP="0053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82A">
        <w:rPr>
          <w:rFonts w:ascii="Times New Roman" w:hAnsi="Times New Roman" w:cs="Times New Roman"/>
          <w:sz w:val="24"/>
          <w:szCs w:val="24"/>
        </w:rPr>
        <w:t>СССР, то уж свой передвижной дымосос</w:t>
      </w:r>
      <w:r w:rsidR="008A13D9">
        <w:rPr>
          <w:rFonts w:ascii="Times New Roman" w:hAnsi="Times New Roman" w:cs="Times New Roman"/>
          <w:sz w:val="24"/>
          <w:szCs w:val="24"/>
        </w:rPr>
        <w:t xml:space="preserve"> </w:t>
      </w:r>
      <w:r w:rsidR="008A13D9" w:rsidRPr="008A13D9">
        <w:rPr>
          <w:rFonts w:ascii="Times New Roman" w:hAnsi="Times New Roman" w:cs="Times New Roman"/>
          <w:sz w:val="24"/>
          <w:szCs w:val="24"/>
        </w:rPr>
        <w:t>был практически в каждом.</w:t>
      </w:r>
    </w:p>
    <w:p w:rsidR="00633AD3" w:rsidRDefault="00A72388" w:rsidP="00A72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5AE" w:rsidRPr="00633AD3" w:rsidRDefault="000175AE" w:rsidP="008A13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модели карбюраторных грузовых автомобилей</w:t>
      </w:r>
    </w:p>
    <w:tbl>
      <w:tblPr>
        <w:tblStyle w:val="a5"/>
        <w:tblW w:w="0" w:type="auto"/>
        <w:jc w:val="center"/>
        <w:tblInd w:w="505" w:type="dxa"/>
        <w:tblLook w:val="04A0" w:firstRow="1" w:lastRow="0" w:firstColumn="1" w:lastColumn="0" w:noHBand="0" w:noVBand="1"/>
      </w:tblPr>
      <w:tblGrid>
        <w:gridCol w:w="4224"/>
        <w:gridCol w:w="1526"/>
        <w:gridCol w:w="1526"/>
        <w:gridCol w:w="1526"/>
        <w:gridCol w:w="1256"/>
      </w:tblGrid>
      <w:tr w:rsidR="000175AE" w:rsidRPr="00633AD3" w:rsidTr="008A13D9">
        <w:trPr>
          <w:jc w:val="center"/>
        </w:trPr>
        <w:tc>
          <w:tcPr>
            <w:tcW w:w="4224" w:type="dxa"/>
            <w:vMerge w:val="restart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34" w:type="dxa"/>
            <w:gridSpan w:val="4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Автомобили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vMerge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75AE" w:rsidRPr="00633AD3" w:rsidRDefault="006D39E5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0175AE" w:rsidRPr="00633AD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ГA3-53А</w:t>
              </w:r>
            </w:hyperlink>
          </w:p>
        </w:tc>
        <w:tc>
          <w:tcPr>
            <w:tcW w:w="0" w:type="auto"/>
            <w:hideMark/>
          </w:tcPr>
          <w:p w:rsidR="000175AE" w:rsidRPr="00633AD3" w:rsidRDefault="00B30CEA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</w:t>
            </w:r>
            <w:r w:rsidR="000175AE" w:rsidRPr="0063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Л-130-76</w:t>
            </w:r>
          </w:p>
        </w:tc>
        <w:tc>
          <w:tcPr>
            <w:tcW w:w="0" w:type="auto"/>
            <w:hideMark/>
          </w:tcPr>
          <w:p w:rsidR="000175AE" w:rsidRPr="00633AD3" w:rsidRDefault="00B30CEA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</w:t>
            </w:r>
            <w:r w:rsidR="000175AE" w:rsidRPr="0063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Л-133Г1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Урал-377Н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15175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80-86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ЗMЗ-53</w:t>
            </w:r>
          </w:p>
        </w:tc>
        <w:tc>
          <w:tcPr>
            <w:tcW w:w="0" w:type="auto"/>
            <w:hideMark/>
          </w:tcPr>
          <w:p w:rsidR="000175AE" w:rsidRPr="00633AD3" w:rsidRDefault="00B30CEA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0175AE"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0175AE" w:rsidRPr="00633AD3" w:rsidRDefault="00B30CEA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0175AE"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1256" w:type="dxa"/>
            <w:hideMark/>
          </w:tcPr>
          <w:p w:rsidR="000175AE" w:rsidRPr="00633AD3" w:rsidRDefault="00B30CEA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0175AE"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Л-375Я4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1-5-4-2-6-3-7-8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1-5-4-2-6-3-7-8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1-5-4-2-6-3-7-8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1-5-4-2-6-3-7-8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эффективная мощность л.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Частота вращения коленчатого вала при наибольшей мощности, 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К-126Б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К-88АЕ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К-88А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К-89АГ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12В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6СТ-75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6СТ-90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6СТ-90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6СТ-140М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Р13-Д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Р4-Д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Р4-Д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Р4-В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Б114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Б114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Б114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Б113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А10НТ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А15ХС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А15БС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А13Б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Г250-Г1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Г250-И1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Г250-И1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Г130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РР362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РР350-А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РР350-А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РР130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СТ230-А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СТ130-А1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СТ130-А1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СТ130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передач: I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главной передачи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 (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8,25-20 (240-508)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9,00-20 (260-508)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9,00-20 (260-508)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1100x400-533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 в шинах, кгс/см</w:t>
            </w:r>
            <w:proofErr w:type="gramStart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передних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0175AE" w:rsidRPr="00633AD3" w:rsidTr="008A13D9">
        <w:trPr>
          <w:jc w:val="center"/>
        </w:trPr>
        <w:tc>
          <w:tcPr>
            <w:tcW w:w="4224" w:type="dxa"/>
            <w:hideMark/>
          </w:tcPr>
          <w:p w:rsidR="000175AE" w:rsidRPr="00633AD3" w:rsidRDefault="000175AE" w:rsidP="00CA6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6" w:type="dxa"/>
            <w:hideMark/>
          </w:tcPr>
          <w:p w:rsidR="000175AE" w:rsidRPr="00633AD3" w:rsidRDefault="000175AE" w:rsidP="00CA6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0175AE" w:rsidRDefault="000175AE" w:rsidP="00CA67A2">
      <w:pPr>
        <w:spacing w:after="0" w:line="240" w:lineRule="auto"/>
        <w:rPr>
          <w:sz w:val="24"/>
          <w:szCs w:val="24"/>
        </w:rPr>
      </w:pPr>
    </w:p>
    <w:p w:rsidR="00633AD3" w:rsidRPr="00633AD3" w:rsidRDefault="00336D8B" w:rsidP="0063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AD3" w:rsidRPr="00633AD3" w:rsidRDefault="00633AD3" w:rsidP="00CA67A2">
      <w:pPr>
        <w:spacing w:after="0" w:line="240" w:lineRule="auto"/>
        <w:rPr>
          <w:sz w:val="24"/>
          <w:szCs w:val="24"/>
        </w:rPr>
      </w:pPr>
    </w:p>
    <w:sectPr w:rsidR="00633AD3" w:rsidRPr="00633AD3" w:rsidSect="006D39E5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3D"/>
    <w:rsid w:val="000175AE"/>
    <w:rsid w:val="000C55F8"/>
    <w:rsid w:val="000E0C74"/>
    <w:rsid w:val="000E5ABB"/>
    <w:rsid w:val="00336D8B"/>
    <w:rsid w:val="00341B2C"/>
    <w:rsid w:val="0045483D"/>
    <w:rsid w:val="004D5B5C"/>
    <w:rsid w:val="004E7C0C"/>
    <w:rsid w:val="0052150E"/>
    <w:rsid w:val="0053482A"/>
    <w:rsid w:val="00633AD3"/>
    <w:rsid w:val="006537C5"/>
    <w:rsid w:val="006D39E5"/>
    <w:rsid w:val="007143B7"/>
    <w:rsid w:val="00723961"/>
    <w:rsid w:val="008138CF"/>
    <w:rsid w:val="008A13D9"/>
    <w:rsid w:val="00A72388"/>
    <w:rsid w:val="00B30CEA"/>
    <w:rsid w:val="00C9167C"/>
    <w:rsid w:val="00CA431D"/>
    <w:rsid w:val="00CA67A2"/>
    <w:rsid w:val="00D37AB8"/>
    <w:rsid w:val="00D555B0"/>
    <w:rsid w:val="00D6715A"/>
    <w:rsid w:val="00E856AE"/>
    <w:rsid w:val="00E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5AE"/>
    <w:rPr>
      <w:b/>
      <w:bCs/>
    </w:rPr>
  </w:style>
  <w:style w:type="table" w:styleId="a5">
    <w:name w:val="Table Grid"/>
    <w:basedOn w:val="a1"/>
    <w:uiPriority w:val="59"/>
    <w:rsid w:val="0001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17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175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5AE"/>
    <w:rPr>
      <w:b/>
      <w:bCs/>
    </w:rPr>
  </w:style>
  <w:style w:type="table" w:styleId="a5">
    <w:name w:val="Table Grid"/>
    <w:basedOn w:val="a1"/>
    <w:uiPriority w:val="59"/>
    <w:rsid w:val="0001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17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175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wn.in.ua/view/item/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2722-AECF-4077-9BE9-9DF498E6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2018-06-01T11:06:00Z</dcterms:created>
  <dcterms:modified xsi:type="dcterms:W3CDTF">2022-03-31T12:36:00Z</dcterms:modified>
</cp:coreProperties>
</file>