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4A" w:rsidRPr="00D8394A" w:rsidRDefault="00D8394A" w:rsidP="00562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01-345 </w:t>
      </w:r>
      <w:r w:rsidRPr="00D8394A">
        <w:rPr>
          <w:rFonts w:ascii="Times New Roman" w:hAnsi="Times New Roman" w:cs="Times New Roman"/>
          <w:b/>
          <w:sz w:val="28"/>
          <w:szCs w:val="28"/>
        </w:rPr>
        <w:t>Пожарный автонасос с закрытым кузовом на шасси ЗиС-150 4х2, боевой расчет 7-8</w:t>
      </w:r>
      <w:r w:rsidR="00E82C7E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D8394A">
        <w:rPr>
          <w:rFonts w:ascii="Times New Roman" w:hAnsi="Times New Roman" w:cs="Times New Roman"/>
          <w:b/>
          <w:sz w:val="28"/>
          <w:szCs w:val="28"/>
        </w:rPr>
        <w:t>, дверей 4, насос 4АД-90 25 л/сек, бак первой помощи</w:t>
      </w:r>
      <w:proofErr w:type="gramStart"/>
      <w:r w:rsidRPr="00D8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7E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E82C7E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D8394A">
        <w:rPr>
          <w:rFonts w:ascii="Times New Roman" w:hAnsi="Times New Roman" w:cs="Times New Roman"/>
          <w:b/>
          <w:sz w:val="28"/>
          <w:szCs w:val="28"/>
        </w:rPr>
        <w:t xml:space="preserve">, рукавная катушка 160 м, полный вес 7.9 </w:t>
      </w:r>
      <w:proofErr w:type="spellStart"/>
      <w:r w:rsidRPr="00D8394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8394A">
        <w:rPr>
          <w:rFonts w:ascii="Times New Roman" w:hAnsi="Times New Roman" w:cs="Times New Roman"/>
          <w:b/>
          <w:sz w:val="28"/>
          <w:szCs w:val="28"/>
        </w:rPr>
        <w:t xml:space="preserve">, ЗиС-120 90 </w:t>
      </w:r>
      <w:proofErr w:type="spellStart"/>
      <w:r w:rsidRPr="00D8394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8394A">
        <w:rPr>
          <w:rFonts w:ascii="Times New Roman" w:hAnsi="Times New Roman" w:cs="Times New Roman"/>
          <w:b/>
          <w:sz w:val="28"/>
          <w:szCs w:val="28"/>
        </w:rPr>
        <w:t xml:space="preserve">, 60 км/ч, 4 экз., </w:t>
      </w:r>
      <w:r w:rsidR="00274DD7">
        <w:rPr>
          <w:rFonts w:ascii="Times New Roman" w:hAnsi="Times New Roman" w:cs="Times New Roman"/>
          <w:b/>
          <w:sz w:val="28"/>
          <w:szCs w:val="28"/>
        </w:rPr>
        <w:t>вспомогательный отряд</w:t>
      </w:r>
      <w:r w:rsidR="00E82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94A">
        <w:rPr>
          <w:rFonts w:ascii="Times New Roman" w:hAnsi="Times New Roman" w:cs="Times New Roman"/>
          <w:b/>
          <w:sz w:val="28"/>
          <w:szCs w:val="28"/>
        </w:rPr>
        <w:t>ПО г. Ленинграда</w:t>
      </w:r>
      <w:r w:rsidR="00E82C7E">
        <w:rPr>
          <w:rFonts w:ascii="Times New Roman" w:hAnsi="Times New Roman" w:cs="Times New Roman"/>
          <w:b/>
          <w:sz w:val="28"/>
          <w:szCs w:val="28"/>
        </w:rPr>
        <w:t>,</w:t>
      </w:r>
      <w:r w:rsidRPr="00D8394A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74DD7">
        <w:rPr>
          <w:rFonts w:ascii="Times New Roman" w:hAnsi="Times New Roman" w:cs="Times New Roman"/>
          <w:b/>
          <w:sz w:val="28"/>
          <w:szCs w:val="28"/>
        </w:rPr>
        <w:t>49-</w:t>
      </w:r>
      <w:r w:rsidRPr="00D8394A">
        <w:rPr>
          <w:rFonts w:ascii="Times New Roman" w:hAnsi="Times New Roman" w:cs="Times New Roman"/>
          <w:b/>
          <w:sz w:val="28"/>
          <w:szCs w:val="28"/>
        </w:rPr>
        <w:t>50 г.</w:t>
      </w: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4EF9A0" wp14:editId="53CB4E48">
            <wp:simplePos x="0" y="0"/>
            <wp:positionH relativeFrom="margin">
              <wp:posOffset>561975</wp:posOffset>
            </wp:positionH>
            <wp:positionV relativeFrom="margin">
              <wp:posOffset>933450</wp:posOffset>
            </wp:positionV>
            <wp:extent cx="4761865" cy="3075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75D" w:rsidRDefault="000B175D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4A" w:rsidRDefault="00D8394A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9BC" w:rsidRPr="003500AF" w:rsidRDefault="005379BC" w:rsidP="005379B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="0076352C"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</w:t>
      </w:r>
      <w:r w:rsidR="00763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6352C"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Ч. 2: </w:t>
      </w:r>
      <w:r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082BC6" w:rsidRPr="007A7201" w:rsidRDefault="00040807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На рубеже 40 и 50-х годов вопрос о создании</w:t>
      </w:r>
      <w:r w:rsidR="00EB5CFF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автонасоса для большого города стоял очень</w:t>
      </w:r>
      <w:r w:rsidR="00082BC6" w:rsidRPr="007A7201">
        <w:rPr>
          <w:rFonts w:ascii="Times New Roman" w:hAnsi="Times New Roman" w:cs="Times New Roman"/>
          <w:sz w:val="24"/>
          <w:szCs w:val="24"/>
        </w:rPr>
        <w:br/>
        <w:t>остро. Старый парк был изношен и не соответствовал требованиям времени. Серийные маломерки ПМГ-5 и ПМГ-12 не могли исправить ситуацию, а до выпуска серийных</w:t>
      </w:r>
      <w:r w:rsidR="007A7201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ПМЗ-10</w:t>
      </w:r>
      <w:r w:rsidR="007A7201" w:rsidRPr="007A7201">
        <w:rPr>
          <w:rFonts w:ascii="Times New Roman" w:hAnsi="Times New Roman" w:cs="Times New Roman"/>
          <w:sz w:val="24"/>
          <w:szCs w:val="24"/>
        </w:rPr>
        <w:t xml:space="preserve"> оставалось два года, до ПМЗ-10</w:t>
      </w:r>
      <w:r w:rsidR="00082BC6" w:rsidRPr="007A7201">
        <w:rPr>
          <w:rFonts w:ascii="Times New Roman" w:hAnsi="Times New Roman" w:cs="Times New Roman"/>
          <w:sz w:val="24"/>
          <w:szCs w:val="24"/>
        </w:rPr>
        <w:t>М -</w:t>
      </w:r>
      <w:r w:rsidR="007A7201"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три. Отставание производства от нужд времени было очевидным.</w:t>
      </w:r>
    </w:p>
    <w:p w:rsidR="00082BC6" w:rsidRPr="007A7201" w:rsidRDefault="007A7201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 конце 40-х годов в пожарных гарнизонах Москвы и Ленинграда поймут,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2BC6" w:rsidRPr="007A7201">
        <w:rPr>
          <w:rFonts w:ascii="Times New Roman" w:hAnsi="Times New Roman" w:cs="Times New Roman"/>
          <w:sz w:val="24"/>
          <w:szCs w:val="24"/>
        </w:rPr>
        <w:t>ложившейся ситуации придётся выбираться самим. О том, как это сделают москвичи, мы ещё поговорим, а пока наступает время ленинградцев, создающих свои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пожарного автонасоса на современном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92">
        <w:rPr>
          <w:rFonts w:ascii="Times New Roman" w:hAnsi="Times New Roman" w:cs="Times New Roman"/>
          <w:sz w:val="24"/>
          <w:szCs w:val="24"/>
        </w:rPr>
        <w:t>ЗиС</w:t>
      </w:r>
      <w:r w:rsidR="00082BC6" w:rsidRPr="007A7201">
        <w:rPr>
          <w:rFonts w:ascii="Times New Roman" w:hAnsi="Times New Roman" w:cs="Times New Roman"/>
          <w:sz w:val="24"/>
          <w:szCs w:val="24"/>
        </w:rPr>
        <w:t>-150. Их всего два-один упрощённой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конструкции с брезентовым тентом для кузова и насосом переднего расположения.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Второй — красивая боевая машина с закрытым кузовом. По причине малого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выпущенных автонасосов они не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своего пожарного обозначения, а так и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называться «</w:t>
      </w:r>
      <w:r w:rsidR="00082BC6" w:rsidRPr="007A7201">
        <w:rPr>
          <w:rFonts w:ascii="Times New Roman" w:hAnsi="Times New Roman" w:cs="Times New Roman"/>
          <w:b/>
          <w:sz w:val="24"/>
          <w:szCs w:val="24"/>
        </w:rPr>
        <w:t>Пожарный автонасос на шасси</w:t>
      </w:r>
      <w:r w:rsidRPr="007A7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A92">
        <w:rPr>
          <w:rFonts w:ascii="Times New Roman" w:hAnsi="Times New Roman" w:cs="Times New Roman"/>
          <w:b/>
          <w:sz w:val="24"/>
          <w:szCs w:val="24"/>
        </w:rPr>
        <w:t>ЗиС</w:t>
      </w:r>
      <w:r w:rsidR="00082BC6" w:rsidRPr="007A7201">
        <w:rPr>
          <w:rFonts w:ascii="Times New Roman" w:hAnsi="Times New Roman" w:cs="Times New Roman"/>
          <w:b/>
          <w:sz w:val="24"/>
          <w:szCs w:val="24"/>
        </w:rPr>
        <w:t>-150</w:t>
      </w:r>
      <w:r w:rsidR="00082BC6" w:rsidRPr="007A7201">
        <w:rPr>
          <w:rFonts w:ascii="Times New Roman" w:hAnsi="Times New Roman" w:cs="Times New Roman"/>
          <w:sz w:val="24"/>
          <w:szCs w:val="24"/>
        </w:rPr>
        <w:t>».</w:t>
      </w:r>
    </w:p>
    <w:p w:rsidR="00082BC6" w:rsidRPr="007A7201" w:rsidRDefault="007A7201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Начнём с самого важного - автонасоса с закрытым кузовом. Основная работа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 разработке проекта и созданию опытного образца приходится на 1948-1949 годы.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Практические испытания нового автомобиля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проводятся в январе 1950 года. Время, как мне думается, было выбрано не случайно -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 зимние холода недостатки конструкции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пожарного автомобиля видны невооружённым глазом. А принимали ленинградцы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автомобиль в эксплуатацию не для галочки в планах работ - машина испытывалась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«для себя», для тушения серьёзных пожаров</w:t>
      </w:r>
    </w:p>
    <w:p w:rsidR="00082BC6" w:rsidRPr="007A7201" w:rsidRDefault="00082B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201">
        <w:rPr>
          <w:rFonts w:ascii="Times New Roman" w:hAnsi="Times New Roman" w:cs="Times New Roman"/>
          <w:sz w:val="24"/>
          <w:szCs w:val="24"/>
        </w:rPr>
        <w:t>в большом городе.</w:t>
      </w:r>
    </w:p>
    <w:p w:rsidR="00082BC6" w:rsidRPr="007A7201" w:rsidRDefault="001F22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Всё началось в морозный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16 января 1950 года. В лучших традициях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ленинградского гарнизона испытания предваряла фотосессия. Трудно сказать, почему</w:t>
      </w:r>
    </w:p>
    <w:p w:rsidR="00082BC6" w:rsidRPr="007A7201" w:rsidRDefault="00082B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201">
        <w:rPr>
          <w:rFonts w:ascii="Times New Roman" w:hAnsi="Times New Roman" w:cs="Times New Roman"/>
          <w:sz w:val="24"/>
          <w:szCs w:val="24"/>
        </w:rPr>
        <w:t>для неё было выбрано не самое живописное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место северной столицы, а начало Петровской набережной, с «идеологически неправильным» для 1950 года видом на Соборную мечеть. Ведь если проехать немного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дальше, за поворот, то можно было выбрать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в качестве фона традиционную для будущих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пожарных новинок Ленинграда достопримечательность - советскую святыню крейсер</w:t>
      </w:r>
      <w:r w:rsidR="001F22C6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«Аврора».</w:t>
      </w:r>
    </w:p>
    <w:p w:rsidR="00082BC6" w:rsidRPr="007A7201" w:rsidRDefault="001F22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>Красивый пожарный автомобиль внешне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C6" w:rsidRPr="007A7201">
        <w:rPr>
          <w:rFonts w:ascii="Times New Roman" w:hAnsi="Times New Roman" w:cs="Times New Roman"/>
          <w:sz w:val="24"/>
          <w:szCs w:val="24"/>
        </w:rPr>
        <w:t xml:space="preserve">отличался от всего, что создавалось в пожарной технике СССР того времени. Элементы конструкции частично напоминали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довоенный автонасос с кузовом типа «Лимузин», а в чём-то (полузакрытой задней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колёсной арке и обводах лобового стекла)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угадывался кузов автобуса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-16.</w:t>
      </w:r>
    </w:p>
    <w:p w:rsidR="00082BC6" w:rsidRPr="007A7201" w:rsidRDefault="001F22C6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Практические испытания проводились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промзоне</w:t>
      </w:r>
      <w:proofErr w:type="spellEnd"/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Автонасос был установлен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пирсе, в работе были задействованы все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всасывающие рукава. Подача воды осуществлялась через два одновременно работающих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ствола литер «А». Внешне процесс очень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напоминал испытание центробежного пожарного насоса на производительность.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Очень жаль, что история не сохранила для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 результатов тех испытаний. Событие интересно тем, что вероятно это был тот редкий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случай, когда работа пожарного довоенного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насоса </w:t>
      </w:r>
      <w:r w:rsidR="00082BC6" w:rsidRPr="00DE149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4АД-90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</w:t>
      </w:r>
      <w:r w:rsidR="00082BC6" w:rsidRPr="007A7201">
        <w:rPr>
          <w:rStyle w:val="20"/>
          <w:rFonts w:eastAsiaTheme="minorHAnsi"/>
          <w:sz w:val="24"/>
          <w:szCs w:val="24"/>
        </w:rPr>
        <w:t>ив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алась современным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двигателем шасси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-150 с его повышенной по сравнению с шасси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-5 и </w:t>
      </w:r>
      <w:r w:rsidR="00D21A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-11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мощностью (90 л. </w:t>
      </w:r>
      <w:proofErr w:type="gramStart"/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против 73 л. с.). </w:t>
      </w:r>
      <w:proofErr w:type="gramStart"/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Судя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довольным лицами пожарных и деловой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обстановке на площадке испытаний - они</w:t>
      </w:r>
      <w:r w:rsidR="00DE14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успешными.</w:t>
      </w:r>
      <w:proofErr w:type="gramEnd"/>
    </w:p>
    <w:p w:rsidR="00082BC6" w:rsidRPr="007A7201" w:rsidRDefault="00DE1493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 делился на отсеки, закрываемые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дверцами. Точных цифр у меня не имеется,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но, судя по сохранившимся фотографиям, он был сравнительно высоким. Опытный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образец имел трёхцветную окраску кузова.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хотя цвета её сегодня не восстановить,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красно-белая гамма в ней точно присутствовала. Большую часть внутреннего пространства кузова занимала кабина боевого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расчёта. Характерным (левосторонним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ленинградской пожарной техники) было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размещение фары-искателя, а над кабиной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находилась мигающая при следовании на пожар красная лампа.</w:t>
      </w:r>
    </w:p>
    <w:p w:rsidR="00EB5CFF" w:rsidRPr="007A7201" w:rsidRDefault="004E06D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Насосный отсек был интересен по конструкции. Он мало напоминал строгие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функциональные формы отсека автонасоса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1947 года. Что только в нём не окружало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традиционный 4АД-90: всасывающий патрубок под насосом, отдельный выключатель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освещения слева от насоса, похожая на маленькую гильотину специальная опускаемая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перегородка со смотровым стеклом, по-видимому, предназначенная для защиты от холода, рычаги управления, гнездо под стендер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2BC6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(колонку). В верхних углах насосного отсека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располагались в ниши под всасывающие рукава. В левом нижнем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рычаги управления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пожарным насосом. Интересно размещение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напорных патрубков - </w:t>
      </w:r>
      <w:proofErr w:type="gramStart"/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пересекая полости отсеков они были выведены ... строго</w:t>
      </w:r>
      <w:proofErr w:type="gramEnd"/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ушам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задней стенки кузова. Чем вызвано такое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размещение, сегодня сказать сложно. Возможно, для того чтобы уменьшить габариты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пожарного автомобиля при боевом развёртывании с подачей двух магистральных линий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напорных патрубков, в другом случае, при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установке патрубков по бортам, проезжая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 улицы загромождалась рукавными</w:t>
      </w:r>
      <w:r w:rsidR="000408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линиями.</w:t>
      </w:r>
    </w:p>
    <w:p w:rsidR="00EB5CFF" w:rsidRPr="007A7201" w:rsidRDefault="000C0FA4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Сохранилась и извечная проблема тех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лет: доступ к насосу и ручным лестницам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невозможен при размещении катушки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транспортном положении. Но и при снятой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катушке открытые дверцы насосного отсека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мешали снятию ручных пожарных лестниц.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 усложнялся отсутствием удобных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5CFF" w:rsidRPr="007A72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поручней для подъёма к нише на крыше кузова, в которой эти лестницы размещались.</w:t>
      </w:r>
    </w:p>
    <w:p w:rsidR="00EB5CFF" w:rsidRPr="007A7201" w:rsidRDefault="00EB5CF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201">
        <w:rPr>
          <w:rFonts w:ascii="Times New Roman" w:hAnsi="Times New Roman" w:cs="Times New Roman"/>
          <w:sz w:val="24"/>
          <w:szCs w:val="24"/>
        </w:rPr>
        <w:t xml:space="preserve"> 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201">
        <w:rPr>
          <w:rFonts w:ascii="Times New Roman" w:hAnsi="Times New Roman" w:cs="Times New Roman"/>
          <w:sz w:val="24"/>
          <w:szCs w:val="24"/>
        </w:rPr>
        <w:t>В заднем верхнем отсеке располагались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уложенные в гармошку напорные рукава,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01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Pr="007A7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201">
        <w:rPr>
          <w:rFonts w:ascii="Times New Roman" w:hAnsi="Times New Roman" w:cs="Times New Roman"/>
          <w:sz w:val="24"/>
          <w:szCs w:val="24"/>
        </w:rPr>
        <w:t>водоуборочный</w:t>
      </w:r>
      <w:proofErr w:type="spellEnd"/>
      <w:r w:rsidRPr="007A7201">
        <w:rPr>
          <w:rFonts w:ascii="Times New Roman" w:hAnsi="Times New Roman" w:cs="Times New Roman"/>
          <w:sz w:val="24"/>
          <w:szCs w:val="24"/>
        </w:rPr>
        <w:t xml:space="preserve"> эжектор,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в нижнем</w:t>
      </w:r>
      <w:r w:rsidR="00B876F8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-</w:t>
      </w:r>
      <w:r w:rsidR="00B876F8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разветвления, другое рукавное</w:t>
      </w:r>
      <w:r w:rsidR="000C0FA4">
        <w:rPr>
          <w:rFonts w:ascii="Times New Roman" w:hAnsi="Times New Roman" w:cs="Times New Roman"/>
          <w:sz w:val="24"/>
          <w:szCs w:val="24"/>
        </w:rPr>
        <w:t xml:space="preserve"> </w:t>
      </w:r>
      <w:r w:rsidRPr="007A7201">
        <w:rPr>
          <w:rFonts w:ascii="Times New Roman" w:hAnsi="Times New Roman" w:cs="Times New Roman"/>
          <w:sz w:val="24"/>
          <w:szCs w:val="24"/>
        </w:rPr>
        <w:t>оборудование.</w:t>
      </w:r>
      <w:proofErr w:type="gramEnd"/>
      <w:r w:rsidRPr="007A7201">
        <w:rPr>
          <w:rFonts w:ascii="Times New Roman" w:hAnsi="Times New Roman" w:cs="Times New Roman"/>
          <w:sz w:val="24"/>
          <w:szCs w:val="24"/>
        </w:rPr>
        <w:t xml:space="preserve"> Некоторое место в кузове занимал бак первой помощи (как же без него!),</w:t>
      </w:r>
      <w:r w:rsidRPr="007A7201">
        <w:rPr>
          <w:rFonts w:ascii="Times New Roman" w:hAnsi="Times New Roman" w:cs="Times New Roman"/>
          <w:sz w:val="24"/>
          <w:szCs w:val="24"/>
        </w:rPr>
        <w:br/>
        <w:t>его прямоугольную форму заметно при открытых отсеках.</w:t>
      </w:r>
    </w:p>
    <w:p w:rsidR="00EB5CFF" w:rsidRPr="007A7201" w:rsidRDefault="000C0FA4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К октябрю 1951 года, к началу эксплуатации автонасоса в ленинградской ПЧ-22,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его отсеки подверглись модернизации, размещение ПТВ в них было изменено, основной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акцент при этом был сделан на комплектацию напорными рукавами.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История сохранила для нас шикарную</w:t>
      </w:r>
      <w:r w:rsidR="00EB5CFF" w:rsidRPr="007A7201">
        <w:rPr>
          <w:rFonts w:ascii="Times New Roman" w:hAnsi="Times New Roman" w:cs="Times New Roman"/>
          <w:sz w:val="24"/>
          <w:szCs w:val="24"/>
        </w:rPr>
        <w:br/>
        <w:t>фотографию - в одном строю застыли четыре красавца-автонасоса. Один образец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может быть экспериментом, удачной или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не очень удачной моделью. Но четыре автомобиля - это уже малая серия, выпущенная вспомогательным отрядом пожарной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охраны Ленинграда. Дальнейшая судьба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автомобилей и их боевая работа остались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неизвестными. Думается, что боевой путь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этих оригинальных пожарных автонасосов не был долгим. Сложные в изготовлении кузова, устаревший пожарный насос,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отдельные конструктивные недостатки -</w:t>
      </w:r>
      <w:r w:rsidR="00EB5CFF" w:rsidRPr="007A7201">
        <w:rPr>
          <w:rFonts w:ascii="Times New Roman" w:hAnsi="Times New Roman" w:cs="Times New Roman"/>
          <w:sz w:val="24"/>
          <w:szCs w:val="24"/>
        </w:rPr>
        <w:br/>
        <w:t xml:space="preserve">этой самодельной продукции было сложно конкурировать с новыми серийными изделиями </w:t>
      </w:r>
      <w:proofErr w:type="spellStart"/>
      <w:r w:rsidR="00EB5CFF" w:rsidRPr="007A7201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="00EB5CFF" w:rsidRPr="007A7201">
        <w:rPr>
          <w:rFonts w:ascii="Times New Roman" w:hAnsi="Times New Roman" w:cs="Times New Roman"/>
          <w:sz w:val="24"/>
          <w:szCs w:val="24"/>
        </w:rPr>
        <w:t xml:space="preserve"> завода противопожарно</w:t>
      </w:r>
      <w:r w:rsidR="007E07C3">
        <w:rPr>
          <w:rFonts w:ascii="Times New Roman" w:hAnsi="Times New Roman" w:cs="Times New Roman"/>
          <w:sz w:val="24"/>
          <w:szCs w:val="24"/>
        </w:rPr>
        <w:t>го оборудования (</w:t>
      </w:r>
      <w:r w:rsidR="00AF6944">
        <w:rPr>
          <w:rFonts w:ascii="Times New Roman" w:hAnsi="Times New Roman" w:cs="Times New Roman"/>
          <w:sz w:val="24"/>
          <w:szCs w:val="24"/>
        </w:rPr>
        <w:t>далее - ПЗ</w:t>
      </w:r>
      <w:r w:rsidR="007E07C3">
        <w:rPr>
          <w:rFonts w:ascii="Times New Roman" w:hAnsi="Times New Roman" w:cs="Times New Roman"/>
          <w:sz w:val="24"/>
          <w:szCs w:val="24"/>
        </w:rPr>
        <w:t>ППО</w:t>
      </w:r>
      <w:r w:rsidR="00EB5CFF" w:rsidRPr="007A7201">
        <w:rPr>
          <w:rFonts w:ascii="Times New Roman" w:hAnsi="Times New Roman" w:cs="Times New Roman"/>
          <w:sz w:val="24"/>
          <w:szCs w:val="24"/>
        </w:rPr>
        <w:t>) ПМЗ-9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 ПМЗ-10. Особенно, если учесть, что эти</w:t>
      </w:r>
      <w:r w:rsidR="007E07C3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 xml:space="preserve">новые заводские автомобили одними из первых начали </w:t>
      </w:r>
      <w:r w:rsidR="0074304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B5CFF" w:rsidRPr="007A7201">
        <w:rPr>
          <w:rFonts w:ascii="Times New Roman" w:hAnsi="Times New Roman" w:cs="Times New Roman"/>
          <w:sz w:val="24"/>
          <w:szCs w:val="24"/>
        </w:rPr>
        <w:t>оставляться именно в город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 xml:space="preserve">на Неве. По всей видимости, изучив конструкцию новых автомобилей </w:t>
      </w:r>
      <w:proofErr w:type="spellStart"/>
      <w:r w:rsidR="00EB5CFF" w:rsidRPr="007A7201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завода, вскрыв в ней многие недостатки,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ленинградские пожарные пришли к выводу,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что дешевле и проще устранять неисправности заводских образцов, разрабатывать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отдельные агрегаты, чем «изобретать велосипед», конструируя автомобиль заново.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Двигаться по московскому пути, создавая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кузова на отдельном производстве (по типу</w:t>
      </w:r>
      <w:r w:rsidR="00EB5CFF" w:rsidRPr="007A7201">
        <w:rPr>
          <w:rFonts w:ascii="Times New Roman" w:hAnsi="Times New Roman" w:cs="Times New Roman"/>
          <w:sz w:val="24"/>
          <w:szCs w:val="24"/>
        </w:rPr>
        <w:br/>
        <w:t>московского завода АРЕМКУЗ), в условиях</w:t>
      </w:r>
      <w:r w:rsidR="0074304F"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Ленинграда, видимо, не получалось.</w:t>
      </w:r>
    </w:p>
    <w:p w:rsidR="00082BC6" w:rsidRPr="007A7201" w:rsidRDefault="0074304F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Несмотря на некоторую архаичность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 определённые недостатки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образцы ленинградской пожарной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по праву остаются интереснейшими памятниками послевоенному пожарному творчеству, специалистам-технарям, вложившим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свои силы и душу в их создание. Без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опыта вспомогательный отряд Ленинграда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никогда бы не освоил прославившее его впоследствии производство автомобилей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FF" w:rsidRPr="007A7201">
        <w:rPr>
          <w:rFonts w:ascii="Times New Roman" w:hAnsi="Times New Roman" w:cs="Times New Roman"/>
          <w:sz w:val="24"/>
          <w:szCs w:val="24"/>
        </w:rPr>
        <w:t>и освещения, другой специальной тех</w:t>
      </w:r>
      <w:r w:rsidR="00EB5CFF" w:rsidRPr="007A7201">
        <w:rPr>
          <w:rStyle w:val="20"/>
          <w:rFonts w:eastAsiaTheme="minorHAnsi"/>
          <w:sz w:val="24"/>
          <w:szCs w:val="24"/>
        </w:rPr>
        <w:t>ник</w:t>
      </w:r>
      <w:r w:rsidR="00EB5CFF" w:rsidRPr="007A7201">
        <w:rPr>
          <w:rFonts w:ascii="Times New Roman" w:hAnsi="Times New Roman" w:cs="Times New Roman"/>
          <w:sz w:val="24"/>
          <w:szCs w:val="24"/>
        </w:rPr>
        <w:t>и.</w:t>
      </w:r>
    </w:p>
    <w:p w:rsidR="00D1342E" w:rsidRPr="00D1342E" w:rsidRDefault="00D1342E" w:rsidP="00562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2E">
        <w:rPr>
          <w:rFonts w:ascii="Times New Roman" w:hAnsi="Times New Roman" w:cs="Times New Roman"/>
          <w:b/>
          <w:sz w:val="28"/>
          <w:szCs w:val="28"/>
        </w:rPr>
        <w:t>ЗиС-150</w:t>
      </w:r>
    </w:p>
    <w:p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42E">
        <w:rPr>
          <w:rFonts w:ascii="Times New Roman" w:hAnsi="Times New Roman" w:cs="Times New Roman"/>
          <w:sz w:val="24"/>
          <w:szCs w:val="24"/>
        </w:rPr>
        <w:t>ЗиС-150 – первый послевоенный грузовик московского автозавода. Великая отечественная война помешала доведению до серийного производства семейства ЗиС-15, проектируемому на смену ЗиС-5. В 1943 году начали проектировать ЗиС-150.</w:t>
      </w:r>
    </w:p>
    <w:p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2E">
        <w:rPr>
          <w:rFonts w:ascii="Times New Roman" w:hAnsi="Times New Roman" w:cs="Times New Roman"/>
          <w:sz w:val="24"/>
          <w:szCs w:val="24"/>
        </w:rPr>
        <w:t xml:space="preserve">    Первый опытный ЗиС-150, построили в начале 1944 года. </w:t>
      </w:r>
      <w:proofErr w:type="spellStart"/>
      <w:r w:rsidRPr="00D13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1342E">
        <w:rPr>
          <w:rFonts w:ascii="Times New Roman" w:hAnsi="Times New Roman" w:cs="Times New Roman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ЗиС-150. Завод ограничился тремя прототипами, которые не прошли полного цикла испытаний.</w:t>
      </w:r>
    </w:p>
    <w:p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2E">
        <w:rPr>
          <w:rFonts w:ascii="Times New Roman" w:hAnsi="Times New Roman" w:cs="Times New Roman"/>
          <w:sz w:val="24"/>
          <w:szCs w:val="24"/>
        </w:rPr>
        <w:t xml:space="preserve">30 октября 1947 года первая партия ЗиС-150, 27 января 1948 года началась сборка конвейерной линии, до 26 апреля 1948 года на заводе параллельно собирались ЗиС-150 и его предшественник ЗиС-50. </w:t>
      </w:r>
    </w:p>
    <w:p w:rsidR="00D1342E" w:rsidRP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2E">
        <w:rPr>
          <w:rFonts w:ascii="Times New Roman" w:hAnsi="Times New Roman" w:cs="Times New Roman"/>
          <w:sz w:val="24"/>
          <w:szCs w:val="24"/>
        </w:rPr>
        <w:t xml:space="preserve"> 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В результате возросла на 5 </w:t>
      </w:r>
      <w:proofErr w:type="spellStart"/>
      <w:r w:rsidRPr="00D1342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1342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1342E">
        <w:rPr>
          <w:rFonts w:ascii="Times New Roman" w:hAnsi="Times New Roman" w:cs="Times New Roman"/>
          <w:sz w:val="24"/>
          <w:szCs w:val="24"/>
        </w:rPr>
        <w:t xml:space="preserve">. (до 95 </w:t>
      </w:r>
      <w:proofErr w:type="spellStart"/>
      <w:r w:rsidRPr="00D1342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1342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1342E">
        <w:rPr>
          <w:rFonts w:ascii="Times New Roman" w:hAnsi="Times New Roman" w:cs="Times New Roman"/>
          <w:sz w:val="24"/>
          <w:szCs w:val="24"/>
        </w:rPr>
        <w:t xml:space="preserve">.) мощность и улучшилась на 4-6% экономичность. Одновременно завод отказался от дерево-металлической кабины и перешел на </w:t>
      </w:r>
      <w:proofErr w:type="gramStart"/>
      <w:r w:rsidRPr="00D1342E">
        <w:rPr>
          <w:rFonts w:ascii="Times New Roman" w:hAnsi="Times New Roman" w:cs="Times New Roman"/>
          <w:sz w:val="24"/>
          <w:szCs w:val="24"/>
        </w:rPr>
        <w:t>цельнометаллическую</w:t>
      </w:r>
      <w:proofErr w:type="gramEnd"/>
      <w:r w:rsidRPr="00D1342E">
        <w:rPr>
          <w:rFonts w:ascii="Times New Roman" w:hAnsi="Times New Roman" w:cs="Times New Roman"/>
          <w:sz w:val="24"/>
          <w:szCs w:val="24"/>
        </w:rPr>
        <w:t>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изящную предохранительную решетку.</w:t>
      </w:r>
    </w:p>
    <w:p w:rsidR="000E5ABB" w:rsidRDefault="00B876F8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2E" w:rsidRPr="00D1342E">
        <w:rPr>
          <w:rFonts w:ascii="Times New Roman" w:hAnsi="Times New Roman" w:cs="Times New Roman"/>
          <w:sz w:val="24"/>
          <w:szCs w:val="24"/>
        </w:rPr>
        <w:t>26 июня 1956 года Московский автомобильный завод имени И. В. Сталина был переименован в Московский автомобильный завод имени И. А. Лихачева. Соответственно сменилось и обозначение выпускаемой продукции – с августа того же года ЗиС-150 стал именоваться ЗиЛ-150. Соответствующая надпись «</w:t>
      </w:r>
      <w:proofErr w:type="spellStart"/>
      <w:r w:rsidR="00D1342E" w:rsidRPr="00D1342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D1342E" w:rsidRPr="00D1342E">
        <w:rPr>
          <w:rFonts w:ascii="Times New Roman" w:hAnsi="Times New Roman" w:cs="Times New Roman"/>
          <w:sz w:val="24"/>
          <w:szCs w:val="24"/>
        </w:rPr>
        <w:t xml:space="preserve">» появилась </w:t>
      </w:r>
      <w:proofErr w:type="gramStart"/>
      <w:r w:rsidR="00D1342E" w:rsidRPr="00D1342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D1342E" w:rsidRPr="00D1342E">
        <w:rPr>
          <w:rFonts w:ascii="Times New Roman" w:hAnsi="Times New Roman" w:cs="Times New Roman"/>
          <w:sz w:val="24"/>
          <w:szCs w:val="24"/>
        </w:rPr>
        <w:t xml:space="preserve"> прежней «</w:t>
      </w:r>
      <w:proofErr w:type="spellStart"/>
      <w:r w:rsidR="00D1342E" w:rsidRPr="00D1342E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D1342E" w:rsidRPr="00D1342E">
        <w:rPr>
          <w:rFonts w:ascii="Times New Roman" w:hAnsi="Times New Roman" w:cs="Times New Roman"/>
          <w:sz w:val="24"/>
          <w:szCs w:val="24"/>
        </w:rPr>
        <w:t>». Выпуск ЗиЛ-150 прекращён 7 октября 1957 года и начат выпуск модернизированного ЗиЛ-164. Всего было выпущено 771883 грузовика ЗиС-150</w:t>
      </w:r>
    </w:p>
    <w:p w:rsidR="00D1342E" w:rsidRDefault="00D1342E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7107"/>
      </w:tblGrid>
      <w:tr w:rsidR="00390C52" w:rsidRPr="004073D2" w:rsidTr="005624B6">
        <w:trPr>
          <w:jc w:val="center"/>
        </w:trPr>
        <w:tc>
          <w:tcPr>
            <w:tcW w:w="0" w:type="auto"/>
            <w:gridSpan w:val="2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 технические характеристики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390C52" w:rsidRPr="004073D2" w:rsidRDefault="00AF6944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1947—1957 гг.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390C52" w:rsidRPr="004073D2" w:rsidRDefault="00AF6944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proofErr w:type="spellEnd"/>
            <w:r w:rsidR="0039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gridSpan w:val="2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Снаряженная масса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кг.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gridSpan w:val="2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ЗиС-120/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56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 w:rsidR="00B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механизм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5624B6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gridSpan w:val="2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пятиступенчатая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 – прямая, пятая – повышающая)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AF6944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нциал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390C52" w:rsidRPr="004073D2" w:rsidRDefault="00AF6944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3-</w:t>
            </w:r>
            <w:r w:rsidR="0039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90C5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ребневым роликом.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gridSpan w:val="2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D1342E" w:rsidRDefault="005624B6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390C52" w:rsidRPr="004073D2" w:rsidTr="005624B6">
        <w:trPr>
          <w:jc w:val="center"/>
        </w:trPr>
        <w:tc>
          <w:tcPr>
            <w:tcW w:w="0" w:type="auto"/>
            <w:hideMark/>
          </w:tcPr>
          <w:p w:rsidR="00390C52" w:rsidRPr="004073D2" w:rsidRDefault="00390C52" w:rsidP="00562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390C52" w:rsidRPr="004073D2" w:rsidRDefault="00390C52" w:rsidP="00562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390C52" w:rsidRDefault="00390C52" w:rsidP="005624B6">
      <w:pPr>
        <w:pStyle w:val="a3"/>
        <w:spacing w:before="0" w:beforeAutospacing="0" w:after="0" w:afterAutospacing="0"/>
      </w:pPr>
    </w:p>
    <w:p w:rsidR="00390C52" w:rsidRPr="004073D2" w:rsidRDefault="00390C52" w:rsidP="005624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52" w:rsidRDefault="00390C52" w:rsidP="005624B6">
      <w:pPr>
        <w:spacing w:line="240" w:lineRule="auto"/>
      </w:pPr>
    </w:p>
    <w:p w:rsidR="00390C52" w:rsidRPr="007A7201" w:rsidRDefault="00390C52" w:rsidP="00562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0C52" w:rsidRPr="007A7201" w:rsidSect="00DE149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9"/>
    <w:rsid w:val="00040807"/>
    <w:rsid w:val="00082BC6"/>
    <w:rsid w:val="000B175D"/>
    <w:rsid w:val="000C0FA4"/>
    <w:rsid w:val="000E5ABB"/>
    <w:rsid w:val="001F22C6"/>
    <w:rsid w:val="00274DD7"/>
    <w:rsid w:val="00390C52"/>
    <w:rsid w:val="004E06DF"/>
    <w:rsid w:val="0052150E"/>
    <w:rsid w:val="005379BC"/>
    <w:rsid w:val="005624B6"/>
    <w:rsid w:val="0074304F"/>
    <w:rsid w:val="0076352C"/>
    <w:rsid w:val="007A7201"/>
    <w:rsid w:val="007E07C3"/>
    <w:rsid w:val="00994259"/>
    <w:rsid w:val="00AF6944"/>
    <w:rsid w:val="00B876F8"/>
    <w:rsid w:val="00D1342E"/>
    <w:rsid w:val="00D21A92"/>
    <w:rsid w:val="00D8394A"/>
    <w:rsid w:val="00DE1493"/>
    <w:rsid w:val="00E82C7E"/>
    <w:rsid w:val="00E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8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8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9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C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8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8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9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C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2019-11-27T16:46:00Z</dcterms:created>
  <dcterms:modified xsi:type="dcterms:W3CDTF">2022-03-17T14:43:00Z</dcterms:modified>
</cp:coreProperties>
</file>