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0A" w:rsidRPr="00EE5DB1" w:rsidRDefault="00EE5DB1" w:rsidP="00EE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01-332 АЦЛ-4/40-22</w:t>
      </w:r>
      <w:r w:rsidR="0082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(43118)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мод. </w:t>
      </w:r>
      <w:proofErr w:type="gramStart"/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ПМ-634 пожарная автоцистерна ёмк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для воды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м3 с лестницей высотой до 22 м на шасси КамАЗ-43118 6х6, нагрузка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вершину до 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160 кг, вылет 17.8 м, </w:t>
      </w:r>
      <w:proofErr w:type="spellStart"/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</w:t>
      </w:r>
      <w:r w:rsidR="0064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</w:t>
      </w:r>
      <w:proofErr w:type="spellEnd"/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300 л, </w:t>
      </w:r>
      <w:r w:rsidR="0064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</w:t>
      </w:r>
      <w:r w:rsidR="00641A46" w:rsidRPr="0064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ПН-40УВ </w:t>
      </w:r>
      <w:r w:rsidR="0064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л/с, 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расчёт 3, полный вес 18 </w:t>
      </w:r>
      <w:proofErr w:type="spellStart"/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C020C" w:rsidRPr="002C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КамАЗ-740.13</w:t>
      </w:r>
      <w:r w:rsidR="002C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ОАО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Торжок</w:t>
      </w:r>
      <w:r w:rsidR="00BB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B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E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0-е г. </w:t>
      </w:r>
      <w:r w:rsidR="00BB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641A46" w:rsidRDefault="00641A46" w:rsidP="00EE5DB1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B56834" wp14:editId="396B5F05">
            <wp:simplePos x="0" y="0"/>
            <wp:positionH relativeFrom="margin">
              <wp:posOffset>985520</wp:posOffset>
            </wp:positionH>
            <wp:positionV relativeFrom="margin">
              <wp:posOffset>1092835</wp:posOffset>
            </wp:positionV>
            <wp:extent cx="4447540" cy="3019425"/>
            <wp:effectExtent l="0" t="0" r="0" b="9525"/>
            <wp:wrapSquare wrapText="bothSides"/>
            <wp:docPr id="2" name="Рисунок 2" descr="Автоцистерна пожарная с лестницей АЦЛ-4-40/22 КамАЗ-4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цистерна пожарная с лестницей АЦЛ-4-40/22 КамАЗ-431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7"/>
                    <a:stretch/>
                  </pic:blipFill>
                  <pic:spPr bwMode="auto">
                    <a:xfrm>
                      <a:off x="0" y="0"/>
                      <a:ext cx="444754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DB1" w:rsidRDefault="00EE5DB1" w:rsidP="00EE5D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46" w:rsidRDefault="00641A46" w:rsidP="00EE5D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B1" w:rsidRDefault="00EE5DB1" w:rsidP="00EE5D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4B" w:rsidRDefault="00DC754B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42" w:rsidRDefault="00BB0C71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по отсутствию фотографий и других документов, подтверждающих факт эксплуатации</w:t>
      </w:r>
      <w:r w:rsidR="00822E72" w:rsidRPr="00822E72">
        <w:t xml:space="preserve"> </w:t>
      </w:r>
      <w:r w:rsidR="005E4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пожарных частях</w:t>
      </w:r>
      <w:r w:rsidR="005E4310" w:rsidRPr="0082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E72" w:rsidRPr="00822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</w:t>
      </w:r>
      <w:r w:rsidR="00822E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2E72" w:rsidRPr="0082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лестницей АЦЛ-4/40-22(43118)</w:t>
      </w:r>
      <w:r w:rsidR="0082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ПМ-634</w:t>
      </w:r>
      <w:r w:rsidR="00EE36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производство так и осталось </w:t>
      </w:r>
      <w:r w:rsidR="00D07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намерением, х</w:t>
      </w:r>
      <w:r w:rsidR="00D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 </w:t>
      </w:r>
      <w:r w:rsidR="00D34FBC"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</w:t>
      </w:r>
      <w:r w:rsidR="00D34F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34FBC"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F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4FBC">
        <w:rPr>
          <w:rFonts w:ascii="Times New Roman" w:eastAsia="Times New Roman" w:hAnsi="Times New Roman" w:cs="Times New Roman"/>
          <w:sz w:val="24"/>
          <w:szCs w:val="24"/>
          <w:lang w:eastAsia="ru-RU"/>
        </w:rPr>
        <w:t>л присвоен к</w:t>
      </w:r>
      <w:r w:rsidR="00D34FBC"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ОКП</w:t>
      </w:r>
      <w:r w:rsidR="0038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1272" w:rsidRPr="0038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классификатор продукции</w:t>
      </w:r>
      <w:r w:rsidR="003812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34FBC"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>48 5411 2258</w:t>
      </w:r>
      <w:r w:rsidR="00D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D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выпущены </w:t>
      </w:r>
      <w:r w:rsidR="006D05B0"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4854-396-21352393-2006</w:t>
      </w:r>
      <w:r w:rsidR="006D0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5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ее сестрица</w:t>
      </w:r>
      <w:r w:rsidR="00D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ПМ-634А</w:t>
      </w:r>
      <w:r w:rsidR="004C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</w:t>
      </w:r>
      <w:r w:rsidR="00EE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расположением </w:t>
      </w:r>
      <w:r w:rsidR="00EE36C3"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подъёмно-поворотно</w:t>
      </w:r>
      <w:r w:rsidR="00D7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E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лестницы</w:t>
      </w:r>
      <w:r w:rsidR="00B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</w:t>
      </w:r>
      <w:r w:rsidR="00B56FDD" w:rsidRPr="00B5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рядной</w:t>
      </w:r>
      <w:r w:rsidR="00B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</w:t>
      </w:r>
      <w:r w:rsidR="00D7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появилась в пожарных гарнизонах</w:t>
      </w:r>
      <w:r w:rsidR="00306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Предлагались</w:t>
      </w:r>
      <w:r w:rsidR="00C9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АЦЛ </w:t>
      </w:r>
      <w:r w:rsidR="000A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модели и </w:t>
      </w:r>
      <w:r w:rsidR="00C97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КамАЗ-53501</w:t>
      </w:r>
      <w:r w:rsidR="00C97E42" w:rsidRPr="00C9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Мустанг</w:t>
      </w:r>
      <w:r w:rsidR="00C9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5C4C" w:rsidRPr="00195C4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АЦЛ-4-40-22(53501)</w:t>
      </w:r>
      <w:r w:rsidR="00C9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4C" w:rsidRPr="00195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 ПМ-634Б</w:t>
      </w:r>
      <w:r w:rsidR="00C9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C4C" w:rsidRPr="00195C4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АЦЛ-4-40/4-22(53501) мод. ПМ-634В</w:t>
      </w:r>
      <w:r w:rsidR="00C9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F79" w:rsidRDefault="00494145" w:rsidP="00DC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017" w:rsidRPr="003108D5" w:rsidRDefault="00DC1050" w:rsidP="00DC10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учебника Пожарные автомобили: Учебник водителя пожарного автомобиля</w:t>
      </w:r>
      <w:r w:rsidR="003108D5" w:rsidRPr="0031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3108D5" w:rsidRPr="0031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Преснов</w:t>
      </w:r>
      <w:proofErr w:type="spellEnd"/>
      <w:r w:rsidR="003108D5" w:rsidRPr="0031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А.И. и др</w:t>
      </w:r>
      <w:proofErr w:type="gramStart"/>
      <w:r w:rsidR="003108D5" w:rsidRPr="0031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1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– </w:t>
      </w:r>
      <w:proofErr w:type="gramEnd"/>
      <w:r w:rsidRPr="0031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2006.</w:t>
      </w:r>
    </w:p>
    <w:p w:rsidR="009A2017" w:rsidRPr="009A2017" w:rsidRDefault="009A2017" w:rsidP="009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2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втоцистерн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лестницами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группе основных ПА целевого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применения. Интерес к этим автомобилям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утрачен из-за отсутствия подходящего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шасси: все ранние образцы базировались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Л-133, очень неудобном в городских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производстве новых моделей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машин началось тогда, когда появилась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к универсализации многих видов ПА,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промышленность начала выпускать</w:t>
      </w:r>
    </w:p>
    <w:p w:rsidR="009A2017" w:rsidRPr="009A2017" w:rsidRDefault="009A2017" w:rsidP="009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компактные шасси высокой грузоподъёмности. Одной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первых в этом ряду стала автоцистерна с лестницей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АЦЛ-3-40/17 модели ПМ-537 на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КамАЗ-43253 с колёсной формулой 4×2. Этот</w:t>
      </w:r>
    </w:p>
    <w:p w:rsidR="009A2017" w:rsidRPr="009A2017" w:rsidRDefault="009A2017" w:rsidP="009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 боевым расчётом 3 человека вывозит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3000 литров воды и 300 литров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пенообразователя,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пожарным насосом ПН-40УВ и полным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 ПТВ и оборудования. Установленная в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дополнительного оборудования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телескопическая гидравлическая лестница имеет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подъёма 17 метров и обеспечивает работу с</w:t>
      </w:r>
      <w:r w:rsidR="00D7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вылетом до 14 метров при нагрузке на вершину до 160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Устойчивость автомобиля при работе лестницы обеспечивается выносными опорами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аутриггерами</w:t>
      </w:r>
      <w:proofErr w:type="spellEnd"/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угол горизонтального наведения башни составляет ± 92,5º. На основе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автомобиля разраб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отана новая модель ПМ-537А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повышенной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проходимости КамАЗ-43118 с колёсной формулой 6×6. На этой модели подъёмно-поворотное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(башня лестницы) имеет кормовое расположение, а опорный контур выполнен по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точечной схеме, что повышает устойчивость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автомобиля. Стремление повысить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автомобилей этой группы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привело к созданию более мощных АЦЛ </w:t>
      </w:r>
      <w:proofErr w:type="gramStart"/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A2017" w:rsidRPr="009A2017" w:rsidRDefault="009A2017" w:rsidP="009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высотой подъёма стрелы 22 метра и возимым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запасом воды 4 т. Надстройка АЦЛ-4-40/22</w:t>
      </w:r>
      <w:r w:rsidR="003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ПМ-634</w:t>
      </w:r>
    </w:p>
    <w:p w:rsidR="009A2017" w:rsidRDefault="009A2017" w:rsidP="009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на шасси КамАЗ-53215 (6×4)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КамАЗ-43118 (6×6).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Возросшая масса машин позволила вернуться к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схеме со средним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расположением башни и при этом обеспечить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достаточную устойчивость АЦЛ в том же</w:t>
      </w:r>
      <w:r w:rsidR="00FD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 поворота башни 185º. Все рассмотренные АЦЛ оснащены дистанционно управляемым с</w:t>
      </w:r>
      <w:r w:rsidR="008F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пульта лафетным стволом с расходом 20 л/с, имеющим наведение в двух плоскостях.</w:t>
      </w:r>
      <w:proofErr w:type="gramEnd"/>
    </w:p>
    <w:p w:rsidR="005E4310" w:rsidRDefault="005E4310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3C" w:rsidRDefault="00BB0C71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363C" w:rsidRPr="0031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Автоцистерна пожарная с лестницей АЦЛ 4,0-40/22 (43118)</w:t>
      </w:r>
      <w:r w:rsidR="00B4363C" w:rsidRPr="005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проведения противопожарных и спасательных работ и обеспечивает: транспортировку боевого расчета, огнетушащих веществ и пожарно-технического вооружения; проведение спасательных работ в многоэтажных зданиях; эвакуацию людей с многоэтажных зданий; подачу воды из цистерны, открытого водоема или гидранта через ручные и лафетные стволы, в том числе и с высоты подъёма лестницы;</w:t>
      </w:r>
      <w:proofErr w:type="gramEnd"/>
      <w:r w:rsidR="00B4363C" w:rsidRPr="005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подачу воздушно-механической пены средней и низкой кратности с использованием пенообразователя собственной емкости или постороннего источника, в том числе и с высоты подъёма лестницы; использование в качестве крана при противопожарных и спасательных работах; для вспомогательных работ. АЦЛ может использоваться как самостоятельная боевая единица, в качестве автоцистерны, </w:t>
      </w:r>
      <w:proofErr w:type="spellStart"/>
      <w:r w:rsidR="00B4363C" w:rsidRPr="005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="00B4363C" w:rsidRPr="005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 насосный автомобиль при работе “в перекачку” с другими автоцистернами.</w:t>
      </w:r>
      <w:r w:rsidR="00B4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63C" w:rsidRDefault="00B4363C" w:rsidP="00EE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3C" w:rsidRDefault="00B4363C" w:rsidP="00EE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34"/>
      </w:tblGrid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КамАЗ-43118 (6x6)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 с полной нагрузкой,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</w:t>
            </w:r>
            <w:r w:rsid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водителя), чел.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B4363C" w:rsidRPr="00A82844" w:rsidRDefault="00B4363C" w:rsidP="0064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 в номинальном режиме, </w:t>
            </w:r>
            <w:proofErr w:type="spell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 номинальном режиме,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геометрическая высота всасывания,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лафетного ствола, л/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полностью выдвинутой лестницы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нагрузка на вершину лестницы,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</w:t>
            </w:r>
            <w:r w:rsidR="00B5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ылет,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стрелы, град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0° до +75°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в горизонтальной плоскости, град</w:t>
            </w:r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185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B4363C" w:rsidRPr="00A82844" w:rsidTr="00750078">
        <w:trPr>
          <w:jc w:val="center"/>
        </w:trPr>
        <w:tc>
          <w:tcPr>
            <w:tcW w:w="0" w:type="auto"/>
            <w:hideMark/>
          </w:tcPr>
          <w:p w:rsidR="00B4363C" w:rsidRPr="00A82844" w:rsidRDefault="00B4363C" w:rsidP="00EE5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363C" w:rsidRPr="00A82844" w:rsidRDefault="00B4363C" w:rsidP="00EE5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8600x2500x3300</w:t>
            </w:r>
          </w:p>
        </w:tc>
      </w:tr>
    </w:tbl>
    <w:p w:rsidR="00B4363C" w:rsidRPr="00A82844" w:rsidRDefault="00B4363C" w:rsidP="00EE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8"/>
        <w:gridCol w:w="2950"/>
        <w:gridCol w:w="3144"/>
      </w:tblGrid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АЦЛ-4-40-22 (43118), мод. ПМ-634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АЦЛ-4-40/4-22 (43118), мод. ПМ-634А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изделия по ОКП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5411 2258*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5411 2260*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gridSpan w:val="2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4854-396-21352393-2006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предприятия по ОКПО</w:t>
            </w:r>
          </w:p>
        </w:tc>
        <w:tc>
          <w:tcPr>
            <w:tcW w:w="0" w:type="auto"/>
            <w:gridSpan w:val="2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21352393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шасси</w:t>
            </w:r>
          </w:p>
        </w:tc>
        <w:tc>
          <w:tcPr>
            <w:tcW w:w="0" w:type="auto"/>
            <w:gridSpan w:val="2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КамАЗ-43118-1313-13 (6х6.1)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боевого расчёта (вкл. место водителя), шт.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 для воды, м3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E7005" w:rsidRPr="00750078" w:rsidRDefault="00EE7005" w:rsidP="00750078">
            <w:pPr>
              <w:jc w:val="center"/>
              <w:rPr>
                <w:rFonts w:ascii="Times New Roman" w:hAnsi="Times New Roman" w:cs="Times New Roman"/>
              </w:rPr>
            </w:pPr>
            <w:r w:rsidRPr="00750078">
              <w:rPr>
                <w:rFonts w:ascii="Times New Roman" w:hAnsi="Times New Roman" w:cs="Times New Roman"/>
              </w:rPr>
              <w:t>4.0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</w:t>
            </w:r>
            <w:proofErr w:type="spell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пенобака</w:t>
            </w:r>
            <w:proofErr w:type="spellEnd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gridSpan w:val="2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насоса, л/</w:t>
            </w:r>
            <w:proofErr w:type="gram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</w:t>
            </w:r>
            <w:proofErr w:type="gram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End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лафетный ствол, л/с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полностью выдвинутой лестницы, </w:t>
            </w:r>
            <w:proofErr w:type="gram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нагрузка на вершину </w:t>
            </w:r>
            <w:proofErr w:type="spell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неприслонённой</w:t>
            </w:r>
            <w:proofErr w:type="spellEnd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лестницы, </w:t>
            </w:r>
            <w:proofErr w:type="gram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вылет лестницы, </w:t>
            </w:r>
            <w:proofErr w:type="gram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17,8±0,1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8600х2500х3300</w:t>
            </w:r>
          </w:p>
        </w:tc>
        <w:tc>
          <w:tcPr>
            <w:tcW w:w="0" w:type="auto"/>
            <w:hideMark/>
          </w:tcPr>
          <w:p w:rsidR="00EE7005" w:rsidRPr="00750078" w:rsidRDefault="00EE7005" w:rsidP="0075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8900х2500х3700</w:t>
            </w:r>
          </w:p>
        </w:tc>
      </w:tr>
      <w:tr w:rsidR="00EE7005" w:rsidRPr="00750078" w:rsidTr="00EE7005">
        <w:tc>
          <w:tcPr>
            <w:tcW w:w="0" w:type="auto"/>
            <w:hideMark/>
          </w:tcPr>
          <w:p w:rsidR="00EE7005" w:rsidRPr="00750078" w:rsidRDefault="00EE7005" w:rsidP="0075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службы, лет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EE7005" w:rsidRPr="00750078" w:rsidRDefault="00750078" w:rsidP="00750078">
            <w:pPr>
              <w:jc w:val="center"/>
              <w:rPr>
                <w:rFonts w:ascii="Times New Roman" w:hAnsi="Times New Roman" w:cs="Times New Roman"/>
              </w:rPr>
            </w:pPr>
            <w:r w:rsidRPr="00750078">
              <w:rPr>
                <w:rFonts w:ascii="Times New Roman" w:hAnsi="Times New Roman" w:cs="Times New Roman"/>
              </w:rPr>
              <w:t>10</w:t>
            </w:r>
          </w:p>
        </w:tc>
      </w:tr>
    </w:tbl>
    <w:p w:rsidR="00DC754B" w:rsidRDefault="00DC754B" w:rsidP="00EE5DB1">
      <w:pPr>
        <w:spacing w:after="0" w:line="240" w:lineRule="auto"/>
      </w:pPr>
    </w:p>
    <w:sectPr w:rsidR="00DC754B" w:rsidSect="00FD629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2"/>
    <w:rsid w:val="00022955"/>
    <w:rsid w:val="00023272"/>
    <w:rsid w:val="00072CE4"/>
    <w:rsid w:val="000A60F4"/>
    <w:rsid w:val="000E5ABB"/>
    <w:rsid w:val="00142B11"/>
    <w:rsid w:val="00195C4C"/>
    <w:rsid w:val="002813E5"/>
    <w:rsid w:val="002C020C"/>
    <w:rsid w:val="00306746"/>
    <w:rsid w:val="003108D5"/>
    <w:rsid w:val="003419FC"/>
    <w:rsid w:val="00360D64"/>
    <w:rsid w:val="00381272"/>
    <w:rsid w:val="00494145"/>
    <w:rsid w:val="004C254D"/>
    <w:rsid w:val="0052150E"/>
    <w:rsid w:val="005D2DC0"/>
    <w:rsid w:val="005E4310"/>
    <w:rsid w:val="00641A46"/>
    <w:rsid w:val="006C4CDD"/>
    <w:rsid w:val="006D05B0"/>
    <w:rsid w:val="00701F79"/>
    <w:rsid w:val="00750078"/>
    <w:rsid w:val="00755CEB"/>
    <w:rsid w:val="0077110A"/>
    <w:rsid w:val="00822E72"/>
    <w:rsid w:val="00832D1F"/>
    <w:rsid w:val="008F358F"/>
    <w:rsid w:val="009373E5"/>
    <w:rsid w:val="009A2017"/>
    <w:rsid w:val="00A82844"/>
    <w:rsid w:val="00B4363C"/>
    <w:rsid w:val="00B504ED"/>
    <w:rsid w:val="00B56FDD"/>
    <w:rsid w:val="00BB0C71"/>
    <w:rsid w:val="00C97E42"/>
    <w:rsid w:val="00D072B3"/>
    <w:rsid w:val="00D114E1"/>
    <w:rsid w:val="00D34FBC"/>
    <w:rsid w:val="00D70DA8"/>
    <w:rsid w:val="00D71B99"/>
    <w:rsid w:val="00DC1050"/>
    <w:rsid w:val="00DC754B"/>
    <w:rsid w:val="00E161F7"/>
    <w:rsid w:val="00E31BDD"/>
    <w:rsid w:val="00E603C8"/>
    <w:rsid w:val="00EE36C3"/>
    <w:rsid w:val="00EE5DB1"/>
    <w:rsid w:val="00EE7005"/>
    <w:rsid w:val="00F15A15"/>
    <w:rsid w:val="00F5527A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C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C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A69E-1EDD-4987-BD5B-FF4812D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2018-09-06T06:56:00Z</dcterms:created>
  <dcterms:modified xsi:type="dcterms:W3CDTF">2022-02-03T16:28:00Z</dcterms:modified>
</cp:coreProperties>
</file>