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F1" w:rsidRPr="00595EF1" w:rsidRDefault="00595EF1" w:rsidP="00611F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EF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begin"/>
      </w:r>
      <w:r w:rsidRPr="00595EF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 xml:space="preserve"> HYPERLINK "https://www.trucksplanet.com/ru/catalog/index.php?id=56" </w:instrText>
      </w:r>
      <w:r w:rsidRPr="00595EF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separate"/>
      </w:r>
      <w:r w:rsidRPr="00595EF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DAF</w:t>
      </w:r>
      <w:r w:rsidRPr="00595EF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end"/>
      </w:r>
      <w:r w:rsidRPr="00595EF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595E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2800 / 3300 / 3600 </w:t>
      </w:r>
      <w:r w:rsidRPr="00595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1973 – 1990 г.</w:t>
      </w:r>
    </w:p>
    <w:p w:rsidR="00595EF1" w:rsidRPr="00D04985" w:rsidRDefault="00595EF1" w:rsidP="0061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1973 г. компания DAF представила более широкую (на 20 см) версию </w:t>
      </w:r>
      <w:proofErr w:type="spellStart"/>
      <w:r w:rsidRPr="00D049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бескапотной</w:t>
      </w:r>
      <w:proofErr w:type="spellEnd"/>
      <w:r w:rsidRPr="00D0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кабины F241, которая дала компании новый флагман 2800, выделявшейся широкой решеткой радиатора из черной пластмассы и четырьмя круглыми фарами. Кабина изначально была доступна только с низкой крышей и спальным отсеком с двумя полноцен</w:t>
      </w:r>
      <w:bookmarkStart w:id="0" w:name="_GoBack"/>
      <w:bookmarkEnd w:id="0"/>
      <w:r w:rsidRPr="00D0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кроватями. На автомобили устанавливали новые 11.6-литровые двигатели с </w:t>
      </w:r>
      <w:proofErr w:type="spellStart"/>
      <w:r w:rsidRPr="00D0498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D0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280 </w:t>
      </w:r>
      <w:proofErr w:type="spellStart"/>
      <w:r w:rsidRPr="00D0498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D0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Таким образом, модель 2800 заменила на конвейере устаревшую 2600. В 1975 г. появилась версия </w:t>
      </w:r>
      <w:proofErr w:type="spellStart"/>
      <w:r w:rsidRPr="00D04985">
        <w:rPr>
          <w:rFonts w:ascii="Times New Roman" w:eastAsia="Times New Roman" w:hAnsi="Times New Roman" w:cs="Times New Roman"/>
          <w:sz w:val="24"/>
          <w:szCs w:val="24"/>
          <w:lang w:eastAsia="ru-RU"/>
        </w:rPr>
        <w:t>Supercontinental</w:t>
      </w:r>
      <w:proofErr w:type="spellEnd"/>
      <w:r w:rsidRPr="00D0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интерьером повышенного комфорта. В 1978 г. гамму DAF 2800 дополнили шасси с колесной формулой 8х4 в виде самосвалов FAD и бетономешалок FMD.</w:t>
      </w:r>
    </w:p>
    <w:p w:rsidR="00595EF1" w:rsidRDefault="00595EF1" w:rsidP="0061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1982 г. выпускалась гамма 3300 с дизелем DKX1160 с </w:t>
      </w:r>
      <w:proofErr w:type="spellStart"/>
      <w:r w:rsidRPr="00D0498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D0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330 </w:t>
      </w:r>
      <w:proofErr w:type="spellStart"/>
      <w:r w:rsidRPr="00D0498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D0498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применялись исключительно для междугородних и специальных перевозок.</w:t>
      </w:r>
      <w:proofErr w:type="gramEnd"/>
      <w:r w:rsidRPr="00D0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1981 г. все кабины тяжелых машин получили усиленную звукоизоляцию, понизившую уровень внутреннего шума на 4-5 дБ. В 1985 г. представили кабину </w:t>
      </w:r>
      <w:proofErr w:type="spellStart"/>
      <w:r w:rsidRPr="00D04985">
        <w:rPr>
          <w:rFonts w:ascii="Times New Roman" w:eastAsia="Times New Roman" w:hAnsi="Times New Roman" w:cs="Times New Roman"/>
          <w:sz w:val="24"/>
          <w:szCs w:val="24"/>
          <w:lang w:eastAsia="ru-RU"/>
        </w:rPr>
        <w:t>Space</w:t>
      </w:r>
      <w:proofErr w:type="spellEnd"/>
      <w:r w:rsidRPr="00D0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4985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Pr="00D0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высокой крышей. В том же году DAF внедрил второе поколение дизельных двигателей с </w:t>
      </w:r>
      <w:proofErr w:type="spellStart"/>
      <w:r w:rsidRPr="00D0498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D0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охлаждением нагнетаемого воздуха, получившие название </w:t>
      </w:r>
      <w:proofErr w:type="spellStart"/>
      <w:r w:rsidRPr="00D04985">
        <w:rPr>
          <w:rFonts w:ascii="Times New Roman" w:eastAsia="Times New Roman" w:hAnsi="Times New Roman" w:cs="Times New Roman"/>
          <w:sz w:val="24"/>
          <w:szCs w:val="24"/>
          <w:lang w:eastAsia="ru-RU"/>
        </w:rPr>
        <w:t>ATi</w:t>
      </w:r>
      <w:proofErr w:type="spellEnd"/>
      <w:r w:rsidRPr="00D0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04985">
        <w:rPr>
          <w:rFonts w:ascii="Times New Roman" w:eastAsia="Times New Roman" w:hAnsi="Times New Roman" w:cs="Times New Roman"/>
          <w:sz w:val="24"/>
          <w:szCs w:val="24"/>
          <w:lang w:eastAsia="ru-RU"/>
        </w:rPr>
        <w:t>Advanced</w:t>
      </w:r>
      <w:proofErr w:type="spellEnd"/>
      <w:r w:rsidRPr="00D0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4985">
        <w:rPr>
          <w:rFonts w:ascii="Times New Roman" w:eastAsia="Times New Roman" w:hAnsi="Times New Roman" w:cs="Times New Roman"/>
          <w:sz w:val="24"/>
          <w:szCs w:val="24"/>
          <w:lang w:eastAsia="ru-RU"/>
        </w:rPr>
        <w:t>Turbo</w:t>
      </w:r>
      <w:proofErr w:type="spellEnd"/>
      <w:r w:rsidRPr="00D0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4985">
        <w:rPr>
          <w:rFonts w:ascii="Times New Roman" w:eastAsia="Times New Roman" w:hAnsi="Times New Roman" w:cs="Times New Roman"/>
          <w:sz w:val="24"/>
          <w:szCs w:val="24"/>
          <w:lang w:eastAsia="ru-RU"/>
        </w:rPr>
        <w:t>Intercooling</w:t>
      </w:r>
      <w:proofErr w:type="spellEnd"/>
      <w:r w:rsidRPr="00D0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D049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позволившей</w:t>
      </w:r>
      <w:proofErr w:type="gramEnd"/>
      <w:r w:rsidRPr="00D0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повысить мощность при сокращении расхода топлива и снижении содержания токсичных примесей в отработавших газах. С середины 80-х гг. начался выпуск новой флагманской серии 3600 с дизелем "DKZ 1160ATi" мощностью 373 </w:t>
      </w:r>
      <w:proofErr w:type="spellStart"/>
      <w:r w:rsidRPr="00D04985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D049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D049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F04" w:rsidRPr="00D04985" w:rsidRDefault="00611F04" w:rsidP="0061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359"/>
      </w:tblGrid>
      <w:tr w:rsidR="00595EF1" w:rsidRPr="00D04985" w:rsidTr="00611F04">
        <w:trPr>
          <w:trHeight w:val="287"/>
          <w:jc w:val="center"/>
        </w:trPr>
        <w:tc>
          <w:tcPr>
            <w:tcW w:w="0" w:type="auto"/>
            <w:hideMark/>
          </w:tcPr>
          <w:p w:rsidR="00595EF1" w:rsidRPr="00D04985" w:rsidRDefault="00595EF1" w:rsidP="00611F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4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595EF1" w:rsidRPr="00D04985" w:rsidRDefault="00595EF1" w:rsidP="00611F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4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595EF1" w:rsidRPr="00D04985" w:rsidTr="00611F04">
        <w:trPr>
          <w:trHeight w:val="287"/>
          <w:jc w:val="center"/>
        </w:trPr>
        <w:tc>
          <w:tcPr>
            <w:tcW w:w="0" w:type="auto"/>
            <w:hideMark/>
          </w:tcPr>
          <w:p w:rsidR="00595EF1" w:rsidRPr="00D04985" w:rsidRDefault="00595EF1" w:rsidP="00611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595EF1" w:rsidRPr="00D04985" w:rsidRDefault="00595EF1" w:rsidP="00611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DAF F 2800 FAT 2800 DKTD</w:t>
            </w:r>
          </w:p>
        </w:tc>
      </w:tr>
      <w:tr w:rsidR="00595EF1" w:rsidRPr="00D04985" w:rsidTr="00611F04">
        <w:trPr>
          <w:trHeight w:val="303"/>
          <w:jc w:val="center"/>
        </w:trPr>
        <w:tc>
          <w:tcPr>
            <w:tcW w:w="0" w:type="auto"/>
            <w:hideMark/>
          </w:tcPr>
          <w:p w:rsidR="00595EF1" w:rsidRPr="00D04985" w:rsidRDefault="00595EF1" w:rsidP="00611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595EF1" w:rsidRPr="00D04985" w:rsidRDefault="00595EF1" w:rsidP="00611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595EF1" w:rsidRPr="00D04985" w:rsidTr="00611F04">
        <w:trPr>
          <w:trHeight w:val="287"/>
          <w:jc w:val="center"/>
        </w:trPr>
        <w:tc>
          <w:tcPr>
            <w:tcW w:w="0" w:type="auto"/>
            <w:hideMark/>
          </w:tcPr>
          <w:p w:rsidR="00595EF1" w:rsidRPr="00D04985" w:rsidRDefault="00595EF1" w:rsidP="00611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D0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595EF1" w:rsidRPr="00D04985" w:rsidRDefault="00595EF1" w:rsidP="00611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1974/01</w:t>
            </w:r>
          </w:p>
        </w:tc>
      </w:tr>
      <w:tr w:rsidR="00595EF1" w:rsidRPr="00D04985" w:rsidTr="00611F04">
        <w:trPr>
          <w:trHeight w:val="303"/>
          <w:jc w:val="center"/>
        </w:trPr>
        <w:tc>
          <w:tcPr>
            <w:tcW w:w="0" w:type="auto"/>
            <w:hideMark/>
          </w:tcPr>
          <w:p w:rsidR="00595EF1" w:rsidRPr="00D04985" w:rsidRDefault="00595EF1" w:rsidP="00611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D0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595EF1" w:rsidRPr="00D04985" w:rsidRDefault="00595EF1" w:rsidP="00611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1986/09</w:t>
            </w:r>
          </w:p>
        </w:tc>
      </w:tr>
      <w:tr w:rsidR="00595EF1" w:rsidRPr="00D04985" w:rsidTr="00611F04">
        <w:trPr>
          <w:trHeight w:val="287"/>
          <w:jc w:val="center"/>
        </w:trPr>
        <w:tc>
          <w:tcPr>
            <w:tcW w:w="0" w:type="auto"/>
            <w:hideMark/>
          </w:tcPr>
          <w:p w:rsidR="00595EF1" w:rsidRPr="00D04985" w:rsidRDefault="00595EF1" w:rsidP="00611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595EF1" w:rsidRPr="00D04985" w:rsidRDefault="00595EF1" w:rsidP="00611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595EF1" w:rsidRPr="00D04985" w:rsidTr="00611F04">
        <w:trPr>
          <w:trHeight w:val="287"/>
          <w:jc w:val="center"/>
        </w:trPr>
        <w:tc>
          <w:tcPr>
            <w:tcW w:w="0" w:type="auto"/>
            <w:hideMark/>
          </w:tcPr>
          <w:p w:rsidR="00595EF1" w:rsidRPr="00D04985" w:rsidRDefault="00595EF1" w:rsidP="00611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D0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D0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D0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595EF1" w:rsidRPr="00D04985" w:rsidRDefault="00595EF1" w:rsidP="00611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595EF1" w:rsidRPr="00D04985" w:rsidTr="00611F04">
        <w:trPr>
          <w:trHeight w:val="303"/>
          <w:jc w:val="center"/>
        </w:trPr>
        <w:tc>
          <w:tcPr>
            <w:tcW w:w="0" w:type="auto"/>
            <w:hideMark/>
          </w:tcPr>
          <w:p w:rsidR="00595EF1" w:rsidRPr="00D04985" w:rsidRDefault="00595EF1" w:rsidP="00611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D0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0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0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D0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95EF1" w:rsidRPr="00D04985" w:rsidRDefault="00595EF1" w:rsidP="00611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</w:t>
            </w:r>
          </w:p>
        </w:tc>
      </w:tr>
      <w:tr w:rsidR="00595EF1" w:rsidRPr="00D04985" w:rsidTr="00611F04">
        <w:trPr>
          <w:trHeight w:val="287"/>
          <w:jc w:val="center"/>
        </w:trPr>
        <w:tc>
          <w:tcPr>
            <w:tcW w:w="0" w:type="auto"/>
            <w:hideMark/>
          </w:tcPr>
          <w:p w:rsidR="00595EF1" w:rsidRPr="00D04985" w:rsidRDefault="00595EF1" w:rsidP="00611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595EF1" w:rsidRPr="00D04985" w:rsidRDefault="00595EF1" w:rsidP="00611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DKTD 1160</w:t>
            </w:r>
          </w:p>
        </w:tc>
      </w:tr>
      <w:tr w:rsidR="00595EF1" w:rsidRPr="00D04985" w:rsidTr="00611F04">
        <w:trPr>
          <w:trHeight w:val="303"/>
          <w:jc w:val="center"/>
        </w:trPr>
        <w:tc>
          <w:tcPr>
            <w:tcW w:w="0" w:type="auto"/>
            <w:hideMark/>
          </w:tcPr>
          <w:p w:rsidR="00595EF1" w:rsidRPr="00D04985" w:rsidRDefault="00595EF1" w:rsidP="00611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595EF1" w:rsidRPr="00D04985" w:rsidRDefault="00595EF1" w:rsidP="00611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595EF1" w:rsidRPr="00D04985" w:rsidTr="00611F04">
        <w:trPr>
          <w:trHeight w:val="287"/>
          <w:jc w:val="center"/>
        </w:trPr>
        <w:tc>
          <w:tcPr>
            <w:tcW w:w="0" w:type="auto"/>
            <w:hideMark/>
          </w:tcPr>
          <w:p w:rsidR="00595EF1" w:rsidRPr="00D04985" w:rsidRDefault="00595EF1" w:rsidP="00611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595EF1" w:rsidRPr="00D04985" w:rsidRDefault="00595EF1" w:rsidP="00611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595EF1" w:rsidRPr="00D04985" w:rsidTr="00611F04">
        <w:trPr>
          <w:trHeight w:val="287"/>
          <w:jc w:val="center"/>
        </w:trPr>
        <w:tc>
          <w:tcPr>
            <w:tcW w:w="0" w:type="auto"/>
            <w:hideMark/>
          </w:tcPr>
          <w:p w:rsidR="00595EF1" w:rsidRPr="00D04985" w:rsidRDefault="00595EF1" w:rsidP="00611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595EF1" w:rsidRPr="00D04985" w:rsidRDefault="00595EF1" w:rsidP="00611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595EF1" w:rsidRPr="00D04985" w:rsidTr="00611F04">
        <w:trPr>
          <w:trHeight w:val="303"/>
          <w:jc w:val="center"/>
        </w:trPr>
        <w:tc>
          <w:tcPr>
            <w:tcW w:w="0" w:type="auto"/>
            <w:hideMark/>
          </w:tcPr>
          <w:p w:rsidR="00595EF1" w:rsidRPr="00D04985" w:rsidRDefault="00595EF1" w:rsidP="00611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595EF1" w:rsidRPr="00D04985" w:rsidRDefault="00595EF1" w:rsidP="00611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0E5ABB" w:rsidRDefault="000E5ABB" w:rsidP="00611F04">
      <w:pPr>
        <w:spacing w:after="0" w:line="240" w:lineRule="auto"/>
      </w:pPr>
    </w:p>
    <w:sectPr w:rsidR="000E5ABB" w:rsidSect="00611F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36"/>
    <w:rsid w:val="000E5ABB"/>
    <w:rsid w:val="0052150E"/>
    <w:rsid w:val="00595EF1"/>
    <w:rsid w:val="00611F04"/>
    <w:rsid w:val="00802675"/>
    <w:rsid w:val="00CC1936"/>
    <w:rsid w:val="00D0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5E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0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5E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0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2018-02-19T13:05:00Z</dcterms:created>
  <dcterms:modified xsi:type="dcterms:W3CDTF">2021-08-05T13:38:00Z</dcterms:modified>
</cp:coreProperties>
</file>